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8A9" w:rsidRDefault="00E328A9" w:rsidP="002B53A4">
      <w:bookmarkStart w:id="0" w:name="_Toc33495690"/>
      <w:bookmarkStart w:id="1" w:name="_Toc39980287"/>
      <w:bookmarkStart w:id="2" w:name="_Toc365971864"/>
    </w:p>
    <w:p w:rsidR="00E328A9" w:rsidRDefault="00E328A9" w:rsidP="00E328A9">
      <w:pPr>
        <w:pStyle w:val="CompanyName"/>
        <w:framePr w:w="0" w:hRule="auto" w:hSpace="0" w:wrap="auto" w:vAnchor="margin" w:hAnchor="text" w:yAlign="inline"/>
        <w:spacing w:line="240" w:lineRule="auto"/>
        <w:contextualSpacing/>
        <w:rPr>
          <w:rFonts w:asciiTheme="minorHAnsi" w:eastAsiaTheme="minorEastAsia" w:hAnsiTheme="minorHAnsi" w:cs="Arial"/>
          <w:b/>
        </w:rPr>
      </w:pPr>
      <w:r>
        <w:rPr>
          <w:rFonts w:asciiTheme="minorHAnsi" w:eastAsiaTheme="minorEastAsia" w:hAnsiTheme="minorHAnsi" w:cs="Arial"/>
          <w:b/>
        </w:rPr>
        <w:t>State of Connecticut</w:t>
      </w:r>
    </w:p>
    <w:p w:rsidR="00E328A9" w:rsidRDefault="00E328A9" w:rsidP="00E328A9">
      <w:pPr>
        <w:pStyle w:val="CompanyName"/>
        <w:framePr w:w="0" w:hRule="auto" w:hSpace="0" w:wrap="auto" w:vAnchor="margin" w:hAnchor="text" w:yAlign="inline"/>
        <w:spacing w:line="240" w:lineRule="auto"/>
        <w:ind w:left="-360"/>
        <w:contextualSpacing/>
        <w:rPr>
          <w:rFonts w:asciiTheme="minorHAnsi" w:eastAsiaTheme="minorEastAsia" w:hAnsiTheme="minorHAnsi" w:cs="Arial"/>
          <w:b/>
        </w:rPr>
      </w:pPr>
    </w:p>
    <w:p w:rsidR="00E328A9" w:rsidRDefault="00E328A9" w:rsidP="00E328A9">
      <w:pPr>
        <w:pStyle w:val="TitleCover"/>
        <w:ind w:left="0"/>
        <w:rPr>
          <w:rFonts w:asciiTheme="minorHAnsi" w:eastAsiaTheme="minorEastAsia" w:hAnsiTheme="minorHAnsi" w:cs="Arial"/>
        </w:rPr>
      </w:pPr>
      <w:r>
        <w:rPr>
          <w:rFonts w:asciiTheme="minorHAnsi" w:eastAsiaTheme="minorEastAsia" w:hAnsiTheme="minorHAnsi" w:cs="Arial"/>
        </w:rPr>
        <w:t>Request for Proposal #</w:t>
      </w:r>
      <w:r>
        <w:rPr>
          <w:rFonts w:asciiTheme="minorHAnsi" w:eastAsiaTheme="minorEastAsia" w:hAnsiTheme="minorHAnsi" w:cs="Arial"/>
          <w:bCs w:val="0"/>
        </w:rPr>
        <w:t>13PSX0296</w:t>
      </w:r>
    </w:p>
    <w:p w:rsidR="00E328A9" w:rsidRDefault="00E328A9" w:rsidP="00E328A9">
      <w:pPr>
        <w:pStyle w:val="SubtitleCover"/>
        <w:tabs>
          <w:tab w:val="left" w:pos="0"/>
        </w:tabs>
        <w:rPr>
          <w:rFonts w:asciiTheme="minorHAnsi" w:eastAsiaTheme="minorEastAsia" w:hAnsiTheme="minorHAnsi"/>
          <w:color w:val="FF0000"/>
        </w:rPr>
      </w:pPr>
      <w:r>
        <w:rPr>
          <w:rFonts w:asciiTheme="minorHAnsi" w:eastAsiaTheme="minorEastAsia" w:hAnsiTheme="minorHAnsi"/>
        </w:rPr>
        <w:t>STATEWIDE LIBRARY CATALOG</w:t>
      </w:r>
    </w:p>
    <w:p w:rsidR="00E328A9" w:rsidRDefault="00E328A9" w:rsidP="00E328A9">
      <w:pPr>
        <w:pStyle w:val="BodyText"/>
        <w:numPr>
          <w:ilvl w:val="12"/>
          <w:numId w:val="0"/>
        </w:numPr>
        <w:tabs>
          <w:tab w:val="left" w:pos="0"/>
        </w:tabs>
        <w:rPr>
          <w:rFonts w:asciiTheme="minorHAnsi" w:eastAsiaTheme="minorEastAsia" w:hAnsiTheme="minorHAnsi"/>
          <w:color w:val="FF0000"/>
        </w:rPr>
      </w:pPr>
    </w:p>
    <w:p w:rsidR="00E328A9" w:rsidRDefault="00E328A9" w:rsidP="00E328A9">
      <w:pPr>
        <w:pStyle w:val="BodyText"/>
        <w:numPr>
          <w:ilvl w:val="12"/>
          <w:numId w:val="0"/>
        </w:numPr>
        <w:tabs>
          <w:tab w:val="left" w:pos="0"/>
        </w:tabs>
        <w:rPr>
          <w:rFonts w:asciiTheme="minorHAnsi" w:eastAsiaTheme="minorEastAsia" w:hAnsiTheme="minorHAnsi"/>
          <w:color w:val="FF0000"/>
        </w:rPr>
      </w:pPr>
      <w:r>
        <w:rPr>
          <w:rFonts w:asciiTheme="minorHAnsi" w:eastAsiaTheme="minorEastAsia" w:hAnsiTheme="minorHAnsi"/>
        </w:rPr>
        <w:t xml:space="preserve">Contract Specialist:  </w:t>
      </w:r>
      <w:r>
        <w:rPr>
          <w:rFonts w:asciiTheme="minorHAnsi" w:eastAsiaTheme="minorEastAsia" w:hAnsiTheme="minorHAnsi"/>
          <w:b/>
        </w:rPr>
        <w:t>Aimee Cunningham</w:t>
      </w:r>
    </w:p>
    <w:p w:rsidR="00E328A9" w:rsidRDefault="00E328A9" w:rsidP="00E328A9">
      <w:pPr>
        <w:pStyle w:val="BodyText"/>
        <w:numPr>
          <w:ilvl w:val="12"/>
          <w:numId w:val="0"/>
        </w:numPr>
        <w:tabs>
          <w:tab w:val="left" w:pos="0"/>
        </w:tabs>
        <w:rPr>
          <w:rFonts w:asciiTheme="minorHAnsi" w:eastAsiaTheme="minorEastAsia" w:hAnsiTheme="minorHAnsi"/>
          <w:color w:val="FF0000"/>
        </w:rPr>
      </w:pPr>
      <w:r>
        <w:rPr>
          <w:rFonts w:asciiTheme="minorHAnsi" w:eastAsiaTheme="minorEastAsia" w:hAnsiTheme="minorHAnsi"/>
        </w:rPr>
        <w:t xml:space="preserve">Date Issued:  </w:t>
      </w:r>
      <w:r w:rsidR="00335454">
        <w:rPr>
          <w:rFonts w:asciiTheme="minorHAnsi" w:eastAsiaTheme="minorEastAsia" w:hAnsiTheme="minorHAnsi"/>
          <w:b/>
        </w:rPr>
        <w:t>31</w:t>
      </w:r>
      <w:r>
        <w:rPr>
          <w:rFonts w:asciiTheme="minorHAnsi" w:eastAsiaTheme="minorEastAsia" w:hAnsiTheme="minorHAnsi"/>
          <w:b/>
        </w:rPr>
        <w:t xml:space="preserve"> October 2013</w:t>
      </w:r>
    </w:p>
    <w:p w:rsidR="00E328A9" w:rsidRDefault="00E328A9" w:rsidP="00E328A9">
      <w:pPr>
        <w:pStyle w:val="BodyText"/>
        <w:numPr>
          <w:ilvl w:val="12"/>
          <w:numId w:val="0"/>
        </w:numPr>
        <w:tabs>
          <w:tab w:val="left" w:pos="0"/>
        </w:tabs>
        <w:rPr>
          <w:rFonts w:asciiTheme="minorHAnsi" w:eastAsiaTheme="minorEastAsia" w:hAnsiTheme="minorHAnsi"/>
          <w:color w:val="FF0000"/>
        </w:rPr>
      </w:pPr>
      <w:r>
        <w:rPr>
          <w:rFonts w:asciiTheme="minorHAnsi" w:eastAsiaTheme="minorEastAsia" w:hAnsiTheme="minorHAnsi"/>
        </w:rPr>
        <w:t xml:space="preserve">Due Date:  </w:t>
      </w:r>
      <w:r>
        <w:rPr>
          <w:rFonts w:asciiTheme="minorHAnsi" w:eastAsiaTheme="minorEastAsia" w:hAnsiTheme="minorHAnsi"/>
          <w:b/>
        </w:rPr>
        <w:t>11 December 2013</w:t>
      </w:r>
    </w:p>
    <w:p w:rsidR="00E328A9" w:rsidRDefault="00E328A9" w:rsidP="00E328A9">
      <w:pPr>
        <w:pStyle w:val="BodyText"/>
        <w:tabs>
          <w:tab w:val="left" w:pos="0"/>
          <w:tab w:val="left" w:pos="4860"/>
        </w:tabs>
        <w:rPr>
          <w:rFonts w:asciiTheme="minorHAnsi" w:eastAsiaTheme="minorEastAsia" w:hAnsiTheme="minorHAnsi"/>
          <w:b/>
          <w:bCs/>
          <w:sz w:val="28"/>
          <w:szCs w:val="28"/>
        </w:rPr>
      </w:pPr>
    </w:p>
    <w:p w:rsidR="00E328A9" w:rsidRDefault="00E328A9" w:rsidP="00E328A9">
      <w:pPr>
        <w:pStyle w:val="BodyText"/>
        <w:tabs>
          <w:tab w:val="left" w:pos="0"/>
          <w:tab w:val="left" w:pos="4860"/>
        </w:tabs>
        <w:rPr>
          <w:rFonts w:asciiTheme="minorHAnsi" w:eastAsiaTheme="minorEastAsia" w:hAnsiTheme="minorHAnsi"/>
          <w:b/>
          <w:bCs/>
          <w:sz w:val="28"/>
          <w:szCs w:val="28"/>
        </w:rPr>
      </w:pPr>
    </w:p>
    <w:p w:rsidR="00E328A9" w:rsidRDefault="00E328A9" w:rsidP="00E328A9">
      <w:pPr>
        <w:pStyle w:val="BodyText"/>
        <w:numPr>
          <w:ilvl w:val="12"/>
          <w:numId w:val="0"/>
        </w:numPr>
        <w:tabs>
          <w:tab w:val="left" w:pos="0"/>
        </w:tabs>
        <w:ind w:left="1440"/>
        <w:contextualSpacing/>
        <w:rPr>
          <w:rFonts w:asciiTheme="minorHAnsi" w:eastAsiaTheme="minorEastAsia" w:hAnsiTheme="minorHAnsi"/>
          <w:sz w:val="28"/>
        </w:rPr>
      </w:pPr>
    </w:p>
    <w:p w:rsidR="00E328A9" w:rsidRDefault="00E328A9" w:rsidP="00E328A9">
      <w:pPr>
        <w:pStyle w:val="BodyText"/>
        <w:numPr>
          <w:ilvl w:val="12"/>
          <w:numId w:val="0"/>
        </w:numPr>
        <w:tabs>
          <w:tab w:val="left" w:pos="0"/>
        </w:tabs>
        <w:ind w:left="1440"/>
        <w:contextualSpacing/>
        <w:rPr>
          <w:rFonts w:asciiTheme="minorHAnsi" w:eastAsiaTheme="minorEastAsia" w:hAnsiTheme="minorHAnsi"/>
          <w:sz w:val="28"/>
        </w:rPr>
      </w:pPr>
    </w:p>
    <w:p w:rsidR="00E328A9" w:rsidRDefault="00E328A9" w:rsidP="00E328A9">
      <w:pPr>
        <w:pStyle w:val="BodyText"/>
        <w:numPr>
          <w:ilvl w:val="12"/>
          <w:numId w:val="0"/>
        </w:numPr>
        <w:tabs>
          <w:tab w:val="left" w:pos="0"/>
        </w:tabs>
        <w:ind w:left="1440"/>
        <w:contextualSpacing/>
        <w:rPr>
          <w:rFonts w:asciiTheme="minorHAnsi" w:eastAsiaTheme="minorEastAsia" w:hAnsiTheme="minorHAnsi"/>
          <w:sz w:val="28"/>
        </w:rPr>
      </w:pPr>
    </w:p>
    <w:p w:rsidR="00E328A9" w:rsidRPr="00FA2E52" w:rsidRDefault="00E328A9" w:rsidP="00E328A9">
      <w:pPr>
        <w:pStyle w:val="BodyText"/>
        <w:numPr>
          <w:ilvl w:val="12"/>
          <w:numId w:val="0"/>
        </w:numPr>
        <w:tabs>
          <w:tab w:val="left" w:pos="0"/>
        </w:tabs>
        <w:ind w:left="1440"/>
        <w:contextualSpacing/>
        <w:rPr>
          <w:rFonts w:asciiTheme="minorHAnsi" w:eastAsiaTheme="minorEastAsia" w:hAnsiTheme="minorHAnsi"/>
          <w:b/>
          <w:bCs/>
          <w:sz w:val="32"/>
          <w:szCs w:val="32"/>
        </w:rPr>
      </w:pPr>
      <w:r w:rsidRPr="00FA2E52">
        <w:rPr>
          <w:rFonts w:asciiTheme="minorHAnsi" w:eastAsiaTheme="minorEastAsia" w:hAnsiTheme="minorHAnsi"/>
          <w:b/>
          <w:bCs/>
          <w:sz w:val="32"/>
          <w:szCs w:val="32"/>
        </w:rPr>
        <w:t>Department of Administrative Services</w:t>
      </w:r>
      <w:r w:rsidR="00FA2E52" w:rsidRPr="00FA2E52">
        <w:rPr>
          <w:rFonts w:asciiTheme="minorHAnsi" w:eastAsiaTheme="minorEastAsia" w:hAnsiTheme="minorHAnsi"/>
          <w:b/>
          <w:bCs/>
          <w:sz w:val="32"/>
          <w:szCs w:val="32"/>
        </w:rPr>
        <w:t xml:space="preserve"> on behalf of the Connecticut State Lib</w:t>
      </w:r>
      <w:r w:rsidR="00E66D61">
        <w:rPr>
          <w:rFonts w:asciiTheme="minorHAnsi" w:eastAsiaTheme="minorEastAsia" w:hAnsiTheme="minorHAnsi"/>
          <w:b/>
          <w:bCs/>
          <w:sz w:val="32"/>
          <w:szCs w:val="32"/>
        </w:rPr>
        <w:t>r</w:t>
      </w:r>
      <w:r w:rsidR="00FA2E52" w:rsidRPr="00FA2E52">
        <w:rPr>
          <w:rFonts w:asciiTheme="minorHAnsi" w:eastAsiaTheme="minorEastAsia" w:hAnsiTheme="minorHAnsi"/>
          <w:b/>
          <w:bCs/>
          <w:sz w:val="32"/>
          <w:szCs w:val="32"/>
        </w:rPr>
        <w:t>ary</w:t>
      </w:r>
    </w:p>
    <w:p w:rsidR="00E328A9" w:rsidRDefault="00E328A9" w:rsidP="00E328A9">
      <w:pPr>
        <w:pStyle w:val="BodyText"/>
        <w:tabs>
          <w:tab w:val="left" w:pos="4860"/>
        </w:tabs>
        <w:ind w:left="1440"/>
        <w:contextualSpacing/>
        <w:jc w:val="right"/>
        <w:rPr>
          <w:rFonts w:asciiTheme="minorHAnsi" w:eastAsiaTheme="minorEastAsia" w:hAnsiTheme="minorHAnsi"/>
          <w:b/>
        </w:rPr>
      </w:pPr>
    </w:p>
    <w:p w:rsidR="00E328A9" w:rsidRDefault="00E328A9" w:rsidP="00E328A9">
      <w:pPr>
        <w:jc w:val="right"/>
      </w:pPr>
      <w:r w:rsidRPr="00046438">
        <w:rPr>
          <w:rFonts w:asciiTheme="minorHAnsi" w:eastAsiaTheme="minorEastAsia" w:hAnsiTheme="minorHAnsi"/>
          <w:b/>
        </w:rPr>
        <w:object w:dxaOrig="3687" w:dyaOrig="1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5pt;height:84.5pt" o:ole="" fillcolor="window">
            <v:imagedata r:id="rId8" o:title=""/>
          </v:shape>
          <o:OLEObject Type="Embed" ProgID="Word.Picture.8" ShapeID="_x0000_i1025" DrawAspect="Content" ObjectID="_1445928598" r:id="rId9"/>
        </w:object>
      </w:r>
    </w:p>
    <w:p w:rsidR="00E328A9" w:rsidRDefault="00E328A9" w:rsidP="002B53A4"/>
    <w:p w:rsidR="00E328A9" w:rsidRDefault="00E328A9" w:rsidP="002B53A4"/>
    <w:p w:rsidR="00E328A9" w:rsidRDefault="00E328A9" w:rsidP="002B53A4"/>
    <w:p w:rsidR="00E328A9" w:rsidRDefault="00E328A9" w:rsidP="002B53A4"/>
    <w:p w:rsidR="00E328A9" w:rsidRDefault="00E328A9" w:rsidP="002B53A4"/>
    <w:p w:rsidR="00E328A9" w:rsidRDefault="00E328A9" w:rsidP="002B53A4"/>
    <w:p w:rsidR="00E328A9" w:rsidRDefault="00E328A9" w:rsidP="002B53A4"/>
    <w:p w:rsidR="00E328A9" w:rsidRDefault="00E328A9" w:rsidP="002B53A4"/>
    <w:p w:rsidR="00E328A9" w:rsidRDefault="00E328A9" w:rsidP="002B53A4"/>
    <w:p w:rsidR="00E328A9" w:rsidRDefault="00E328A9" w:rsidP="002B53A4"/>
    <w:p w:rsidR="00E328A9" w:rsidRDefault="00E328A9" w:rsidP="002B53A4"/>
    <w:p w:rsidR="002D72E6" w:rsidRDefault="002D72E6" w:rsidP="002D72E6">
      <w:pPr>
        <w:pStyle w:val="BodyText"/>
        <w:jc w:val="center"/>
        <w:rPr>
          <w:rFonts w:asciiTheme="minorHAnsi" w:eastAsiaTheme="minorEastAsia" w:hAnsiTheme="minorHAnsi"/>
          <w:b/>
          <w:bCs/>
          <w:sz w:val="28"/>
          <w:szCs w:val="28"/>
          <w:u w:val="single"/>
        </w:rPr>
      </w:pPr>
      <w:r>
        <w:rPr>
          <w:rFonts w:asciiTheme="minorHAnsi" w:eastAsiaTheme="minorEastAsia" w:hAnsiTheme="minorHAnsi"/>
          <w:b/>
          <w:bCs/>
          <w:sz w:val="28"/>
          <w:szCs w:val="28"/>
          <w:u w:val="single"/>
        </w:rPr>
        <w:t>TABLE OF CONTENTS</w:t>
      </w:r>
    </w:p>
    <w:p w:rsidR="002D72E6" w:rsidRDefault="002D72E6" w:rsidP="002D72E6">
      <w:pPr>
        <w:pStyle w:val="BodyText"/>
        <w:rPr>
          <w:rFonts w:asciiTheme="minorHAnsi" w:eastAsiaTheme="minorEastAsia" w:hAnsiTheme="minorHAnsi"/>
          <w:bCs/>
          <w:sz w:val="28"/>
          <w:szCs w:val="28"/>
        </w:rPr>
      </w:pPr>
    </w:p>
    <w:p w:rsidR="002D72E6" w:rsidRDefault="00175272" w:rsidP="002D72E6">
      <w:pPr>
        <w:pStyle w:val="TOC1"/>
        <w:rPr>
          <w:rFonts w:asciiTheme="minorHAnsi" w:eastAsiaTheme="minorEastAsia" w:hAnsiTheme="minorHAnsi" w:cstheme="minorBidi"/>
          <w:b w:val="0"/>
          <w:bCs w:val="0"/>
          <w:caps w:val="0"/>
          <w:noProof/>
          <w:sz w:val="22"/>
          <w:szCs w:val="22"/>
        </w:rPr>
      </w:pPr>
      <w:r>
        <w:rPr>
          <w:rFonts w:asciiTheme="minorHAnsi" w:eastAsiaTheme="minorEastAsia" w:hAnsiTheme="minorHAnsi"/>
          <w:b w:val="0"/>
          <w:bCs w:val="0"/>
          <w:caps w:val="0"/>
        </w:rPr>
        <w:fldChar w:fldCharType="begin"/>
      </w:r>
      <w:r w:rsidR="002D72E6">
        <w:rPr>
          <w:rFonts w:asciiTheme="minorHAnsi" w:eastAsiaTheme="minorEastAsia" w:hAnsiTheme="minorHAnsi"/>
          <w:b w:val="0"/>
          <w:bCs w:val="0"/>
          <w:caps w:val="0"/>
        </w:rPr>
        <w:instrText xml:space="preserve"> TOC \o "1-1" </w:instrText>
      </w:r>
      <w:r>
        <w:rPr>
          <w:rFonts w:asciiTheme="minorHAnsi" w:eastAsiaTheme="minorEastAsia" w:hAnsiTheme="minorHAnsi"/>
          <w:b w:val="0"/>
          <w:bCs w:val="0"/>
          <w:caps w:val="0"/>
        </w:rPr>
        <w:fldChar w:fldCharType="separate"/>
      </w:r>
      <w:r w:rsidR="002D72E6">
        <w:rPr>
          <w:rFonts w:asciiTheme="minorHAnsi" w:eastAsiaTheme="minorEastAsia" w:hAnsiTheme="minorHAnsi"/>
          <w:noProof/>
        </w:rPr>
        <w:t>Guide to Electronic Proposal Submissions</w:t>
      </w:r>
      <w:r w:rsidR="002D72E6">
        <w:rPr>
          <w:rFonts w:asciiTheme="minorHAnsi" w:eastAsiaTheme="minorEastAsia" w:hAnsiTheme="minorHAnsi"/>
          <w:noProof/>
        </w:rPr>
        <w:tab/>
      </w:r>
      <w:r w:rsidR="002D72E6">
        <w:rPr>
          <w:rFonts w:asciiTheme="minorHAnsi" w:eastAsiaTheme="minorEastAsia" w:hAnsiTheme="minorHAnsi"/>
          <w:noProof/>
        </w:rPr>
        <w:tab/>
      </w:r>
      <w:r w:rsidR="002D72E6">
        <w:rPr>
          <w:rFonts w:asciiTheme="minorHAnsi" w:eastAsiaTheme="minorEastAsia" w:hAnsiTheme="minorHAnsi"/>
          <w:noProof/>
        </w:rPr>
        <w:tab/>
      </w:r>
      <w:r w:rsidR="002D72E6">
        <w:rPr>
          <w:rFonts w:asciiTheme="minorHAnsi" w:eastAsiaTheme="minorEastAsia" w:hAnsiTheme="minorHAnsi"/>
          <w:noProof/>
        </w:rPr>
        <w:tab/>
      </w:r>
      <w:r w:rsidR="002D72E6">
        <w:rPr>
          <w:rFonts w:asciiTheme="minorHAnsi" w:eastAsiaTheme="minorEastAsia" w:hAnsiTheme="minorHAnsi"/>
          <w:noProof/>
        </w:rPr>
        <w:tab/>
      </w:r>
      <w:r w:rsidR="00763B71">
        <w:rPr>
          <w:rFonts w:asciiTheme="minorHAnsi" w:eastAsiaTheme="minorEastAsia" w:hAnsiTheme="minorHAnsi"/>
          <w:noProof/>
        </w:rPr>
        <w:t>3</w:t>
      </w:r>
    </w:p>
    <w:p w:rsidR="002D72E6" w:rsidRDefault="00763B71" w:rsidP="002D72E6">
      <w:pPr>
        <w:pStyle w:val="TOC1"/>
        <w:rPr>
          <w:rFonts w:asciiTheme="minorHAnsi" w:eastAsiaTheme="minorEastAsia" w:hAnsiTheme="minorHAnsi" w:cstheme="minorBidi"/>
          <w:b w:val="0"/>
          <w:bCs w:val="0"/>
          <w:caps w:val="0"/>
          <w:noProof/>
          <w:sz w:val="22"/>
          <w:szCs w:val="22"/>
        </w:rPr>
      </w:pPr>
      <w:r>
        <w:rPr>
          <w:rFonts w:asciiTheme="minorHAnsi" w:eastAsiaTheme="minorEastAsia" w:hAnsiTheme="minorHAnsi"/>
          <w:noProof/>
        </w:rPr>
        <w:t>INSTRUCTIONS TO PROPOSERS</w:t>
      </w:r>
      <w:r>
        <w:rPr>
          <w:rFonts w:asciiTheme="minorHAnsi" w:eastAsiaTheme="minorEastAsia" w:hAnsiTheme="minorHAnsi"/>
          <w:noProof/>
        </w:rPr>
        <w:tab/>
      </w:r>
      <w:r>
        <w:rPr>
          <w:rFonts w:asciiTheme="minorHAnsi" w:eastAsiaTheme="minorEastAsia" w:hAnsiTheme="minorHAnsi"/>
          <w:noProof/>
        </w:rPr>
        <w:tab/>
      </w:r>
      <w:r>
        <w:rPr>
          <w:rFonts w:asciiTheme="minorHAnsi" w:eastAsiaTheme="minorEastAsia" w:hAnsiTheme="minorHAnsi"/>
          <w:noProof/>
        </w:rPr>
        <w:tab/>
      </w:r>
      <w:r>
        <w:rPr>
          <w:rFonts w:asciiTheme="minorHAnsi" w:eastAsiaTheme="minorEastAsia" w:hAnsiTheme="minorHAnsi"/>
          <w:noProof/>
        </w:rPr>
        <w:tab/>
      </w:r>
      <w:r>
        <w:rPr>
          <w:rFonts w:asciiTheme="minorHAnsi" w:eastAsiaTheme="minorEastAsia" w:hAnsiTheme="minorHAnsi"/>
          <w:noProof/>
        </w:rPr>
        <w:tab/>
      </w:r>
      <w:r>
        <w:rPr>
          <w:rFonts w:asciiTheme="minorHAnsi" w:eastAsiaTheme="minorEastAsia" w:hAnsiTheme="minorHAnsi"/>
          <w:noProof/>
        </w:rPr>
        <w:tab/>
      </w:r>
      <w:r>
        <w:rPr>
          <w:rFonts w:asciiTheme="minorHAnsi" w:eastAsiaTheme="minorEastAsia" w:hAnsiTheme="minorHAnsi"/>
          <w:noProof/>
        </w:rPr>
        <w:tab/>
        <w:t>6</w:t>
      </w:r>
    </w:p>
    <w:p w:rsidR="002D72E6" w:rsidRDefault="002D72E6" w:rsidP="002D72E6">
      <w:pPr>
        <w:pStyle w:val="TOC1"/>
        <w:rPr>
          <w:rFonts w:asciiTheme="minorHAnsi" w:eastAsiaTheme="minorEastAsia" w:hAnsiTheme="minorHAnsi" w:cstheme="minorBidi"/>
          <w:b w:val="0"/>
          <w:bCs w:val="0"/>
          <w:caps w:val="0"/>
          <w:noProof/>
          <w:sz w:val="22"/>
          <w:szCs w:val="22"/>
        </w:rPr>
      </w:pPr>
      <w:r>
        <w:rPr>
          <w:rFonts w:asciiTheme="minorHAnsi" w:eastAsiaTheme="minorEastAsia" w:hAnsiTheme="minorHAnsi"/>
          <w:noProof/>
        </w:rPr>
        <w:t>Produc</w:t>
      </w:r>
      <w:r w:rsidR="00763B71">
        <w:rPr>
          <w:rFonts w:asciiTheme="minorHAnsi" w:eastAsiaTheme="minorEastAsia" w:hAnsiTheme="minorHAnsi"/>
          <w:noProof/>
        </w:rPr>
        <w:t>t and/or Service Specifications</w:t>
      </w:r>
      <w:r w:rsidR="00763B71">
        <w:rPr>
          <w:rFonts w:asciiTheme="minorHAnsi" w:eastAsiaTheme="minorEastAsia" w:hAnsiTheme="minorHAnsi"/>
          <w:noProof/>
        </w:rPr>
        <w:tab/>
      </w:r>
      <w:r w:rsidR="00763B71">
        <w:rPr>
          <w:rFonts w:asciiTheme="minorHAnsi" w:eastAsiaTheme="minorEastAsia" w:hAnsiTheme="minorHAnsi"/>
          <w:noProof/>
        </w:rPr>
        <w:tab/>
      </w:r>
      <w:r w:rsidR="00763B71">
        <w:rPr>
          <w:rFonts w:asciiTheme="minorHAnsi" w:eastAsiaTheme="minorEastAsia" w:hAnsiTheme="minorHAnsi"/>
          <w:noProof/>
        </w:rPr>
        <w:tab/>
      </w:r>
      <w:r w:rsidR="00763B71">
        <w:rPr>
          <w:rFonts w:asciiTheme="minorHAnsi" w:eastAsiaTheme="minorEastAsia" w:hAnsiTheme="minorHAnsi"/>
          <w:noProof/>
        </w:rPr>
        <w:tab/>
      </w:r>
      <w:r w:rsidR="00763B71">
        <w:rPr>
          <w:rFonts w:asciiTheme="minorHAnsi" w:eastAsiaTheme="minorEastAsia" w:hAnsiTheme="minorHAnsi"/>
          <w:noProof/>
        </w:rPr>
        <w:tab/>
        <w:t>6</w:t>
      </w:r>
    </w:p>
    <w:p w:rsidR="002D72E6" w:rsidRDefault="00763B71" w:rsidP="002D72E6">
      <w:pPr>
        <w:pStyle w:val="TOC1"/>
        <w:rPr>
          <w:rFonts w:asciiTheme="minorHAnsi" w:eastAsiaTheme="minorEastAsia" w:hAnsiTheme="minorHAnsi" w:cstheme="minorBidi"/>
          <w:b w:val="0"/>
          <w:bCs w:val="0"/>
          <w:caps w:val="0"/>
          <w:noProof/>
          <w:sz w:val="22"/>
          <w:szCs w:val="22"/>
        </w:rPr>
      </w:pPr>
      <w:r>
        <w:rPr>
          <w:rFonts w:asciiTheme="minorHAnsi" w:eastAsiaTheme="minorEastAsia" w:hAnsiTheme="minorHAnsi"/>
          <w:noProof/>
        </w:rPr>
        <w:t>Proposal Requirements</w:t>
      </w:r>
      <w:r>
        <w:rPr>
          <w:rFonts w:asciiTheme="minorHAnsi" w:eastAsiaTheme="minorEastAsia" w:hAnsiTheme="minorHAnsi"/>
          <w:noProof/>
        </w:rPr>
        <w:tab/>
      </w:r>
      <w:r>
        <w:rPr>
          <w:rFonts w:asciiTheme="minorHAnsi" w:eastAsiaTheme="minorEastAsia" w:hAnsiTheme="minorHAnsi"/>
          <w:noProof/>
        </w:rPr>
        <w:tab/>
      </w:r>
      <w:r>
        <w:rPr>
          <w:rFonts w:asciiTheme="minorHAnsi" w:eastAsiaTheme="minorEastAsia" w:hAnsiTheme="minorHAnsi"/>
          <w:noProof/>
        </w:rPr>
        <w:tab/>
      </w:r>
      <w:r>
        <w:rPr>
          <w:rFonts w:asciiTheme="minorHAnsi" w:eastAsiaTheme="minorEastAsia" w:hAnsiTheme="minorHAnsi"/>
          <w:noProof/>
        </w:rPr>
        <w:tab/>
      </w:r>
      <w:r>
        <w:rPr>
          <w:rFonts w:asciiTheme="minorHAnsi" w:eastAsiaTheme="minorEastAsia" w:hAnsiTheme="minorHAnsi"/>
          <w:noProof/>
        </w:rPr>
        <w:tab/>
      </w:r>
      <w:r>
        <w:rPr>
          <w:rFonts w:asciiTheme="minorHAnsi" w:eastAsiaTheme="minorEastAsia" w:hAnsiTheme="minorHAnsi"/>
          <w:noProof/>
        </w:rPr>
        <w:tab/>
      </w:r>
      <w:r>
        <w:rPr>
          <w:rFonts w:asciiTheme="minorHAnsi" w:eastAsiaTheme="minorEastAsia" w:hAnsiTheme="minorHAnsi"/>
          <w:noProof/>
        </w:rPr>
        <w:tab/>
      </w:r>
      <w:r>
        <w:rPr>
          <w:rFonts w:asciiTheme="minorHAnsi" w:eastAsiaTheme="minorEastAsia" w:hAnsiTheme="minorHAnsi"/>
          <w:noProof/>
        </w:rPr>
        <w:tab/>
        <w:t>44</w:t>
      </w:r>
    </w:p>
    <w:p w:rsidR="002D72E6" w:rsidRDefault="002D72E6" w:rsidP="002D72E6">
      <w:pPr>
        <w:pStyle w:val="TOC1"/>
        <w:rPr>
          <w:rFonts w:asciiTheme="minorHAnsi" w:eastAsiaTheme="minorEastAsia" w:hAnsiTheme="minorHAnsi" w:cstheme="minorBidi"/>
          <w:b w:val="0"/>
          <w:bCs w:val="0"/>
          <w:caps w:val="0"/>
          <w:noProof/>
          <w:sz w:val="22"/>
          <w:szCs w:val="22"/>
        </w:rPr>
      </w:pPr>
      <w:r>
        <w:rPr>
          <w:rFonts w:asciiTheme="minorHAnsi" w:eastAsiaTheme="minorEastAsia" w:hAnsiTheme="minorHAnsi"/>
          <w:noProof/>
        </w:rPr>
        <w:t>Selection Criteria</w:t>
      </w:r>
      <w:r>
        <w:rPr>
          <w:rFonts w:asciiTheme="minorHAnsi" w:eastAsiaTheme="minorEastAsia" w:hAnsiTheme="minorHAnsi"/>
          <w:noProof/>
        </w:rPr>
        <w:tab/>
      </w:r>
      <w:r w:rsidR="00763B71">
        <w:rPr>
          <w:rFonts w:asciiTheme="minorHAnsi" w:eastAsiaTheme="minorEastAsia" w:hAnsiTheme="minorHAnsi"/>
          <w:noProof/>
        </w:rPr>
        <w:tab/>
      </w:r>
      <w:r w:rsidR="00763B71">
        <w:rPr>
          <w:rFonts w:asciiTheme="minorHAnsi" w:eastAsiaTheme="minorEastAsia" w:hAnsiTheme="minorHAnsi"/>
          <w:noProof/>
        </w:rPr>
        <w:tab/>
      </w:r>
      <w:r w:rsidR="00763B71">
        <w:rPr>
          <w:rFonts w:asciiTheme="minorHAnsi" w:eastAsiaTheme="minorEastAsia" w:hAnsiTheme="minorHAnsi"/>
          <w:noProof/>
        </w:rPr>
        <w:tab/>
      </w:r>
      <w:r w:rsidR="00763B71">
        <w:rPr>
          <w:rFonts w:asciiTheme="minorHAnsi" w:eastAsiaTheme="minorEastAsia" w:hAnsiTheme="minorHAnsi"/>
          <w:noProof/>
        </w:rPr>
        <w:tab/>
      </w:r>
      <w:r w:rsidR="00763B71">
        <w:rPr>
          <w:rFonts w:asciiTheme="minorHAnsi" w:eastAsiaTheme="minorEastAsia" w:hAnsiTheme="minorHAnsi"/>
          <w:noProof/>
        </w:rPr>
        <w:tab/>
      </w:r>
      <w:r w:rsidR="00763B71">
        <w:rPr>
          <w:rFonts w:asciiTheme="minorHAnsi" w:eastAsiaTheme="minorEastAsia" w:hAnsiTheme="minorHAnsi"/>
          <w:noProof/>
        </w:rPr>
        <w:tab/>
      </w:r>
      <w:r w:rsidR="00763B71">
        <w:rPr>
          <w:rFonts w:asciiTheme="minorHAnsi" w:eastAsiaTheme="minorEastAsia" w:hAnsiTheme="minorHAnsi"/>
          <w:noProof/>
        </w:rPr>
        <w:tab/>
      </w:r>
      <w:r w:rsidR="00763B71">
        <w:rPr>
          <w:rFonts w:asciiTheme="minorHAnsi" w:eastAsiaTheme="minorEastAsia" w:hAnsiTheme="minorHAnsi"/>
          <w:noProof/>
        </w:rPr>
        <w:tab/>
        <w:t>45</w:t>
      </w:r>
    </w:p>
    <w:p w:rsidR="002D72E6" w:rsidRDefault="002D72E6" w:rsidP="002D72E6">
      <w:pPr>
        <w:pStyle w:val="TOC1"/>
        <w:rPr>
          <w:rFonts w:asciiTheme="minorHAnsi" w:eastAsiaTheme="minorEastAsia" w:hAnsiTheme="minorHAnsi" w:cstheme="minorBidi"/>
          <w:b w:val="0"/>
          <w:bCs w:val="0"/>
          <w:caps w:val="0"/>
          <w:noProof/>
          <w:sz w:val="22"/>
          <w:szCs w:val="22"/>
        </w:rPr>
      </w:pPr>
      <w:r>
        <w:rPr>
          <w:rFonts w:asciiTheme="minorHAnsi" w:eastAsiaTheme="minorEastAsia" w:hAnsiTheme="minorHAnsi"/>
          <w:noProof/>
        </w:rPr>
        <w:t>Submittal Requirements</w:t>
      </w:r>
      <w:r>
        <w:rPr>
          <w:rFonts w:asciiTheme="minorHAnsi" w:eastAsiaTheme="minorEastAsia" w:hAnsiTheme="minorHAnsi"/>
          <w:noProof/>
        </w:rPr>
        <w:tab/>
      </w:r>
      <w:r w:rsidR="00763B71">
        <w:rPr>
          <w:rFonts w:asciiTheme="minorHAnsi" w:eastAsiaTheme="minorEastAsia" w:hAnsiTheme="minorHAnsi"/>
          <w:noProof/>
        </w:rPr>
        <w:tab/>
      </w:r>
      <w:r w:rsidR="00763B71">
        <w:rPr>
          <w:rFonts w:asciiTheme="minorHAnsi" w:eastAsiaTheme="minorEastAsia" w:hAnsiTheme="minorHAnsi"/>
          <w:noProof/>
        </w:rPr>
        <w:tab/>
      </w:r>
      <w:r w:rsidR="00763B71">
        <w:rPr>
          <w:rFonts w:asciiTheme="minorHAnsi" w:eastAsiaTheme="minorEastAsia" w:hAnsiTheme="minorHAnsi"/>
          <w:noProof/>
        </w:rPr>
        <w:tab/>
      </w:r>
      <w:r w:rsidR="00763B71">
        <w:rPr>
          <w:rFonts w:asciiTheme="minorHAnsi" w:eastAsiaTheme="minorEastAsia" w:hAnsiTheme="minorHAnsi"/>
          <w:noProof/>
        </w:rPr>
        <w:tab/>
      </w:r>
      <w:r w:rsidR="00763B71">
        <w:rPr>
          <w:rFonts w:asciiTheme="minorHAnsi" w:eastAsiaTheme="minorEastAsia" w:hAnsiTheme="minorHAnsi"/>
          <w:noProof/>
        </w:rPr>
        <w:tab/>
      </w:r>
      <w:r w:rsidR="00763B71">
        <w:rPr>
          <w:rFonts w:asciiTheme="minorHAnsi" w:eastAsiaTheme="minorEastAsia" w:hAnsiTheme="minorHAnsi"/>
          <w:noProof/>
        </w:rPr>
        <w:tab/>
      </w:r>
      <w:r w:rsidR="00763B71">
        <w:rPr>
          <w:rFonts w:asciiTheme="minorHAnsi" w:eastAsiaTheme="minorEastAsia" w:hAnsiTheme="minorHAnsi"/>
          <w:noProof/>
        </w:rPr>
        <w:tab/>
        <w:t>46</w:t>
      </w:r>
    </w:p>
    <w:p w:rsidR="002D72E6" w:rsidRDefault="002D72E6" w:rsidP="002D72E6">
      <w:pPr>
        <w:pStyle w:val="TOC1"/>
        <w:rPr>
          <w:rFonts w:asciiTheme="minorHAnsi" w:eastAsiaTheme="minorEastAsia" w:hAnsiTheme="minorHAnsi" w:cstheme="minorBidi"/>
          <w:b w:val="0"/>
          <w:bCs w:val="0"/>
          <w:caps w:val="0"/>
          <w:noProof/>
          <w:sz w:val="22"/>
          <w:szCs w:val="22"/>
        </w:rPr>
      </w:pPr>
      <w:r>
        <w:rPr>
          <w:rFonts w:asciiTheme="minorHAnsi" w:eastAsiaTheme="minorEastAsia" w:hAnsiTheme="minorHAnsi"/>
          <w:noProof/>
        </w:rPr>
        <w:t>Index of Abbreviations</w:t>
      </w:r>
      <w:r>
        <w:rPr>
          <w:rFonts w:asciiTheme="minorHAnsi" w:eastAsiaTheme="minorEastAsia" w:hAnsiTheme="minorHAnsi"/>
          <w:noProof/>
        </w:rPr>
        <w:tab/>
      </w:r>
      <w:r w:rsidR="00763B71">
        <w:rPr>
          <w:rFonts w:asciiTheme="minorHAnsi" w:eastAsiaTheme="minorEastAsia" w:hAnsiTheme="minorHAnsi"/>
          <w:noProof/>
        </w:rPr>
        <w:tab/>
      </w:r>
      <w:r w:rsidR="00763B71">
        <w:rPr>
          <w:rFonts w:asciiTheme="minorHAnsi" w:eastAsiaTheme="minorEastAsia" w:hAnsiTheme="minorHAnsi"/>
          <w:noProof/>
        </w:rPr>
        <w:tab/>
      </w:r>
      <w:r w:rsidR="00763B71">
        <w:rPr>
          <w:rFonts w:asciiTheme="minorHAnsi" w:eastAsiaTheme="minorEastAsia" w:hAnsiTheme="minorHAnsi"/>
          <w:noProof/>
        </w:rPr>
        <w:tab/>
      </w:r>
      <w:r w:rsidR="00763B71">
        <w:rPr>
          <w:rFonts w:asciiTheme="minorHAnsi" w:eastAsiaTheme="minorEastAsia" w:hAnsiTheme="minorHAnsi"/>
          <w:noProof/>
        </w:rPr>
        <w:tab/>
      </w:r>
      <w:r w:rsidR="00763B71">
        <w:rPr>
          <w:rFonts w:asciiTheme="minorHAnsi" w:eastAsiaTheme="minorEastAsia" w:hAnsiTheme="minorHAnsi"/>
          <w:noProof/>
        </w:rPr>
        <w:tab/>
      </w:r>
      <w:r w:rsidR="00763B71">
        <w:rPr>
          <w:rFonts w:asciiTheme="minorHAnsi" w:eastAsiaTheme="minorEastAsia" w:hAnsiTheme="minorHAnsi"/>
          <w:noProof/>
        </w:rPr>
        <w:tab/>
      </w:r>
      <w:r w:rsidR="00763B71">
        <w:rPr>
          <w:rFonts w:asciiTheme="minorHAnsi" w:eastAsiaTheme="minorEastAsia" w:hAnsiTheme="minorHAnsi"/>
          <w:noProof/>
        </w:rPr>
        <w:tab/>
        <w:t>48</w:t>
      </w:r>
    </w:p>
    <w:p w:rsidR="00763B71" w:rsidRPr="00763B71" w:rsidRDefault="00175272" w:rsidP="00763B71">
      <w:pPr>
        <w:pStyle w:val="TOC1"/>
        <w:rPr>
          <w:noProof/>
        </w:rPr>
      </w:pPr>
      <w:r>
        <w:rPr>
          <w:rFonts w:asciiTheme="minorHAnsi" w:eastAsiaTheme="minorEastAsia" w:hAnsiTheme="minorHAnsi"/>
          <w:b w:val="0"/>
          <w:bCs w:val="0"/>
          <w:caps w:val="0"/>
        </w:rPr>
        <w:fldChar w:fldCharType="end"/>
      </w:r>
    </w:p>
    <w:p w:rsidR="00763B71" w:rsidRDefault="00763B71" w:rsidP="00763B71">
      <w:pPr>
        <w:rPr>
          <w:rFonts w:eastAsiaTheme="minorEastAsia"/>
        </w:rPr>
      </w:pPr>
      <w:r>
        <w:rPr>
          <w:rFonts w:eastAsiaTheme="minorEastAsia"/>
        </w:rPr>
        <w:t>ATTACHMENTS</w:t>
      </w:r>
    </w:p>
    <w:p w:rsidR="00763B71" w:rsidRPr="00763B71" w:rsidRDefault="00763B71" w:rsidP="00763B71">
      <w:pPr>
        <w:rPr>
          <w:rFonts w:eastAsiaTheme="minorEastAsia"/>
        </w:rPr>
      </w:pPr>
    </w:p>
    <w:p w:rsidR="00F54899" w:rsidRDefault="00F54899" w:rsidP="00F54899">
      <w:r>
        <w:t xml:space="preserve">Attachment A – </w:t>
      </w:r>
      <w:r w:rsidR="002A3DC3">
        <w:t xml:space="preserve">Current </w:t>
      </w:r>
      <w:r w:rsidR="00C923E9">
        <w:t xml:space="preserve">Functionality </w:t>
      </w:r>
      <w:r w:rsidR="002A3DC3">
        <w:t xml:space="preserve">of </w:t>
      </w:r>
      <w:proofErr w:type="spellStart"/>
      <w:r w:rsidR="002A3DC3">
        <w:t>iCONN</w:t>
      </w:r>
      <w:proofErr w:type="spellEnd"/>
      <w:r w:rsidR="002A3DC3">
        <w:t xml:space="preserve"> </w:t>
      </w:r>
      <w:r w:rsidR="00C923E9">
        <w:t xml:space="preserve">Authentication System </w:t>
      </w:r>
    </w:p>
    <w:p w:rsidR="00F54899" w:rsidRDefault="00F54899" w:rsidP="00F54899">
      <w:r>
        <w:t xml:space="preserve">Attachment B – </w:t>
      </w:r>
      <w:r w:rsidR="002A3DC3">
        <w:t xml:space="preserve">Current </w:t>
      </w:r>
      <w:r w:rsidR="00C923E9">
        <w:t xml:space="preserve">Functionality </w:t>
      </w:r>
      <w:r w:rsidR="002A3DC3">
        <w:t xml:space="preserve">of </w:t>
      </w:r>
      <w:proofErr w:type="spellStart"/>
      <w:r w:rsidR="002A3DC3">
        <w:t>iCONN</w:t>
      </w:r>
      <w:proofErr w:type="spellEnd"/>
      <w:r w:rsidR="002A3DC3">
        <w:t xml:space="preserve"> </w:t>
      </w:r>
      <w:r w:rsidR="00C923E9">
        <w:t>Landing Pages</w:t>
      </w:r>
    </w:p>
    <w:p w:rsidR="00F54899" w:rsidRDefault="00F54899" w:rsidP="00F54899">
      <w:r w:rsidRPr="00AE102C">
        <w:t xml:space="preserve">Attachment </w:t>
      </w:r>
      <w:r>
        <w:t>C</w:t>
      </w:r>
      <w:r w:rsidRPr="00AE102C">
        <w:t>– Matching/</w:t>
      </w:r>
      <w:proofErr w:type="spellStart"/>
      <w:r w:rsidRPr="00AE102C">
        <w:t>Deduplication</w:t>
      </w:r>
      <w:proofErr w:type="spellEnd"/>
      <w:r w:rsidRPr="00AE102C">
        <w:t xml:space="preserve"> Requirements</w:t>
      </w:r>
    </w:p>
    <w:p w:rsidR="00F54899" w:rsidRDefault="00F54899" w:rsidP="00F54899">
      <w:r>
        <w:t xml:space="preserve">Attachment D </w:t>
      </w:r>
      <w:r w:rsidRPr="00AE102C">
        <w:t>–</w:t>
      </w:r>
      <w:r>
        <w:t xml:space="preserve"> Definitions</w:t>
      </w:r>
    </w:p>
    <w:p w:rsidR="00F54899" w:rsidRDefault="00F54899" w:rsidP="00F54899">
      <w:r>
        <w:t xml:space="preserve">Attachment E </w:t>
      </w:r>
      <w:r w:rsidRPr="00AE102C">
        <w:t>–</w:t>
      </w:r>
      <w:r>
        <w:t xml:space="preserve"> Availability and Pricing Guidelines</w:t>
      </w:r>
    </w:p>
    <w:p w:rsidR="002A3DC3" w:rsidRDefault="002A3DC3" w:rsidP="00F54899">
      <w:r>
        <w:t>Attachment F – Price Schedule</w:t>
      </w:r>
    </w:p>
    <w:p w:rsidR="004E3732" w:rsidRPr="00AE102C" w:rsidRDefault="004E3732" w:rsidP="00F54899">
      <w:r>
        <w:t>Attachment G – State Provisions</w:t>
      </w:r>
    </w:p>
    <w:p w:rsidR="00E328A9" w:rsidRDefault="00E328A9" w:rsidP="00E328A9"/>
    <w:p w:rsidR="00E328A9" w:rsidRDefault="00E328A9">
      <w:pPr>
        <w:overflowPunct/>
        <w:autoSpaceDE/>
        <w:autoSpaceDN/>
        <w:adjustRightInd/>
        <w:textAlignment w:val="auto"/>
      </w:pPr>
      <w:r>
        <w:br w:type="page"/>
      </w:r>
    </w:p>
    <w:p w:rsidR="00FA2E52" w:rsidRDefault="00FA2E52" w:rsidP="00FA2E52">
      <w:pPr>
        <w:pStyle w:val="Subtitle"/>
        <w:contextualSpacing/>
        <w:rPr>
          <w:rFonts w:asciiTheme="minorHAnsi" w:eastAsiaTheme="minorEastAsia" w:hAnsiTheme="minorHAnsi"/>
        </w:rPr>
      </w:pPr>
    </w:p>
    <w:tbl>
      <w:tblPr>
        <w:tblStyle w:val="TableGrid"/>
        <w:tblW w:w="0" w:type="auto"/>
        <w:shd w:val="clear" w:color="auto" w:fill="262626" w:themeFill="text1" w:themeFillTint="D9"/>
        <w:tblLook w:val="04A0"/>
      </w:tblPr>
      <w:tblGrid>
        <w:gridCol w:w="9576"/>
      </w:tblGrid>
      <w:tr w:rsidR="00FA2E52" w:rsidRPr="00FA2E52" w:rsidTr="00FA2E52">
        <w:trPr>
          <w:trHeight w:val="440"/>
        </w:trPr>
        <w:tc>
          <w:tcPr>
            <w:tcW w:w="9576" w:type="dxa"/>
            <w:shd w:val="clear" w:color="auto" w:fill="262626" w:themeFill="text1" w:themeFillTint="D9"/>
          </w:tcPr>
          <w:p w:rsidR="00FA2E52" w:rsidRPr="00FA2E52" w:rsidRDefault="00FA2E52" w:rsidP="00886B3B">
            <w:pPr>
              <w:contextualSpacing/>
              <w:rPr>
                <w:rFonts w:asciiTheme="minorHAnsi" w:eastAsiaTheme="minorEastAsia" w:hAnsiTheme="minorHAnsi"/>
                <w:b/>
                <w:sz w:val="28"/>
                <w:szCs w:val="28"/>
              </w:rPr>
            </w:pPr>
            <w:r w:rsidRPr="00FA2E52">
              <w:rPr>
                <w:rFonts w:asciiTheme="minorHAnsi" w:eastAsiaTheme="minorEastAsia" w:hAnsiTheme="minorHAnsi"/>
                <w:b/>
                <w:sz w:val="28"/>
                <w:szCs w:val="28"/>
              </w:rPr>
              <w:t>GUIDE TO ELECTRONIC PROPOSAL SUBMISSIONS</w:t>
            </w:r>
          </w:p>
        </w:tc>
      </w:tr>
    </w:tbl>
    <w:p w:rsidR="00FA2E52" w:rsidRDefault="00FA2E52" w:rsidP="00E328A9">
      <w:pPr>
        <w:contextualSpacing/>
        <w:jc w:val="center"/>
        <w:rPr>
          <w:rFonts w:asciiTheme="minorHAnsi" w:eastAsiaTheme="minorEastAsia" w:hAnsiTheme="minorHAnsi"/>
          <w:b/>
        </w:rPr>
      </w:pPr>
    </w:p>
    <w:p w:rsidR="00E328A9" w:rsidRDefault="00E328A9" w:rsidP="00FA2E52">
      <w:pPr>
        <w:pStyle w:val="ListParagraph"/>
        <w:overflowPunct/>
        <w:autoSpaceDE/>
        <w:autoSpaceDN/>
        <w:adjustRightInd/>
        <w:spacing w:after="200"/>
        <w:ind w:left="-90"/>
        <w:contextualSpacing/>
        <w:textAlignment w:val="auto"/>
        <w:rPr>
          <w:rFonts w:asciiTheme="minorHAnsi" w:eastAsiaTheme="minorEastAsia" w:hAnsiTheme="minorHAnsi"/>
          <w:b/>
          <w:sz w:val="22"/>
          <w:szCs w:val="22"/>
          <w:u w:val="single"/>
        </w:rPr>
      </w:pPr>
      <w:r>
        <w:rPr>
          <w:rFonts w:asciiTheme="minorHAnsi" w:eastAsiaTheme="minorEastAsia" w:hAnsiTheme="minorHAnsi"/>
          <w:b/>
          <w:sz w:val="22"/>
          <w:szCs w:val="22"/>
          <w:u w:val="single"/>
        </w:rPr>
        <w:t xml:space="preserve">Introduction </w:t>
      </w:r>
      <w:proofErr w:type="gramStart"/>
      <w:r>
        <w:rPr>
          <w:rFonts w:asciiTheme="minorHAnsi" w:eastAsiaTheme="minorEastAsia" w:hAnsiTheme="minorHAnsi"/>
          <w:b/>
          <w:sz w:val="22"/>
          <w:szCs w:val="22"/>
          <w:u w:val="single"/>
        </w:rPr>
        <w:t>To</w:t>
      </w:r>
      <w:proofErr w:type="gramEnd"/>
      <w:r>
        <w:rPr>
          <w:rFonts w:asciiTheme="minorHAnsi" w:eastAsiaTheme="minorEastAsia" w:hAnsiTheme="minorHAnsi"/>
          <w:b/>
          <w:sz w:val="22"/>
          <w:szCs w:val="22"/>
          <w:u w:val="single"/>
        </w:rPr>
        <w:t xml:space="preserve"> </w:t>
      </w:r>
      <w:proofErr w:type="spellStart"/>
      <w:r>
        <w:rPr>
          <w:rFonts w:asciiTheme="minorHAnsi" w:eastAsiaTheme="minorEastAsia" w:hAnsiTheme="minorHAnsi"/>
          <w:b/>
          <w:sz w:val="22"/>
          <w:szCs w:val="22"/>
          <w:u w:val="single"/>
        </w:rPr>
        <w:t>BizNet</w:t>
      </w:r>
      <w:proofErr w:type="spellEnd"/>
      <w:r>
        <w:rPr>
          <w:rFonts w:asciiTheme="minorHAnsi" w:eastAsiaTheme="minorEastAsia" w:hAnsiTheme="minorHAnsi"/>
          <w:b/>
          <w:sz w:val="22"/>
          <w:szCs w:val="22"/>
          <w:u w:val="single"/>
        </w:rPr>
        <w:t xml:space="preserve"> </w:t>
      </w:r>
    </w:p>
    <w:p w:rsidR="00E328A9" w:rsidRDefault="00E328A9" w:rsidP="00FA2E52">
      <w:pPr>
        <w:ind w:left="-90"/>
        <w:contextualSpacing/>
        <w:rPr>
          <w:rFonts w:asciiTheme="minorHAnsi" w:eastAsiaTheme="minorEastAsia" w:hAnsiTheme="minorHAnsi"/>
          <w:sz w:val="22"/>
          <w:szCs w:val="22"/>
        </w:rPr>
      </w:pPr>
      <w:r>
        <w:rPr>
          <w:rFonts w:asciiTheme="minorHAnsi" w:eastAsiaTheme="minorEastAsia" w:hAnsiTheme="minorHAnsi"/>
          <w:sz w:val="22"/>
          <w:szCs w:val="22"/>
        </w:rPr>
        <w:t>It is now a requirement of Department of Administrative Services (DAS)/Procurement Services that all Companies create a Business Network (</w:t>
      </w:r>
      <w:proofErr w:type="spellStart"/>
      <w:r>
        <w:rPr>
          <w:rFonts w:asciiTheme="minorHAnsi" w:eastAsiaTheme="minorEastAsia" w:hAnsiTheme="minorHAnsi"/>
          <w:sz w:val="22"/>
          <w:szCs w:val="22"/>
        </w:rPr>
        <w:t>BizNet</w:t>
      </w:r>
      <w:proofErr w:type="spellEnd"/>
      <w:r>
        <w:rPr>
          <w:rFonts w:asciiTheme="minorHAnsi" w:eastAsiaTheme="minorEastAsia" w:hAnsiTheme="minorHAnsi"/>
          <w:sz w:val="22"/>
          <w:szCs w:val="22"/>
        </w:rPr>
        <w:t xml:space="preserve">) Account and add your company profile in the </w:t>
      </w:r>
      <w:proofErr w:type="spellStart"/>
      <w:r>
        <w:rPr>
          <w:rFonts w:asciiTheme="minorHAnsi" w:eastAsiaTheme="minorEastAsia" w:hAnsiTheme="minorHAnsi"/>
          <w:sz w:val="22"/>
          <w:szCs w:val="22"/>
        </w:rPr>
        <w:t>BizNet</w:t>
      </w:r>
      <w:proofErr w:type="spellEnd"/>
      <w:r>
        <w:rPr>
          <w:rFonts w:asciiTheme="minorHAnsi" w:eastAsiaTheme="minorEastAsia" w:hAnsiTheme="minorHAnsi"/>
          <w:sz w:val="22"/>
          <w:szCs w:val="22"/>
        </w:rPr>
        <w:t xml:space="preserve"> system.  Companies are responsible for maintaining company information as updates occur.  Please Note:   If you are certified through the Supplier Diversity or the Pre-Qualification Program, you have already created a </w:t>
      </w:r>
      <w:proofErr w:type="spellStart"/>
      <w:r>
        <w:rPr>
          <w:rFonts w:asciiTheme="minorHAnsi" w:eastAsiaTheme="minorEastAsia" w:hAnsiTheme="minorHAnsi"/>
          <w:sz w:val="22"/>
          <w:szCs w:val="22"/>
        </w:rPr>
        <w:t>BizNet</w:t>
      </w:r>
      <w:proofErr w:type="spellEnd"/>
      <w:r>
        <w:rPr>
          <w:rFonts w:asciiTheme="minorHAnsi" w:eastAsiaTheme="minorEastAsia" w:hAnsiTheme="minorHAnsi"/>
          <w:sz w:val="22"/>
          <w:szCs w:val="22"/>
        </w:rPr>
        <w:t xml:space="preserve"> account.</w:t>
      </w:r>
    </w:p>
    <w:p w:rsidR="00E328A9" w:rsidRDefault="00E328A9" w:rsidP="00FA2E52">
      <w:pPr>
        <w:ind w:left="-90"/>
        <w:contextualSpacing/>
        <w:rPr>
          <w:rFonts w:asciiTheme="minorHAnsi" w:eastAsiaTheme="minorEastAsia" w:hAnsiTheme="minorHAnsi"/>
          <w:sz w:val="22"/>
          <w:szCs w:val="22"/>
        </w:rPr>
      </w:pPr>
    </w:p>
    <w:p w:rsidR="00E328A9" w:rsidRDefault="00E328A9" w:rsidP="00FA2E52">
      <w:pPr>
        <w:ind w:left="-90"/>
        <w:contextualSpacing/>
        <w:rPr>
          <w:rFonts w:asciiTheme="minorHAnsi" w:eastAsiaTheme="minorEastAsia" w:hAnsiTheme="minorHAnsi"/>
          <w:sz w:val="22"/>
          <w:szCs w:val="22"/>
        </w:rPr>
      </w:pPr>
      <w:r>
        <w:rPr>
          <w:rFonts w:asciiTheme="minorHAnsi" w:eastAsiaTheme="minorEastAsia" w:hAnsiTheme="minorHAnsi"/>
          <w:sz w:val="22"/>
          <w:szCs w:val="22"/>
        </w:rPr>
        <w:t xml:space="preserve">The </w:t>
      </w:r>
      <w:proofErr w:type="spellStart"/>
      <w:r>
        <w:rPr>
          <w:rFonts w:asciiTheme="minorHAnsi" w:eastAsiaTheme="minorEastAsia" w:hAnsiTheme="minorHAnsi"/>
          <w:sz w:val="22"/>
          <w:szCs w:val="22"/>
        </w:rPr>
        <w:t>BizNet</w:t>
      </w:r>
      <w:proofErr w:type="spellEnd"/>
      <w:r>
        <w:rPr>
          <w:rFonts w:asciiTheme="minorHAnsi" w:eastAsiaTheme="minorEastAsia" w:hAnsiTheme="minorHAnsi"/>
          <w:sz w:val="22"/>
          <w:szCs w:val="22"/>
        </w:rPr>
        <w:t xml:space="preserve"> login is</w:t>
      </w:r>
      <w:r>
        <w:rPr>
          <w:rFonts w:asciiTheme="minorHAnsi" w:eastAsiaTheme="minorEastAsia" w:hAnsiTheme="minorHAnsi"/>
          <w:b/>
          <w:sz w:val="22"/>
          <w:szCs w:val="22"/>
        </w:rPr>
        <w:t>:</w:t>
      </w:r>
      <w:r>
        <w:rPr>
          <w:rFonts w:asciiTheme="minorHAnsi" w:eastAsiaTheme="minorEastAsia" w:hAnsiTheme="minorHAnsi"/>
          <w:b/>
          <w:color w:val="FF0000"/>
          <w:sz w:val="22"/>
          <w:szCs w:val="22"/>
        </w:rPr>
        <w:t xml:space="preserve"> </w:t>
      </w:r>
      <w:hyperlink r:id="rId10" w:history="1">
        <w:r>
          <w:rPr>
            <w:rStyle w:val="Hyperlink"/>
            <w:rFonts w:asciiTheme="minorHAnsi" w:eastAsiaTheme="minorEastAsia" w:hAnsiTheme="minorHAnsi"/>
            <w:sz w:val="22"/>
            <w:szCs w:val="22"/>
          </w:rPr>
          <w:t>https://www.biznet.ct.gov/AccountMaint/Login.aspx</w:t>
        </w:r>
      </w:hyperlink>
    </w:p>
    <w:p w:rsidR="00E328A9" w:rsidRDefault="00E328A9" w:rsidP="00FA2E52">
      <w:pPr>
        <w:ind w:left="-90"/>
        <w:contextualSpacing/>
        <w:rPr>
          <w:rFonts w:asciiTheme="minorHAnsi" w:eastAsiaTheme="minorEastAsia" w:hAnsiTheme="minorHAnsi"/>
          <w:sz w:val="22"/>
          <w:szCs w:val="22"/>
        </w:rPr>
      </w:pPr>
    </w:p>
    <w:p w:rsidR="00E328A9" w:rsidRDefault="00E328A9" w:rsidP="00FA2E52">
      <w:pPr>
        <w:ind w:left="-90"/>
        <w:contextualSpacing/>
        <w:rPr>
          <w:rFonts w:asciiTheme="minorHAnsi" w:eastAsiaTheme="minorEastAsia" w:hAnsiTheme="minorHAnsi"/>
          <w:sz w:val="22"/>
          <w:szCs w:val="22"/>
        </w:rPr>
      </w:pPr>
      <w:r>
        <w:rPr>
          <w:rFonts w:asciiTheme="minorHAnsi" w:eastAsiaTheme="minorEastAsia" w:hAnsiTheme="minorHAnsi"/>
          <w:sz w:val="22"/>
          <w:szCs w:val="22"/>
          <w:u w:val="single"/>
        </w:rPr>
        <w:t>New Companies</w:t>
      </w:r>
      <w:r>
        <w:rPr>
          <w:rFonts w:asciiTheme="minorHAnsi" w:eastAsiaTheme="minorEastAsia" w:hAnsiTheme="minorHAnsi"/>
          <w:sz w:val="22"/>
          <w:szCs w:val="22"/>
        </w:rPr>
        <w:t xml:space="preserve">:  Create an account by clicking the </w:t>
      </w:r>
      <w:proofErr w:type="spellStart"/>
      <w:r>
        <w:rPr>
          <w:rFonts w:asciiTheme="minorHAnsi" w:eastAsiaTheme="minorEastAsia" w:hAnsiTheme="minorHAnsi"/>
          <w:sz w:val="22"/>
          <w:szCs w:val="22"/>
        </w:rPr>
        <w:t>BizNet</w:t>
      </w:r>
      <w:proofErr w:type="spellEnd"/>
      <w:r>
        <w:rPr>
          <w:rFonts w:asciiTheme="minorHAnsi" w:eastAsiaTheme="minorEastAsia" w:hAnsiTheme="minorHAnsi"/>
          <w:sz w:val="22"/>
          <w:szCs w:val="22"/>
        </w:rPr>
        <w:t xml:space="preserve"> login link above and then the button on the right labeled “Create New Account”.  Login and select CT Procurement and Company Information.  Please be sure to complete information in all tabs (Company Information, Accounts, Address, etc…).</w:t>
      </w:r>
    </w:p>
    <w:p w:rsidR="00E328A9" w:rsidRDefault="00E328A9" w:rsidP="00FA2E52">
      <w:pPr>
        <w:ind w:left="-90"/>
        <w:contextualSpacing/>
        <w:rPr>
          <w:rFonts w:asciiTheme="minorHAnsi" w:eastAsiaTheme="minorEastAsia" w:hAnsiTheme="minorHAnsi"/>
          <w:sz w:val="22"/>
          <w:szCs w:val="22"/>
        </w:rPr>
      </w:pPr>
    </w:p>
    <w:p w:rsidR="00E328A9" w:rsidRDefault="00E328A9" w:rsidP="00FA2E52">
      <w:pPr>
        <w:ind w:left="-90"/>
        <w:contextualSpacing/>
        <w:rPr>
          <w:rFonts w:asciiTheme="minorHAnsi" w:eastAsiaTheme="minorEastAsia" w:hAnsiTheme="minorHAnsi"/>
          <w:sz w:val="22"/>
          <w:szCs w:val="22"/>
        </w:rPr>
      </w:pPr>
      <w:r>
        <w:rPr>
          <w:rFonts w:asciiTheme="minorHAnsi" w:eastAsiaTheme="minorEastAsia" w:hAnsiTheme="minorHAnsi"/>
          <w:sz w:val="22"/>
          <w:szCs w:val="22"/>
          <w:u w:val="single"/>
        </w:rPr>
        <w:t>Existing Companies Needing to Update Their Information</w:t>
      </w:r>
      <w:r>
        <w:rPr>
          <w:rFonts w:asciiTheme="minorHAnsi" w:eastAsiaTheme="minorEastAsia" w:hAnsiTheme="minorHAnsi"/>
          <w:sz w:val="22"/>
          <w:szCs w:val="22"/>
        </w:rPr>
        <w:t xml:space="preserve">: Login to </w:t>
      </w:r>
      <w:proofErr w:type="spellStart"/>
      <w:r>
        <w:rPr>
          <w:rFonts w:asciiTheme="minorHAnsi" w:eastAsiaTheme="minorEastAsia" w:hAnsiTheme="minorHAnsi"/>
          <w:sz w:val="22"/>
          <w:szCs w:val="22"/>
        </w:rPr>
        <w:t>BizNet</w:t>
      </w:r>
      <w:proofErr w:type="spellEnd"/>
      <w:r>
        <w:rPr>
          <w:rFonts w:asciiTheme="minorHAnsi" w:eastAsiaTheme="minorEastAsia" w:hAnsiTheme="minorHAnsi"/>
          <w:sz w:val="22"/>
          <w:szCs w:val="22"/>
        </w:rPr>
        <w:t xml:space="preserve"> and select CT Procurement and Company Information.</w:t>
      </w:r>
    </w:p>
    <w:p w:rsidR="00E328A9" w:rsidRDefault="00E328A9" w:rsidP="00FA2E52">
      <w:pPr>
        <w:ind w:left="-90"/>
        <w:contextualSpacing/>
        <w:rPr>
          <w:rFonts w:asciiTheme="minorHAnsi" w:eastAsiaTheme="minorEastAsia" w:hAnsiTheme="minorHAnsi"/>
          <w:sz w:val="22"/>
          <w:szCs w:val="22"/>
        </w:rPr>
      </w:pPr>
    </w:p>
    <w:p w:rsidR="00E328A9" w:rsidRDefault="00E328A9" w:rsidP="00FA2E52">
      <w:pPr>
        <w:ind w:left="-90"/>
        <w:contextualSpacing/>
        <w:rPr>
          <w:rFonts w:asciiTheme="minorHAnsi" w:eastAsiaTheme="minorEastAsia" w:hAnsiTheme="minorHAnsi"/>
          <w:sz w:val="22"/>
          <w:szCs w:val="22"/>
        </w:rPr>
      </w:pPr>
      <w:r>
        <w:rPr>
          <w:rFonts w:asciiTheme="minorHAnsi" w:eastAsiaTheme="minorEastAsia" w:hAnsiTheme="minorHAnsi"/>
          <w:sz w:val="22"/>
          <w:szCs w:val="22"/>
        </w:rPr>
        <w:t>If you are having difficulty connecting to your account or downloading/uploading forms, please call DAS/Procurement Services at 860-713-5095.</w:t>
      </w:r>
    </w:p>
    <w:p w:rsidR="00E328A9" w:rsidRDefault="00E328A9" w:rsidP="00FA2E52">
      <w:pPr>
        <w:ind w:left="-90"/>
        <w:contextualSpacing/>
        <w:rPr>
          <w:rFonts w:asciiTheme="minorHAnsi" w:eastAsiaTheme="minorEastAsia" w:hAnsiTheme="minorHAnsi"/>
          <w:sz w:val="22"/>
          <w:szCs w:val="22"/>
        </w:rPr>
      </w:pPr>
    </w:p>
    <w:p w:rsidR="00E328A9" w:rsidRDefault="00E328A9" w:rsidP="00FA2E52">
      <w:pPr>
        <w:pStyle w:val="ListParagraph"/>
        <w:overflowPunct/>
        <w:autoSpaceDE/>
        <w:autoSpaceDN/>
        <w:adjustRightInd/>
        <w:spacing w:after="200"/>
        <w:ind w:left="-90"/>
        <w:contextualSpacing/>
        <w:textAlignment w:val="auto"/>
        <w:rPr>
          <w:rFonts w:asciiTheme="minorHAnsi" w:eastAsiaTheme="minorEastAsia" w:hAnsiTheme="minorHAnsi"/>
          <w:b/>
          <w:sz w:val="22"/>
          <w:szCs w:val="22"/>
          <w:u w:val="single"/>
        </w:rPr>
      </w:pPr>
      <w:r>
        <w:rPr>
          <w:rFonts w:asciiTheme="minorHAnsi" w:eastAsiaTheme="minorEastAsia" w:hAnsiTheme="minorHAnsi"/>
          <w:b/>
          <w:sz w:val="22"/>
          <w:szCs w:val="22"/>
          <w:u w:val="single"/>
        </w:rPr>
        <w:t>Business Friendly Legislation</w:t>
      </w:r>
    </w:p>
    <w:p w:rsidR="00E328A9" w:rsidRDefault="00E328A9" w:rsidP="00FA2E52">
      <w:pPr>
        <w:ind w:left="-90"/>
        <w:contextualSpacing/>
        <w:rPr>
          <w:rFonts w:asciiTheme="minorHAnsi" w:eastAsiaTheme="minorEastAsia" w:hAnsiTheme="minorHAnsi"/>
          <w:sz w:val="22"/>
          <w:szCs w:val="22"/>
        </w:rPr>
      </w:pPr>
      <w:r>
        <w:rPr>
          <w:rFonts w:asciiTheme="minorHAnsi" w:eastAsiaTheme="minorEastAsia" w:hAnsiTheme="minorHAnsi"/>
          <w:sz w:val="22"/>
          <w:szCs w:val="22"/>
        </w:rPr>
        <w:t xml:space="preserve">As a result of Public Act 11-229, DAS/Procurement Services’ goal is to make doing business with the State of Connecticut more business friendly.  To eliminate redundancy, forms that were repetitively filled out with each request for proposal are being automated in </w:t>
      </w:r>
      <w:proofErr w:type="spellStart"/>
      <w:r>
        <w:rPr>
          <w:rFonts w:asciiTheme="minorHAnsi" w:eastAsiaTheme="minorEastAsia" w:hAnsiTheme="minorHAnsi"/>
          <w:sz w:val="22"/>
          <w:szCs w:val="22"/>
        </w:rPr>
        <w:t>BizNet</w:t>
      </w:r>
      <w:proofErr w:type="spellEnd"/>
      <w:r>
        <w:rPr>
          <w:rFonts w:asciiTheme="minorHAnsi" w:eastAsiaTheme="minorEastAsia" w:hAnsiTheme="minorHAnsi"/>
          <w:sz w:val="22"/>
          <w:szCs w:val="22"/>
        </w:rPr>
        <w:t>.</w:t>
      </w:r>
    </w:p>
    <w:p w:rsidR="00E328A9" w:rsidRDefault="00E328A9" w:rsidP="00FA2E52">
      <w:pPr>
        <w:ind w:left="-90"/>
        <w:contextualSpacing/>
        <w:rPr>
          <w:rFonts w:asciiTheme="minorHAnsi" w:eastAsiaTheme="minorEastAsia" w:hAnsiTheme="minorHAnsi"/>
          <w:sz w:val="22"/>
          <w:szCs w:val="22"/>
        </w:rPr>
      </w:pPr>
    </w:p>
    <w:p w:rsidR="00E328A9" w:rsidRDefault="00E328A9" w:rsidP="00FA2E52">
      <w:pPr>
        <w:ind w:left="-90"/>
        <w:contextualSpacing/>
        <w:rPr>
          <w:rFonts w:asciiTheme="minorHAnsi" w:eastAsiaTheme="minorEastAsia" w:hAnsiTheme="minorHAnsi"/>
          <w:sz w:val="22"/>
          <w:szCs w:val="22"/>
        </w:rPr>
      </w:pPr>
      <w:r>
        <w:rPr>
          <w:rFonts w:asciiTheme="minorHAnsi" w:eastAsiaTheme="minorEastAsia" w:hAnsiTheme="minorHAnsi"/>
          <w:sz w:val="22"/>
          <w:szCs w:val="22"/>
        </w:rPr>
        <w:t xml:space="preserve">DAS/Procurement Services began the transition to on-line bidding by automating the submission of Affidavits and Non-Discrimination forms on October 1, 2011.  Companies can submit forms electronically to their </w:t>
      </w:r>
      <w:proofErr w:type="spellStart"/>
      <w:r>
        <w:rPr>
          <w:rFonts w:asciiTheme="minorHAnsi" w:eastAsiaTheme="minorEastAsia" w:hAnsiTheme="minorHAnsi"/>
          <w:sz w:val="22"/>
          <w:szCs w:val="22"/>
        </w:rPr>
        <w:t>BizNet</w:t>
      </w:r>
      <w:proofErr w:type="spellEnd"/>
      <w:r>
        <w:rPr>
          <w:rFonts w:asciiTheme="minorHAnsi" w:eastAsiaTheme="minorEastAsia" w:hAnsiTheme="minorHAnsi"/>
          <w:sz w:val="22"/>
          <w:szCs w:val="22"/>
        </w:rPr>
        <w:t xml:space="preserve"> account if they haven’t already done so.  These forms must be updated on an annual basis, no later than 30 days after the effective date of any material change rather than completing them with each proposal submittal.  Companies that have already filed these forms have the ability to view, verify and update their information prior to submitting a proposal response.</w:t>
      </w:r>
    </w:p>
    <w:p w:rsidR="00E328A9" w:rsidRDefault="00E328A9" w:rsidP="00E328A9">
      <w:pPr>
        <w:ind w:left="360"/>
        <w:contextualSpacing/>
        <w:rPr>
          <w:rFonts w:asciiTheme="minorHAnsi" w:eastAsiaTheme="minorEastAsia" w:hAnsiTheme="minorHAnsi"/>
          <w:sz w:val="22"/>
          <w:szCs w:val="22"/>
        </w:rPr>
      </w:pPr>
    </w:p>
    <w:p w:rsidR="00E328A9" w:rsidRDefault="00E328A9" w:rsidP="00FA2E52">
      <w:pPr>
        <w:shd w:val="clear" w:color="auto" w:fill="FFFF99"/>
        <w:ind w:left="-90"/>
        <w:contextualSpacing/>
        <w:rPr>
          <w:rFonts w:asciiTheme="minorHAnsi" w:eastAsiaTheme="minorEastAsia" w:hAnsiTheme="minorHAnsi"/>
          <w:b/>
          <w:sz w:val="22"/>
          <w:szCs w:val="22"/>
          <w:u w:val="single"/>
        </w:rPr>
      </w:pPr>
      <w:r>
        <w:rPr>
          <w:rFonts w:asciiTheme="minorHAnsi" w:eastAsiaTheme="minorEastAsia" w:hAnsiTheme="minorHAnsi"/>
          <w:b/>
          <w:sz w:val="22"/>
          <w:szCs w:val="22"/>
          <w:u w:val="single"/>
        </w:rPr>
        <w:t>Instructions for Uploading Affidavits and Non-Discrimination Forms:</w:t>
      </w:r>
    </w:p>
    <w:p w:rsidR="00E328A9" w:rsidRDefault="00E328A9" w:rsidP="00FA2E52">
      <w:pPr>
        <w:shd w:val="clear" w:color="auto" w:fill="FFFF99"/>
        <w:ind w:left="-90"/>
        <w:contextualSpacing/>
        <w:rPr>
          <w:rFonts w:asciiTheme="minorHAnsi" w:eastAsiaTheme="minorEastAsia" w:hAnsiTheme="minorHAnsi"/>
          <w:b/>
          <w:sz w:val="22"/>
          <w:szCs w:val="22"/>
        </w:rPr>
      </w:pPr>
      <w:r>
        <w:rPr>
          <w:rFonts w:asciiTheme="minorHAnsi" w:eastAsiaTheme="minorEastAsia" w:hAnsiTheme="minorHAnsi"/>
          <w:b/>
          <w:sz w:val="22"/>
          <w:szCs w:val="22"/>
        </w:rPr>
        <w:t>Click on the following link for instructions on how to upload Affidavits and Non-Discrimination forms:</w:t>
      </w:r>
    </w:p>
    <w:p w:rsidR="00E328A9" w:rsidRDefault="00175272" w:rsidP="00FA2E52">
      <w:pPr>
        <w:shd w:val="clear" w:color="auto" w:fill="FFFF99"/>
        <w:ind w:left="-90"/>
        <w:contextualSpacing/>
        <w:rPr>
          <w:rFonts w:asciiTheme="minorHAnsi" w:eastAsiaTheme="minorEastAsia" w:hAnsiTheme="minorHAnsi"/>
          <w:b/>
          <w:sz w:val="22"/>
          <w:szCs w:val="22"/>
        </w:rPr>
      </w:pPr>
      <w:hyperlink r:id="rId11" w:history="1">
        <w:r w:rsidR="00E328A9">
          <w:rPr>
            <w:rStyle w:val="Hyperlink"/>
            <w:rFonts w:asciiTheme="minorHAnsi" w:eastAsiaTheme="minorEastAsia" w:hAnsiTheme="minorHAnsi"/>
            <w:b/>
            <w:sz w:val="22"/>
            <w:szCs w:val="22"/>
          </w:rPr>
          <w:t>http://das.ct.gov/images/1090/Upload%20Instructions.pdf</w:t>
        </w:r>
      </w:hyperlink>
    </w:p>
    <w:p w:rsidR="00E328A9" w:rsidRDefault="00E328A9" w:rsidP="00FA2E52">
      <w:pPr>
        <w:ind w:left="-90"/>
        <w:contextualSpacing/>
        <w:rPr>
          <w:rFonts w:asciiTheme="minorHAnsi" w:eastAsiaTheme="minorEastAsia" w:hAnsiTheme="minorHAnsi"/>
          <w:sz w:val="22"/>
          <w:szCs w:val="22"/>
        </w:rPr>
      </w:pPr>
    </w:p>
    <w:p w:rsidR="00E328A9" w:rsidRDefault="00E328A9" w:rsidP="00FA2E52">
      <w:pPr>
        <w:pStyle w:val="ListParagraph"/>
        <w:numPr>
          <w:ilvl w:val="0"/>
          <w:numId w:val="99"/>
        </w:numPr>
        <w:overflowPunct/>
        <w:autoSpaceDE/>
        <w:autoSpaceDN/>
        <w:adjustRightInd/>
        <w:spacing w:after="200"/>
        <w:ind w:left="450"/>
        <w:contextualSpacing/>
        <w:textAlignment w:val="auto"/>
        <w:rPr>
          <w:rFonts w:asciiTheme="minorHAnsi" w:eastAsiaTheme="minorEastAsia" w:hAnsiTheme="minorHAnsi"/>
          <w:sz w:val="22"/>
          <w:szCs w:val="22"/>
        </w:rPr>
      </w:pPr>
      <w:r>
        <w:rPr>
          <w:rFonts w:asciiTheme="minorHAnsi" w:eastAsiaTheme="minorEastAsia" w:hAnsiTheme="minorHAnsi"/>
          <w:sz w:val="22"/>
          <w:szCs w:val="22"/>
        </w:rPr>
        <w:tab/>
        <w:t>AFFIDAVITS</w:t>
      </w:r>
    </w:p>
    <w:p w:rsidR="00E328A9" w:rsidRDefault="00E328A9" w:rsidP="00FA2E52">
      <w:pPr>
        <w:ind w:left="-90"/>
        <w:contextualSpacing/>
        <w:rPr>
          <w:rFonts w:asciiTheme="minorHAnsi" w:eastAsiaTheme="minorEastAsia" w:hAnsiTheme="minorHAnsi"/>
          <w:b/>
          <w:color w:val="FF0000"/>
          <w:sz w:val="22"/>
          <w:szCs w:val="22"/>
        </w:rPr>
      </w:pPr>
      <w:r>
        <w:rPr>
          <w:rFonts w:asciiTheme="minorHAnsi" w:eastAsiaTheme="minorEastAsia" w:hAnsiTheme="minorHAnsi"/>
          <w:b/>
          <w:sz w:val="22"/>
          <w:szCs w:val="22"/>
        </w:rPr>
        <w:t>THE FOLLOWING FORMS MUST BE SIGNED, DATED, NOTARIZED, UPLOADED OR UPDATED ON BIZNET.  TO OBTAIN A COPY OF THESE FORMS, YOU MUST LOGIN INTO BIZNET AND FOLLOW THE INSTRUCTIONS LISTED ABOVE.</w:t>
      </w:r>
    </w:p>
    <w:p w:rsidR="00E328A9" w:rsidRDefault="00E328A9" w:rsidP="00FA2E52">
      <w:pPr>
        <w:ind w:left="-90" w:hanging="1080"/>
        <w:contextualSpacing/>
        <w:rPr>
          <w:rFonts w:asciiTheme="minorHAnsi" w:eastAsiaTheme="minorEastAsia" w:hAnsiTheme="minorHAnsi"/>
          <w:sz w:val="22"/>
          <w:szCs w:val="22"/>
        </w:rPr>
      </w:pPr>
    </w:p>
    <w:p w:rsidR="00E328A9" w:rsidRDefault="00E328A9" w:rsidP="00FA2E52">
      <w:pPr>
        <w:pStyle w:val="ListParagraph"/>
        <w:numPr>
          <w:ilvl w:val="0"/>
          <w:numId w:val="100"/>
        </w:numPr>
        <w:overflowPunct/>
        <w:autoSpaceDE/>
        <w:autoSpaceDN/>
        <w:adjustRightInd/>
        <w:spacing w:after="200"/>
        <w:ind w:left="720"/>
        <w:contextualSpacing/>
        <w:textAlignment w:val="auto"/>
        <w:rPr>
          <w:rFonts w:asciiTheme="minorHAnsi" w:eastAsiaTheme="minorEastAsia" w:hAnsiTheme="minorHAnsi"/>
          <w:sz w:val="22"/>
          <w:szCs w:val="22"/>
        </w:rPr>
      </w:pPr>
      <w:r>
        <w:rPr>
          <w:rFonts w:asciiTheme="minorHAnsi" w:eastAsiaTheme="minorEastAsia" w:hAnsiTheme="minorHAnsi"/>
          <w:sz w:val="22"/>
          <w:szCs w:val="22"/>
        </w:rPr>
        <w:tab/>
        <w:t>OPM Ethics Form 1 – Gift &amp; Campaign Contribution Certification</w:t>
      </w:r>
    </w:p>
    <w:p w:rsidR="00E328A9" w:rsidRDefault="00E328A9" w:rsidP="00FA2E52">
      <w:pPr>
        <w:pStyle w:val="ListParagraph"/>
        <w:numPr>
          <w:ilvl w:val="0"/>
          <w:numId w:val="100"/>
        </w:numPr>
        <w:overflowPunct/>
        <w:autoSpaceDE/>
        <w:autoSpaceDN/>
        <w:adjustRightInd/>
        <w:spacing w:after="200"/>
        <w:ind w:left="720"/>
        <w:contextualSpacing/>
        <w:textAlignment w:val="auto"/>
        <w:rPr>
          <w:rFonts w:asciiTheme="minorHAnsi" w:eastAsiaTheme="minorEastAsia" w:hAnsiTheme="minorHAnsi"/>
          <w:sz w:val="22"/>
          <w:szCs w:val="22"/>
        </w:rPr>
      </w:pPr>
      <w:r>
        <w:rPr>
          <w:rFonts w:asciiTheme="minorHAnsi" w:eastAsiaTheme="minorEastAsia" w:hAnsiTheme="minorHAnsi"/>
          <w:sz w:val="22"/>
          <w:szCs w:val="22"/>
        </w:rPr>
        <w:tab/>
        <w:t>OPM Ethics Form 5 – Consulting Agreement Affidavit</w:t>
      </w:r>
    </w:p>
    <w:p w:rsidR="00E328A9" w:rsidRDefault="00E328A9" w:rsidP="00FA2E52">
      <w:pPr>
        <w:pStyle w:val="ListParagraph"/>
        <w:numPr>
          <w:ilvl w:val="0"/>
          <w:numId w:val="100"/>
        </w:numPr>
        <w:overflowPunct/>
        <w:autoSpaceDE/>
        <w:autoSpaceDN/>
        <w:adjustRightInd/>
        <w:spacing w:after="200"/>
        <w:ind w:left="720"/>
        <w:contextualSpacing/>
        <w:textAlignment w:val="auto"/>
        <w:rPr>
          <w:rFonts w:asciiTheme="minorHAnsi" w:eastAsiaTheme="minorEastAsia" w:hAnsiTheme="minorHAnsi"/>
          <w:sz w:val="22"/>
          <w:szCs w:val="22"/>
        </w:rPr>
      </w:pPr>
      <w:r>
        <w:rPr>
          <w:rFonts w:asciiTheme="minorHAnsi" w:eastAsiaTheme="minorEastAsia" w:hAnsiTheme="minorHAnsi"/>
          <w:sz w:val="22"/>
          <w:szCs w:val="22"/>
        </w:rPr>
        <w:lastRenderedPageBreak/>
        <w:tab/>
        <w:t>OPM Ethics Form 6 – Affirmation of Receipt of State Ethics Laws Summary</w:t>
      </w:r>
    </w:p>
    <w:p w:rsidR="00E328A9" w:rsidRDefault="00E328A9" w:rsidP="00FA2E52">
      <w:pPr>
        <w:ind w:left="-90"/>
        <w:contextualSpacing/>
        <w:rPr>
          <w:rFonts w:asciiTheme="minorHAnsi" w:eastAsiaTheme="minorEastAsia" w:hAnsiTheme="minorHAnsi"/>
          <w:b/>
          <w:color w:val="FF0000"/>
          <w:sz w:val="22"/>
          <w:szCs w:val="22"/>
        </w:rPr>
      </w:pPr>
      <w:r>
        <w:rPr>
          <w:rFonts w:asciiTheme="minorHAnsi" w:eastAsiaTheme="minorEastAsia" w:hAnsiTheme="minorHAnsi"/>
          <w:sz w:val="22"/>
          <w:szCs w:val="22"/>
        </w:rPr>
        <w:t xml:space="preserve">For information regarding these forms, please access the Office of Policy &amp; Management’s website by clicking on the following link:   </w:t>
      </w:r>
      <w:hyperlink r:id="rId12" w:history="1">
        <w:r>
          <w:rPr>
            <w:rStyle w:val="Hyperlink"/>
            <w:rFonts w:asciiTheme="minorHAnsi" w:eastAsiaTheme="minorEastAsia" w:hAnsiTheme="minorHAnsi"/>
            <w:sz w:val="22"/>
            <w:szCs w:val="22"/>
          </w:rPr>
          <w:t>http://www.ct.gov/opm/cwp/view.asp?a=2982&amp;q=386038</w:t>
        </w:r>
      </w:hyperlink>
    </w:p>
    <w:p w:rsidR="00E328A9" w:rsidRDefault="00E328A9" w:rsidP="00FA2E52">
      <w:pPr>
        <w:pStyle w:val="ListParagraph"/>
        <w:ind w:left="-90" w:hanging="1080"/>
        <w:rPr>
          <w:rFonts w:asciiTheme="minorHAnsi" w:eastAsiaTheme="minorEastAsia" w:hAnsiTheme="minorHAnsi"/>
          <w:sz w:val="22"/>
          <w:szCs w:val="22"/>
        </w:rPr>
      </w:pPr>
    </w:p>
    <w:p w:rsidR="00E328A9" w:rsidRDefault="00E328A9" w:rsidP="00FA2E52">
      <w:pPr>
        <w:pStyle w:val="ListParagraph"/>
        <w:numPr>
          <w:ilvl w:val="0"/>
          <w:numId w:val="99"/>
        </w:numPr>
        <w:overflowPunct/>
        <w:autoSpaceDE/>
        <w:autoSpaceDN/>
        <w:adjustRightInd/>
        <w:spacing w:after="200"/>
        <w:ind w:left="450"/>
        <w:contextualSpacing/>
        <w:textAlignment w:val="auto"/>
        <w:rPr>
          <w:rFonts w:asciiTheme="minorHAnsi" w:eastAsiaTheme="minorEastAsia" w:hAnsiTheme="minorHAnsi"/>
          <w:sz w:val="22"/>
          <w:szCs w:val="22"/>
        </w:rPr>
      </w:pPr>
      <w:r>
        <w:rPr>
          <w:rFonts w:asciiTheme="minorHAnsi" w:eastAsiaTheme="minorEastAsia" w:hAnsiTheme="minorHAnsi"/>
          <w:sz w:val="22"/>
          <w:szCs w:val="22"/>
        </w:rPr>
        <w:t xml:space="preserve">NON-DISCRIMINATION – </w:t>
      </w:r>
    </w:p>
    <w:p w:rsidR="00E328A9" w:rsidRDefault="00E328A9" w:rsidP="00FA2E52">
      <w:pPr>
        <w:ind w:left="-90"/>
        <w:contextualSpacing/>
        <w:rPr>
          <w:rFonts w:asciiTheme="minorHAnsi" w:eastAsiaTheme="minorEastAsia" w:hAnsiTheme="minorHAnsi"/>
          <w:b/>
          <w:color w:val="FF0000"/>
          <w:sz w:val="22"/>
          <w:szCs w:val="22"/>
        </w:rPr>
      </w:pPr>
      <w:r>
        <w:rPr>
          <w:rFonts w:asciiTheme="minorHAnsi" w:eastAsiaTheme="minorEastAsia" w:hAnsiTheme="minorHAnsi"/>
          <w:b/>
          <w:sz w:val="22"/>
          <w:szCs w:val="22"/>
        </w:rPr>
        <w:t>CHOOSE ONE (1) FORM THAT APPLIES TO YOUR BUSINESS.  COMPLETE AND UPLOAD OR UPDATE ON BIZNET ANNUALLY.  TO OBTAIN A COPY OF THESE FORMS, YOU MUST LOGIN INTO BIZNET AND FOLLOW THE INSTRUCTIONS LISTED ABOVE.</w:t>
      </w:r>
    </w:p>
    <w:p w:rsidR="00E328A9" w:rsidRDefault="00E328A9" w:rsidP="00FA2E52">
      <w:pPr>
        <w:ind w:left="-90" w:hanging="1080"/>
        <w:contextualSpacing/>
        <w:rPr>
          <w:rFonts w:asciiTheme="minorHAnsi" w:eastAsiaTheme="minorEastAsia" w:hAnsiTheme="minorHAnsi"/>
          <w:color w:val="FF0000"/>
          <w:sz w:val="22"/>
          <w:szCs w:val="22"/>
        </w:rPr>
      </w:pPr>
    </w:p>
    <w:p w:rsidR="00E328A9" w:rsidRDefault="00E328A9" w:rsidP="00FA2E52">
      <w:pPr>
        <w:pStyle w:val="ListParagraph"/>
        <w:numPr>
          <w:ilvl w:val="0"/>
          <w:numId w:val="101"/>
        </w:numPr>
        <w:overflowPunct/>
        <w:autoSpaceDE/>
        <w:autoSpaceDN/>
        <w:adjustRightInd/>
        <w:spacing w:after="200"/>
        <w:ind w:left="720"/>
        <w:contextualSpacing/>
        <w:textAlignment w:val="auto"/>
        <w:rPr>
          <w:rFonts w:asciiTheme="minorHAnsi" w:eastAsiaTheme="minorEastAsia" w:hAnsiTheme="minorHAnsi"/>
          <w:sz w:val="22"/>
          <w:szCs w:val="22"/>
        </w:rPr>
      </w:pPr>
      <w:r>
        <w:rPr>
          <w:rFonts w:asciiTheme="minorHAnsi" w:eastAsiaTheme="minorEastAsia" w:hAnsiTheme="minorHAnsi"/>
          <w:sz w:val="22"/>
          <w:szCs w:val="22"/>
        </w:rPr>
        <w:tab/>
        <w:t xml:space="preserve">Form A – </w:t>
      </w:r>
      <w:r w:rsidR="00FA2E52">
        <w:rPr>
          <w:rFonts w:asciiTheme="minorHAnsi" w:eastAsiaTheme="minorEastAsia" w:hAnsiTheme="minorHAnsi"/>
          <w:sz w:val="22"/>
          <w:szCs w:val="22"/>
        </w:rPr>
        <w:t xml:space="preserve">Representation by Individual </w:t>
      </w:r>
      <w:r w:rsidR="00FA2E52">
        <w:rPr>
          <w:rFonts w:asciiTheme="minorHAnsi" w:eastAsiaTheme="minorEastAsia" w:hAnsiTheme="minorHAnsi"/>
          <w:sz w:val="22"/>
          <w:szCs w:val="22"/>
        </w:rPr>
        <w:tab/>
      </w:r>
      <w:r>
        <w:rPr>
          <w:rFonts w:asciiTheme="minorHAnsi" w:eastAsiaTheme="minorEastAsia" w:hAnsiTheme="minorHAnsi"/>
          <w:sz w:val="22"/>
          <w:szCs w:val="22"/>
        </w:rPr>
        <w:t>(Regardless of Value)</w:t>
      </w:r>
    </w:p>
    <w:p w:rsidR="00E328A9" w:rsidRDefault="00E328A9" w:rsidP="00FA2E52">
      <w:pPr>
        <w:pStyle w:val="ListParagraph"/>
        <w:numPr>
          <w:ilvl w:val="0"/>
          <w:numId w:val="101"/>
        </w:numPr>
        <w:overflowPunct/>
        <w:autoSpaceDE/>
        <w:autoSpaceDN/>
        <w:adjustRightInd/>
        <w:spacing w:after="200"/>
        <w:ind w:left="720"/>
        <w:contextualSpacing/>
        <w:textAlignment w:val="auto"/>
        <w:rPr>
          <w:rFonts w:asciiTheme="minorHAnsi" w:eastAsiaTheme="minorEastAsia" w:hAnsiTheme="minorHAnsi"/>
          <w:sz w:val="22"/>
          <w:szCs w:val="22"/>
        </w:rPr>
      </w:pPr>
      <w:r>
        <w:rPr>
          <w:rFonts w:asciiTheme="minorHAnsi" w:eastAsiaTheme="minorEastAsia" w:hAnsiTheme="minorHAnsi"/>
          <w:sz w:val="22"/>
          <w:szCs w:val="22"/>
        </w:rPr>
        <w:tab/>
        <w:t xml:space="preserve">Form </w:t>
      </w:r>
      <w:r w:rsidR="00FA2E52">
        <w:rPr>
          <w:rFonts w:asciiTheme="minorHAnsi" w:eastAsiaTheme="minorEastAsia" w:hAnsiTheme="minorHAnsi"/>
          <w:sz w:val="22"/>
          <w:szCs w:val="22"/>
        </w:rPr>
        <w:t xml:space="preserve">B – Representation by Entity </w:t>
      </w:r>
      <w:r w:rsidR="00FA2E52">
        <w:rPr>
          <w:rFonts w:asciiTheme="minorHAnsi" w:eastAsiaTheme="minorEastAsia" w:hAnsiTheme="minorHAnsi"/>
          <w:sz w:val="22"/>
          <w:szCs w:val="22"/>
        </w:rPr>
        <w:tab/>
      </w:r>
      <w:r>
        <w:rPr>
          <w:rFonts w:asciiTheme="minorHAnsi" w:eastAsiaTheme="minorEastAsia" w:hAnsiTheme="minorHAnsi"/>
          <w:sz w:val="22"/>
          <w:szCs w:val="22"/>
        </w:rPr>
        <w:t>(Valued at $50,000 or less)</w:t>
      </w:r>
    </w:p>
    <w:p w:rsidR="00E328A9" w:rsidRDefault="00E328A9" w:rsidP="00FA2E52">
      <w:pPr>
        <w:pStyle w:val="ListParagraph"/>
        <w:numPr>
          <w:ilvl w:val="0"/>
          <w:numId w:val="101"/>
        </w:numPr>
        <w:overflowPunct/>
        <w:autoSpaceDE/>
        <w:autoSpaceDN/>
        <w:adjustRightInd/>
        <w:spacing w:after="200"/>
        <w:ind w:left="720"/>
        <w:contextualSpacing/>
        <w:textAlignment w:val="auto"/>
        <w:rPr>
          <w:rFonts w:asciiTheme="minorHAnsi" w:eastAsiaTheme="minorEastAsia" w:hAnsiTheme="minorHAnsi"/>
          <w:sz w:val="22"/>
          <w:szCs w:val="22"/>
        </w:rPr>
      </w:pPr>
      <w:r>
        <w:rPr>
          <w:rFonts w:asciiTheme="minorHAnsi" w:eastAsiaTheme="minorEastAsia" w:hAnsiTheme="minorHAnsi"/>
          <w:sz w:val="22"/>
          <w:szCs w:val="22"/>
        </w:rPr>
        <w:tab/>
        <w:t>Form C – Aff</w:t>
      </w:r>
      <w:r w:rsidR="00FA2E52">
        <w:rPr>
          <w:rFonts w:asciiTheme="minorHAnsi" w:eastAsiaTheme="minorEastAsia" w:hAnsiTheme="minorHAnsi"/>
          <w:sz w:val="22"/>
          <w:szCs w:val="22"/>
        </w:rPr>
        <w:t>idavit by Entity</w:t>
      </w:r>
      <w:r w:rsidR="00FA2E52">
        <w:rPr>
          <w:rFonts w:asciiTheme="minorHAnsi" w:eastAsiaTheme="minorEastAsia" w:hAnsiTheme="minorHAnsi"/>
          <w:sz w:val="22"/>
          <w:szCs w:val="22"/>
        </w:rPr>
        <w:tab/>
        <w:t>(RECOMMENDED)</w:t>
      </w:r>
      <w:r w:rsidR="00FA2E52">
        <w:rPr>
          <w:rFonts w:asciiTheme="minorHAnsi" w:eastAsiaTheme="minorEastAsia" w:hAnsiTheme="minorHAnsi"/>
          <w:sz w:val="22"/>
          <w:szCs w:val="22"/>
        </w:rPr>
        <w:tab/>
        <w:t xml:space="preserve"> </w:t>
      </w:r>
      <w:r>
        <w:rPr>
          <w:rFonts w:asciiTheme="minorHAnsi" w:eastAsiaTheme="minorEastAsia" w:hAnsiTheme="minorHAnsi"/>
          <w:sz w:val="22"/>
          <w:szCs w:val="22"/>
        </w:rPr>
        <w:t>(Valued at $50,000 or more)</w:t>
      </w:r>
      <w:r>
        <w:rPr>
          <w:rFonts w:asciiTheme="minorHAnsi" w:eastAsiaTheme="minorEastAsia" w:hAnsiTheme="minorHAnsi"/>
          <w:sz w:val="22"/>
          <w:szCs w:val="22"/>
        </w:rPr>
        <w:tab/>
      </w:r>
    </w:p>
    <w:p w:rsidR="00E328A9" w:rsidRDefault="00E328A9" w:rsidP="00FA2E52">
      <w:pPr>
        <w:pStyle w:val="ListParagraph"/>
        <w:numPr>
          <w:ilvl w:val="0"/>
          <w:numId w:val="101"/>
        </w:numPr>
        <w:overflowPunct/>
        <w:autoSpaceDE/>
        <w:autoSpaceDN/>
        <w:adjustRightInd/>
        <w:spacing w:after="200"/>
        <w:ind w:left="720"/>
        <w:contextualSpacing/>
        <w:textAlignment w:val="auto"/>
        <w:rPr>
          <w:rFonts w:asciiTheme="minorHAnsi" w:eastAsiaTheme="minorEastAsia" w:hAnsiTheme="minorHAnsi"/>
          <w:sz w:val="22"/>
          <w:szCs w:val="22"/>
        </w:rPr>
      </w:pPr>
      <w:r>
        <w:rPr>
          <w:rFonts w:asciiTheme="minorHAnsi" w:eastAsiaTheme="minorEastAsia" w:hAnsiTheme="minorHAnsi"/>
          <w:sz w:val="22"/>
          <w:szCs w:val="22"/>
        </w:rPr>
        <w:tab/>
        <w:t>Form D – New Resolution by Entity</w:t>
      </w:r>
    </w:p>
    <w:p w:rsidR="00E328A9" w:rsidRDefault="00E328A9" w:rsidP="00FA2E52">
      <w:pPr>
        <w:pStyle w:val="ListParagraph"/>
        <w:numPr>
          <w:ilvl w:val="0"/>
          <w:numId w:val="101"/>
        </w:numPr>
        <w:overflowPunct/>
        <w:autoSpaceDE/>
        <w:autoSpaceDN/>
        <w:adjustRightInd/>
        <w:spacing w:after="200"/>
        <w:ind w:left="720"/>
        <w:contextualSpacing/>
        <w:textAlignment w:val="auto"/>
        <w:rPr>
          <w:rFonts w:asciiTheme="minorHAnsi" w:eastAsiaTheme="minorEastAsia" w:hAnsiTheme="minorHAnsi"/>
          <w:sz w:val="22"/>
          <w:szCs w:val="22"/>
        </w:rPr>
      </w:pPr>
      <w:r>
        <w:rPr>
          <w:rFonts w:asciiTheme="minorHAnsi" w:eastAsiaTheme="minorEastAsia" w:hAnsiTheme="minorHAnsi"/>
          <w:sz w:val="22"/>
          <w:szCs w:val="22"/>
        </w:rPr>
        <w:tab/>
        <w:t xml:space="preserve">Form E – Prior Resolution by Entity </w:t>
      </w:r>
    </w:p>
    <w:p w:rsidR="00E328A9" w:rsidRDefault="00E328A9" w:rsidP="00FA2E52">
      <w:pPr>
        <w:ind w:left="-90"/>
        <w:contextualSpacing/>
        <w:rPr>
          <w:rFonts w:asciiTheme="minorHAnsi" w:eastAsiaTheme="minorEastAsia" w:hAnsiTheme="minorHAnsi"/>
          <w:sz w:val="22"/>
          <w:szCs w:val="22"/>
        </w:rPr>
      </w:pPr>
      <w:r>
        <w:rPr>
          <w:rFonts w:asciiTheme="minorHAnsi" w:eastAsiaTheme="minorEastAsia" w:hAnsiTheme="minorHAnsi"/>
          <w:sz w:val="22"/>
          <w:szCs w:val="22"/>
        </w:rPr>
        <w:t xml:space="preserve">For information regarding these forms and on which form your company should complete, please access the Office of Policy &amp; Management’s website by clicking following link:   </w:t>
      </w:r>
      <w:hyperlink r:id="rId13" w:history="1">
        <w:r>
          <w:rPr>
            <w:rStyle w:val="Hyperlink"/>
            <w:rFonts w:asciiTheme="minorHAnsi" w:eastAsiaTheme="minorEastAsia" w:hAnsiTheme="minorHAnsi"/>
            <w:sz w:val="22"/>
            <w:szCs w:val="22"/>
          </w:rPr>
          <w:t>http://www.ct.gov/opm/cwp/view.asp?a=2982&amp;q=390928&amp;opmNav_GID=1806</w:t>
        </w:r>
      </w:hyperlink>
    </w:p>
    <w:p w:rsidR="00E328A9" w:rsidRDefault="00E328A9" w:rsidP="00FA2E52">
      <w:pPr>
        <w:ind w:left="-90"/>
        <w:contextualSpacing/>
        <w:rPr>
          <w:rFonts w:asciiTheme="minorHAnsi" w:eastAsiaTheme="minorEastAsia" w:hAnsiTheme="minorHAnsi"/>
          <w:sz w:val="22"/>
          <w:szCs w:val="22"/>
        </w:rPr>
      </w:pPr>
    </w:p>
    <w:p w:rsidR="00E328A9" w:rsidRDefault="00E328A9" w:rsidP="00FA2E52">
      <w:pPr>
        <w:pStyle w:val="ListParagraph"/>
        <w:overflowPunct/>
        <w:autoSpaceDE/>
        <w:autoSpaceDN/>
        <w:adjustRightInd/>
        <w:spacing w:after="200"/>
        <w:ind w:left="-90"/>
        <w:contextualSpacing/>
        <w:textAlignment w:val="auto"/>
        <w:rPr>
          <w:rFonts w:asciiTheme="minorHAnsi" w:eastAsiaTheme="minorEastAsia" w:hAnsiTheme="minorHAnsi"/>
          <w:b/>
          <w:sz w:val="22"/>
          <w:szCs w:val="22"/>
          <w:u w:val="single"/>
        </w:rPr>
      </w:pPr>
      <w:r>
        <w:rPr>
          <w:rFonts w:asciiTheme="minorHAnsi" w:eastAsiaTheme="minorEastAsia" w:hAnsiTheme="minorHAnsi"/>
          <w:b/>
          <w:sz w:val="22"/>
          <w:szCs w:val="22"/>
          <w:u w:val="single"/>
        </w:rPr>
        <w:t>New Revised Process – Online Proposal Responses</w:t>
      </w:r>
    </w:p>
    <w:p w:rsidR="00E328A9" w:rsidRDefault="00E328A9" w:rsidP="00FA2E52">
      <w:pPr>
        <w:tabs>
          <w:tab w:val="left" w:pos="360"/>
        </w:tabs>
        <w:ind w:left="-90"/>
        <w:contextualSpacing/>
        <w:rPr>
          <w:rFonts w:asciiTheme="minorHAnsi" w:eastAsiaTheme="minorEastAsia" w:hAnsiTheme="minorHAnsi"/>
          <w:sz w:val="22"/>
          <w:szCs w:val="22"/>
        </w:rPr>
      </w:pPr>
      <w:r>
        <w:rPr>
          <w:rFonts w:asciiTheme="minorHAnsi" w:eastAsiaTheme="minorEastAsia" w:hAnsiTheme="minorHAnsi"/>
          <w:sz w:val="22"/>
          <w:szCs w:val="22"/>
        </w:rPr>
        <w:t xml:space="preserve">Any proposal posted by DAS/Procurement Services must be submitted electronically.  The common forms listed below have also been automated in the </w:t>
      </w:r>
      <w:proofErr w:type="spellStart"/>
      <w:r>
        <w:rPr>
          <w:rFonts w:asciiTheme="minorHAnsi" w:eastAsiaTheme="minorEastAsia" w:hAnsiTheme="minorHAnsi"/>
          <w:sz w:val="22"/>
          <w:szCs w:val="22"/>
        </w:rPr>
        <w:t>BizNet</w:t>
      </w:r>
      <w:proofErr w:type="spellEnd"/>
      <w:r>
        <w:rPr>
          <w:rFonts w:asciiTheme="minorHAnsi" w:eastAsiaTheme="minorEastAsia" w:hAnsiTheme="minorHAnsi"/>
          <w:sz w:val="22"/>
          <w:szCs w:val="22"/>
        </w:rPr>
        <w:t xml:space="preserve"> system.  In addition, specific forms are now </w:t>
      </w:r>
      <w:proofErr w:type="spellStart"/>
      <w:r>
        <w:rPr>
          <w:rFonts w:asciiTheme="minorHAnsi" w:eastAsiaTheme="minorEastAsia" w:hAnsiTheme="minorHAnsi"/>
          <w:sz w:val="22"/>
          <w:szCs w:val="22"/>
        </w:rPr>
        <w:t>fillable</w:t>
      </w:r>
      <w:proofErr w:type="spellEnd"/>
      <w:r>
        <w:rPr>
          <w:rFonts w:asciiTheme="minorHAnsi" w:eastAsiaTheme="minorEastAsia" w:hAnsiTheme="minorHAnsi"/>
          <w:sz w:val="22"/>
          <w:szCs w:val="22"/>
        </w:rPr>
        <w:t xml:space="preserve">, as noted below.  To complete forms; download them from your </w:t>
      </w:r>
      <w:proofErr w:type="spellStart"/>
      <w:r>
        <w:rPr>
          <w:rFonts w:asciiTheme="minorHAnsi" w:eastAsiaTheme="minorEastAsia" w:hAnsiTheme="minorHAnsi"/>
          <w:sz w:val="22"/>
          <w:szCs w:val="22"/>
        </w:rPr>
        <w:t>BizNet</w:t>
      </w:r>
      <w:proofErr w:type="spellEnd"/>
      <w:r>
        <w:rPr>
          <w:rFonts w:asciiTheme="minorHAnsi" w:eastAsiaTheme="minorEastAsia" w:hAnsiTheme="minorHAnsi"/>
          <w:sz w:val="22"/>
          <w:szCs w:val="22"/>
        </w:rPr>
        <w:t xml:space="preserve"> account, complete your submittal response, and upload these documents (as well as any other required submittal documents) through </w:t>
      </w:r>
      <w:proofErr w:type="spellStart"/>
      <w:r>
        <w:rPr>
          <w:rFonts w:asciiTheme="minorHAnsi" w:eastAsiaTheme="minorEastAsia" w:hAnsiTheme="minorHAnsi"/>
          <w:sz w:val="22"/>
          <w:szCs w:val="22"/>
        </w:rPr>
        <w:t>BizNet</w:t>
      </w:r>
      <w:proofErr w:type="spellEnd"/>
      <w:r>
        <w:rPr>
          <w:rFonts w:asciiTheme="minorHAnsi" w:eastAsiaTheme="minorEastAsia" w:hAnsiTheme="minorHAnsi"/>
          <w:sz w:val="22"/>
          <w:szCs w:val="22"/>
        </w:rPr>
        <w:t xml:space="preserve"> prior to the opening date and time.  Late submissions will not be accepted.   Proposals are not publicly opened and are not available for viewing until after the Contract has been awarded.</w:t>
      </w:r>
    </w:p>
    <w:p w:rsidR="00E328A9" w:rsidRDefault="00E328A9" w:rsidP="00FA2E52">
      <w:pPr>
        <w:tabs>
          <w:tab w:val="left" w:pos="360"/>
        </w:tabs>
        <w:ind w:left="-90"/>
        <w:contextualSpacing/>
        <w:rPr>
          <w:rFonts w:asciiTheme="minorHAnsi" w:eastAsiaTheme="minorEastAsia" w:hAnsiTheme="minorHAnsi"/>
          <w:sz w:val="22"/>
          <w:szCs w:val="22"/>
        </w:rPr>
      </w:pPr>
    </w:p>
    <w:p w:rsidR="00E328A9" w:rsidRDefault="00E328A9" w:rsidP="00FA2E52">
      <w:pPr>
        <w:pStyle w:val="ListParagraph"/>
        <w:numPr>
          <w:ilvl w:val="0"/>
          <w:numId w:val="102"/>
        </w:numPr>
        <w:tabs>
          <w:tab w:val="left" w:pos="720"/>
        </w:tabs>
        <w:overflowPunct/>
        <w:autoSpaceDE/>
        <w:autoSpaceDN/>
        <w:adjustRightInd/>
        <w:spacing w:after="200"/>
        <w:ind w:left="990" w:hanging="720"/>
        <w:contextualSpacing/>
        <w:jc w:val="both"/>
        <w:textAlignment w:val="auto"/>
        <w:rPr>
          <w:rFonts w:asciiTheme="minorHAnsi" w:eastAsiaTheme="minorEastAsia" w:hAnsiTheme="minorHAnsi"/>
          <w:sz w:val="22"/>
          <w:szCs w:val="22"/>
        </w:rPr>
      </w:pPr>
      <w:r>
        <w:rPr>
          <w:rFonts w:asciiTheme="minorHAnsi" w:eastAsiaTheme="minorEastAsia" w:hAnsiTheme="minorHAnsi"/>
          <w:sz w:val="22"/>
          <w:szCs w:val="22"/>
        </w:rPr>
        <w:t>Signature Page (RFP-26)</w:t>
      </w:r>
    </w:p>
    <w:p w:rsidR="00E328A9" w:rsidRDefault="00E328A9" w:rsidP="00FA2E52">
      <w:pPr>
        <w:pStyle w:val="ListParagraph"/>
        <w:numPr>
          <w:ilvl w:val="0"/>
          <w:numId w:val="102"/>
        </w:numPr>
        <w:tabs>
          <w:tab w:val="left" w:pos="720"/>
        </w:tabs>
        <w:overflowPunct/>
        <w:autoSpaceDE/>
        <w:autoSpaceDN/>
        <w:adjustRightInd/>
        <w:spacing w:after="200"/>
        <w:ind w:left="990" w:hanging="720"/>
        <w:contextualSpacing/>
        <w:jc w:val="both"/>
        <w:textAlignment w:val="auto"/>
        <w:rPr>
          <w:rFonts w:asciiTheme="minorHAnsi" w:eastAsiaTheme="minorEastAsia" w:hAnsiTheme="minorHAnsi"/>
          <w:sz w:val="22"/>
          <w:szCs w:val="22"/>
        </w:rPr>
      </w:pPr>
      <w:r>
        <w:rPr>
          <w:rFonts w:asciiTheme="minorHAnsi" w:eastAsiaTheme="minorEastAsia" w:hAnsiTheme="minorHAnsi"/>
          <w:sz w:val="22"/>
          <w:szCs w:val="22"/>
        </w:rPr>
        <w:t xml:space="preserve">Employment Information Form (DAS-45) – </w:t>
      </w:r>
      <w:proofErr w:type="spellStart"/>
      <w:r>
        <w:rPr>
          <w:rFonts w:asciiTheme="minorHAnsi" w:eastAsiaTheme="minorEastAsia" w:hAnsiTheme="minorHAnsi"/>
          <w:sz w:val="22"/>
          <w:szCs w:val="22"/>
        </w:rPr>
        <w:t>Fillable</w:t>
      </w:r>
      <w:proofErr w:type="spellEnd"/>
      <w:r>
        <w:rPr>
          <w:rFonts w:asciiTheme="minorHAnsi" w:eastAsiaTheme="minorEastAsia" w:hAnsiTheme="minorHAnsi"/>
          <w:sz w:val="22"/>
          <w:szCs w:val="22"/>
        </w:rPr>
        <w:t xml:space="preserve"> Form</w:t>
      </w:r>
    </w:p>
    <w:p w:rsidR="00E328A9" w:rsidRDefault="00E328A9" w:rsidP="00FA2E52">
      <w:pPr>
        <w:pStyle w:val="ListParagraph"/>
        <w:numPr>
          <w:ilvl w:val="0"/>
          <w:numId w:val="102"/>
        </w:numPr>
        <w:tabs>
          <w:tab w:val="left" w:pos="720"/>
        </w:tabs>
        <w:overflowPunct/>
        <w:autoSpaceDE/>
        <w:autoSpaceDN/>
        <w:adjustRightInd/>
        <w:spacing w:after="200"/>
        <w:ind w:left="990" w:hanging="720"/>
        <w:contextualSpacing/>
        <w:jc w:val="both"/>
        <w:textAlignment w:val="auto"/>
        <w:rPr>
          <w:rFonts w:asciiTheme="minorHAnsi" w:eastAsiaTheme="minorEastAsia" w:hAnsiTheme="minorHAnsi"/>
          <w:sz w:val="22"/>
          <w:szCs w:val="22"/>
        </w:rPr>
      </w:pPr>
      <w:r>
        <w:rPr>
          <w:rFonts w:asciiTheme="minorHAnsi" w:eastAsiaTheme="minorEastAsia" w:hAnsiTheme="minorHAnsi"/>
          <w:sz w:val="22"/>
          <w:szCs w:val="22"/>
        </w:rPr>
        <w:t xml:space="preserve">OSHA Certificate of Compliance (DAS-12) – </w:t>
      </w:r>
      <w:proofErr w:type="spellStart"/>
      <w:r>
        <w:rPr>
          <w:rFonts w:asciiTheme="minorHAnsi" w:eastAsiaTheme="minorEastAsia" w:hAnsiTheme="minorHAnsi"/>
          <w:sz w:val="22"/>
          <w:szCs w:val="22"/>
        </w:rPr>
        <w:t>Fillable</w:t>
      </w:r>
      <w:proofErr w:type="spellEnd"/>
      <w:r>
        <w:rPr>
          <w:rFonts w:asciiTheme="minorHAnsi" w:eastAsiaTheme="minorEastAsia" w:hAnsiTheme="minorHAnsi"/>
          <w:sz w:val="22"/>
          <w:szCs w:val="22"/>
        </w:rPr>
        <w:t xml:space="preserve"> Form</w:t>
      </w:r>
    </w:p>
    <w:p w:rsidR="00E328A9" w:rsidRDefault="00E328A9" w:rsidP="00FA2E52">
      <w:pPr>
        <w:pStyle w:val="ListParagraph"/>
        <w:numPr>
          <w:ilvl w:val="0"/>
          <w:numId w:val="102"/>
        </w:numPr>
        <w:tabs>
          <w:tab w:val="left" w:pos="720"/>
        </w:tabs>
        <w:overflowPunct/>
        <w:autoSpaceDE/>
        <w:autoSpaceDN/>
        <w:adjustRightInd/>
        <w:spacing w:after="200"/>
        <w:ind w:left="990" w:hanging="720"/>
        <w:contextualSpacing/>
        <w:jc w:val="both"/>
        <w:textAlignment w:val="auto"/>
        <w:rPr>
          <w:rFonts w:asciiTheme="minorHAnsi" w:eastAsiaTheme="minorEastAsia" w:hAnsiTheme="minorHAnsi"/>
          <w:sz w:val="22"/>
          <w:szCs w:val="22"/>
        </w:rPr>
      </w:pPr>
      <w:r>
        <w:rPr>
          <w:rFonts w:asciiTheme="minorHAnsi" w:eastAsiaTheme="minorEastAsia" w:hAnsiTheme="minorHAnsi"/>
          <w:sz w:val="22"/>
          <w:szCs w:val="22"/>
        </w:rPr>
        <w:t xml:space="preserve">Statement of Qualifications (DAS-14) – </w:t>
      </w:r>
      <w:proofErr w:type="spellStart"/>
      <w:r>
        <w:rPr>
          <w:rFonts w:asciiTheme="minorHAnsi" w:eastAsiaTheme="minorEastAsia" w:hAnsiTheme="minorHAnsi"/>
          <w:sz w:val="22"/>
          <w:szCs w:val="22"/>
        </w:rPr>
        <w:t>Fillable</w:t>
      </w:r>
      <w:proofErr w:type="spellEnd"/>
      <w:r>
        <w:rPr>
          <w:rFonts w:asciiTheme="minorHAnsi" w:eastAsiaTheme="minorEastAsia" w:hAnsiTheme="minorHAnsi"/>
          <w:sz w:val="22"/>
          <w:szCs w:val="22"/>
        </w:rPr>
        <w:t xml:space="preserve"> Form</w:t>
      </w:r>
    </w:p>
    <w:p w:rsidR="00E328A9" w:rsidRDefault="00E328A9" w:rsidP="00FA2E52">
      <w:pPr>
        <w:pStyle w:val="ListParagraph"/>
        <w:numPr>
          <w:ilvl w:val="0"/>
          <w:numId w:val="102"/>
        </w:numPr>
        <w:tabs>
          <w:tab w:val="left" w:pos="720"/>
        </w:tabs>
        <w:overflowPunct/>
        <w:autoSpaceDE/>
        <w:autoSpaceDN/>
        <w:adjustRightInd/>
        <w:spacing w:after="200"/>
        <w:ind w:left="990" w:hanging="720"/>
        <w:contextualSpacing/>
        <w:jc w:val="both"/>
        <w:textAlignment w:val="auto"/>
        <w:rPr>
          <w:rFonts w:asciiTheme="minorHAnsi" w:eastAsiaTheme="minorEastAsia" w:hAnsiTheme="minorHAnsi"/>
          <w:sz w:val="22"/>
          <w:szCs w:val="22"/>
        </w:rPr>
      </w:pPr>
      <w:r>
        <w:rPr>
          <w:rFonts w:asciiTheme="minorHAnsi" w:eastAsiaTheme="minorEastAsia" w:hAnsiTheme="minorHAnsi"/>
          <w:sz w:val="22"/>
          <w:szCs w:val="22"/>
        </w:rPr>
        <w:t>Contract Exhibit B – Price Schedule (RFP-16)</w:t>
      </w:r>
    </w:p>
    <w:p w:rsidR="00E328A9" w:rsidRDefault="00E328A9" w:rsidP="00FA2E52">
      <w:pPr>
        <w:pStyle w:val="ListParagraph"/>
        <w:numPr>
          <w:ilvl w:val="0"/>
          <w:numId w:val="102"/>
        </w:numPr>
        <w:tabs>
          <w:tab w:val="left" w:pos="720"/>
        </w:tabs>
        <w:overflowPunct/>
        <w:autoSpaceDE/>
        <w:autoSpaceDN/>
        <w:adjustRightInd/>
        <w:spacing w:after="200"/>
        <w:ind w:left="990" w:hanging="720"/>
        <w:contextualSpacing/>
        <w:jc w:val="both"/>
        <w:textAlignment w:val="auto"/>
        <w:rPr>
          <w:rFonts w:asciiTheme="minorHAnsi" w:eastAsiaTheme="minorEastAsia" w:hAnsiTheme="minorHAnsi"/>
          <w:sz w:val="22"/>
          <w:szCs w:val="22"/>
        </w:rPr>
      </w:pPr>
      <w:r>
        <w:rPr>
          <w:rFonts w:asciiTheme="minorHAnsi" w:eastAsiaTheme="minorEastAsia" w:hAnsiTheme="minorHAnsi"/>
          <w:sz w:val="22"/>
          <w:szCs w:val="22"/>
        </w:rPr>
        <w:t>RFP Addendum (RFP-18) – if applicable</w:t>
      </w:r>
    </w:p>
    <w:p w:rsidR="00E328A9" w:rsidRDefault="00E328A9" w:rsidP="00FA2E52">
      <w:pPr>
        <w:tabs>
          <w:tab w:val="left" w:pos="360"/>
        </w:tabs>
        <w:ind w:left="990"/>
        <w:contextualSpacing/>
        <w:jc w:val="both"/>
        <w:rPr>
          <w:rFonts w:asciiTheme="minorHAnsi" w:eastAsiaTheme="minorEastAsia" w:hAnsiTheme="minorHAnsi"/>
          <w:sz w:val="22"/>
          <w:szCs w:val="22"/>
        </w:rPr>
      </w:pPr>
      <w:r>
        <w:rPr>
          <w:rFonts w:asciiTheme="minorHAnsi" w:eastAsiaTheme="minorEastAsia" w:hAnsiTheme="minorHAnsi"/>
          <w:sz w:val="22"/>
          <w:szCs w:val="22"/>
        </w:rPr>
        <w:t>Additional forms such as those listed below must be reviewed carefully and accepted by the proposer prior to proposal submittal:</w:t>
      </w:r>
    </w:p>
    <w:p w:rsidR="00E328A9" w:rsidRDefault="00E328A9" w:rsidP="00FA2E52">
      <w:pPr>
        <w:pStyle w:val="ListParagraph"/>
        <w:numPr>
          <w:ilvl w:val="0"/>
          <w:numId w:val="102"/>
        </w:numPr>
        <w:tabs>
          <w:tab w:val="left" w:pos="720"/>
        </w:tabs>
        <w:overflowPunct/>
        <w:autoSpaceDE/>
        <w:autoSpaceDN/>
        <w:adjustRightInd/>
        <w:spacing w:after="200"/>
        <w:ind w:left="990" w:hanging="720"/>
        <w:contextualSpacing/>
        <w:jc w:val="both"/>
        <w:textAlignment w:val="auto"/>
        <w:rPr>
          <w:rFonts w:asciiTheme="minorHAnsi" w:eastAsiaTheme="minorEastAsia" w:hAnsiTheme="minorHAnsi"/>
          <w:sz w:val="22"/>
          <w:szCs w:val="22"/>
        </w:rPr>
      </w:pPr>
      <w:r>
        <w:rPr>
          <w:rFonts w:asciiTheme="minorHAnsi" w:eastAsiaTheme="minorEastAsia" w:hAnsiTheme="minorHAnsi"/>
          <w:sz w:val="22"/>
          <w:szCs w:val="22"/>
        </w:rPr>
        <w:t>Standard Terms and Conditions (RFP-19)</w:t>
      </w:r>
    </w:p>
    <w:p w:rsidR="00E328A9" w:rsidRDefault="00E328A9" w:rsidP="00FA2E52">
      <w:pPr>
        <w:pStyle w:val="ListParagraph"/>
        <w:numPr>
          <w:ilvl w:val="0"/>
          <w:numId w:val="102"/>
        </w:numPr>
        <w:tabs>
          <w:tab w:val="left" w:pos="720"/>
        </w:tabs>
        <w:overflowPunct/>
        <w:autoSpaceDE/>
        <w:autoSpaceDN/>
        <w:adjustRightInd/>
        <w:spacing w:after="200"/>
        <w:ind w:left="990" w:hanging="720"/>
        <w:contextualSpacing/>
        <w:jc w:val="both"/>
        <w:textAlignment w:val="auto"/>
        <w:rPr>
          <w:rFonts w:asciiTheme="minorHAnsi" w:eastAsiaTheme="minorEastAsia" w:hAnsiTheme="minorHAnsi"/>
          <w:sz w:val="22"/>
          <w:szCs w:val="22"/>
        </w:rPr>
      </w:pPr>
      <w:r>
        <w:rPr>
          <w:rFonts w:asciiTheme="minorHAnsi" w:eastAsiaTheme="minorEastAsia" w:hAnsiTheme="minorHAnsi"/>
          <w:sz w:val="22"/>
          <w:szCs w:val="22"/>
        </w:rPr>
        <w:t>Vendor Authorization Guidelines (DAS-28)</w:t>
      </w:r>
    </w:p>
    <w:p w:rsidR="00E328A9" w:rsidRDefault="00E328A9" w:rsidP="00FA2E52">
      <w:pPr>
        <w:pStyle w:val="ListParagraph"/>
        <w:numPr>
          <w:ilvl w:val="1"/>
          <w:numId w:val="102"/>
        </w:numPr>
        <w:overflowPunct/>
        <w:autoSpaceDE/>
        <w:autoSpaceDN/>
        <w:adjustRightInd/>
        <w:spacing w:after="200"/>
        <w:ind w:left="990" w:hanging="270"/>
        <w:contextualSpacing/>
        <w:textAlignment w:val="auto"/>
        <w:rPr>
          <w:rFonts w:asciiTheme="minorHAnsi" w:eastAsiaTheme="minorEastAsia" w:hAnsiTheme="minorHAnsi"/>
          <w:sz w:val="22"/>
          <w:szCs w:val="22"/>
        </w:rPr>
      </w:pPr>
      <w:r>
        <w:rPr>
          <w:rFonts w:asciiTheme="minorHAnsi" w:eastAsiaTheme="minorEastAsia" w:hAnsiTheme="minorHAnsi"/>
          <w:sz w:val="22"/>
          <w:szCs w:val="22"/>
        </w:rPr>
        <w:tab/>
        <w:t>This form must be signed by the person identified in the Corporate Resolution or By-Laws, as the party legally authorized to bind the company.  A link to sample forms is provided below:</w:t>
      </w:r>
    </w:p>
    <w:p w:rsidR="00E328A9" w:rsidRDefault="00175272" w:rsidP="00FA2E52">
      <w:pPr>
        <w:pStyle w:val="ListParagraph"/>
        <w:ind w:left="990"/>
        <w:rPr>
          <w:rFonts w:asciiTheme="minorHAnsi" w:eastAsiaTheme="minorEastAsia" w:hAnsiTheme="minorHAnsi"/>
          <w:sz w:val="22"/>
          <w:szCs w:val="22"/>
        </w:rPr>
      </w:pPr>
      <w:hyperlink r:id="rId14" w:history="1">
        <w:r w:rsidR="00E328A9">
          <w:rPr>
            <w:rStyle w:val="Hyperlink"/>
            <w:rFonts w:asciiTheme="minorHAnsi" w:eastAsiaTheme="minorEastAsia" w:hAnsiTheme="minorHAnsi"/>
            <w:sz w:val="22"/>
            <w:szCs w:val="22"/>
          </w:rPr>
          <w:t>http://das.ct.gov/Purchase/Info/Vendor_Authorization_and_Guidance_081106.pdf</w:t>
        </w:r>
      </w:hyperlink>
    </w:p>
    <w:p w:rsidR="00E328A9" w:rsidRDefault="00E328A9" w:rsidP="00FA2E52">
      <w:pPr>
        <w:pStyle w:val="ListParagraph"/>
        <w:numPr>
          <w:ilvl w:val="0"/>
          <w:numId w:val="103"/>
        </w:numPr>
        <w:tabs>
          <w:tab w:val="left" w:pos="720"/>
        </w:tabs>
        <w:overflowPunct/>
        <w:autoSpaceDE/>
        <w:autoSpaceDN/>
        <w:adjustRightInd/>
        <w:spacing w:after="200"/>
        <w:ind w:left="990" w:hanging="720"/>
        <w:contextualSpacing/>
        <w:jc w:val="both"/>
        <w:textAlignment w:val="auto"/>
        <w:rPr>
          <w:rFonts w:asciiTheme="minorHAnsi" w:eastAsiaTheme="minorEastAsia" w:hAnsiTheme="minorHAnsi"/>
          <w:sz w:val="22"/>
          <w:szCs w:val="22"/>
        </w:rPr>
      </w:pPr>
      <w:r>
        <w:rPr>
          <w:rFonts w:asciiTheme="minorHAnsi" w:eastAsiaTheme="minorEastAsia" w:hAnsiTheme="minorHAnsi"/>
          <w:sz w:val="22"/>
          <w:szCs w:val="22"/>
        </w:rPr>
        <w:t>Request for Proposal Document (RFP-22)</w:t>
      </w:r>
    </w:p>
    <w:p w:rsidR="00E328A9" w:rsidRDefault="00E328A9" w:rsidP="00FA2E52">
      <w:pPr>
        <w:pStyle w:val="ListParagraph"/>
        <w:numPr>
          <w:ilvl w:val="0"/>
          <w:numId w:val="103"/>
        </w:numPr>
        <w:tabs>
          <w:tab w:val="left" w:pos="720"/>
        </w:tabs>
        <w:overflowPunct/>
        <w:autoSpaceDE/>
        <w:autoSpaceDN/>
        <w:adjustRightInd/>
        <w:spacing w:after="200"/>
        <w:ind w:left="990" w:hanging="720"/>
        <w:contextualSpacing/>
        <w:jc w:val="both"/>
        <w:textAlignment w:val="auto"/>
        <w:rPr>
          <w:rFonts w:asciiTheme="minorHAnsi" w:eastAsiaTheme="minorEastAsia" w:hAnsiTheme="minorHAnsi"/>
          <w:sz w:val="22"/>
          <w:szCs w:val="22"/>
        </w:rPr>
      </w:pPr>
      <w:r>
        <w:rPr>
          <w:rFonts w:asciiTheme="minorHAnsi" w:eastAsiaTheme="minorEastAsia" w:hAnsiTheme="minorHAnsi"/>
          <w:sz w:val="22"/>
          <w:szCs w:val="22"/>
        </w:rPr>
        <w:t>Request for Proposal Contract (RFP-50)</w:t>
      </w:r>
    </w:p>
    <w:p w:rsidR="00E328A9" w:rsidRDefault="00E328A9" w:rsidP="00FA2E52">
      <w:pPr>
        <w:pStyle w:val="ListParagraph"/>
        <w:numPr>
          <w:ilvl w:val="0"/>
          <w:numId w:val="103"/>
        </w:numPr>
        <w:tabs>
          <w:tab w:val="left" w:pos="720"/>
        </w:tabs>
        <w:overflowPunct/>
        <w:autoSpaceDE/>
        <w:autoSpaceDN/>
        <w:adjustRightInd/>
        <w:spacing w:after="200"/>
        <w:ind w:left="990" w:hanging="720"/>
        <w:contextualSpacing/>
        <w:jc w:val="both"/>
        <w:textAlignment w:val="auto"/>
        <w:rPr>
          <w:rFonts w:asciiTheme="minorHAnsi" w:eastAsiaTheme="minorEastAsia" w:hAnsiTheme="minorHAnsi"/>
          <w:sz w:val="22"/>
          <w:szCs w:val="22"/>
        </w:rPr>
      </w:pPr>
      <w:r>
        <w:rPr>
          <w:rFonts w:asciiTheme="minorHAnsi" w:eastAsiaTheme="minorEastAsia" w:hAnsiTheme="minorHAnsi"/>
          <w:sz w:val="22"/>
          <w:szCs w:val="22"/>
        </w:rPr>
        <w:t>Contract Exhibit A.1 – Description of Goods &amp; Services</w:t>
      </w:r>
    </w:p>
    <w:p w:rsidR="00E328A9" w:rsidRDefault="00E328A9" w:rsidP="00FA2E52">
      <w:pPr>
        <w:pStyle w:val="ListParagraph"/>
        <w:numPr>
          <w:ilvl w:val="0"/>
          <w:numId w:val="103"/>
        </w:numPr>
        <w:tabs>
          <w:tab w:val="left" w:pos="720"/>
        </w:tabs>
        <w:overflowPunct/>
        <w:autoSpaceDE/>
        <w:autoSpaceDN/>
        <w:adjustRightInd/>
        <w:spacing w:after="200"/>
        <w:ind w:left="990" w:hanging="720"/>
        <w:contextualSpacing/>
        <w:jc w:val="both"/>
        <w:textAlignment w:val="auto"/>
        <w:rPr>
          <w:rFonts w:asciiTheme="minorHAnsi" w:eastAsiaTheme="minorEastAsia" w:hAnsiTheme="minorHAnsi"/>
          <w:sz w:val="22"/>
          <w:szCs w:val="22"/>
        </w:rPr>
      </w:pPr>
      <w:r>
        <w:rPr>
          <w:rFonts w:asciiTheme="minorHAnsi" w:eastAsiaTheme="minorEastAsia" w:hAnsiTheme="minorHAnsi"/>
          <w:sz w:val="22"/>
          <w:szCs w:val="22"/>
        </w:rPr>
        <w:t>Contract Exhibit A.2 – Additional Terms and Conditions</w:t>
      </w:r>
    </w:p>
    <w:p w:rsidR="00E328A9" w:rsidRDefault="00E328A9" w:rsidP="00FA2E52">
      <w:pPr>
        <w:pStyle w:val="ListParagraph"/>
        <w:numPr>
          <w:ilvl w:val="0"/>
          <w:numId w:val="103"/>
        </w:numPr>
        <w:tabs>
          <w:tab w:val="left" w:pos="720"/>
        </w:tabs>
        <w:overflowPunct/>
        <w:autoSpaceDE/>
        <w:autoSpaceDN/>
        <w:adjustRightInd/>
        <w:spacing w:after="200"/>
        <w:ind w:left="990" w:firstLine="0"/>
        <w:contextualSpacing/>
        <w:jc w:val="both"/>
        <w:textAlignment w:val="auto"/>
        <w:rPr>
          <w:rFonts w:asciiTheme="minorHAnsi" w:eastAsiaTheme="minorEastAsia" w:hAnsiTheme="minorHAnsi"/>
          <w:sz w:val="22"/>
          <w:szCs w:val="22"/>
        </w:rPr>
      </w:pPr>
      <w:r>
        <w:rPr>
          <w:rFonts w:asciiTheme="minorHAnsi" w:eastAsiaTheme="minorEastAsia" w:hAnsiTheme="minorHAnsi"/>
          <w:sz w:val="22"/>
          <w:szCs w:val="22"/>
        </w:rPr>
        <w:lastRenderedPageBreak/>
        <w:t>Contract Exhibit C – SEEC Form 11</w:t>
      </w:r>
    </w:p>
    <w:p w:rsidR="00E328A9" w:rsidRDefault="00E328A9" w:rsidP="00FA2E52">
      <w:pPr>
        <w:pStyle w:val="ListParagraph"/>
        <w:tabs>
          <w:tab w:val="left" w:pos="720"/>
        </w:tabs>
        <w:overflowPunct/>
        <w:autoSpaceDE/>
        <w:autoSpaceDN/>
        <w:adjustRightInd/>
        <w:spacing w:after="200"/>
        <w:ind w:left="-90"/>
        <w:jc w:val="both"/>
        <w:textAlignment w:val="auto"/>
        <w:rPr>
          <w:rFonts w:asciiTheme="minorHAnsi" w:eastAsiaTheme="minorEastAsia" w:hAnsiTheme="minorHAnsi"/>
          <w:sz w:val="22"/>
          <w:szCs w:val="22"/>
        </w:rPr>
      </w:pPr>
    </w:p>
    <w:p w:rsidR="00E328A9" w:rsidRDefault="00E328A9" w:rsidP="00FA2E52">
      <w:pPr>
        <w:pStyle w:val="ListParagraph"/>
        <w:overflowPunct/>
        <w:autoSpaceDE/>
        <w:autoSpaceDN/>
        <w:adjustRightInd/>
        <w:spacing w:after="200"/>
        <w:ind w:left="-90"/>
        <w:contextualSpacing/>
        <w:textAlignment w:val="auto"/>
        <w:rPr>
          <w:rFonts w:asciiTheme="minorHAnsi" w:eastAsiaTheme="minorEastAsia" w:hAnsiTheme="minorHAnsi"/>
          <w:b/>
          <w:sz w:val="22"/>
          <w:szCs w:val="22"/>
          <w:u w:val="single"/>
        </w:rPr>
      </w:pPr>
      <w:r>
        <w:rPr>
          <w:rFonts w:asciiTheme="minorHAnsi" w:eastAsiaTheme="minorEastAsia" w:hAnsiTheme="minorHAnsi"/>
          <w:b/>
          <w:sz w:val="22"/>
          <w:szCs w:val="22"/>
          <w:u w:val="single"/>
        </w:rPr>
        <w:t xml:space="preserve">Insurance Accord Certificates </w:t>
      </w:r>
    </w:p>
    <w:p w:rsidR="00E328A9" w:rsidRDefault="00E328A9" w:rsidP="00FA2E52">
      <w:pPr>
        <w:pStyle w:val="ListParagraph"/>
        <w:ind w:left="-90"/>
        <w:rPr>
          <w:rFonts w:asciiTheme="minorHAnsi" w:eastAsiaTheme="minorEastAsia" w:hAnsiTheme="minorHAnsi"/>
          <w:sz w:val="22"/>
          <w:szCs w:val="22"/>
        </w:rPr>
      </w:pPr>
    </w:p>
    <w:p w:rsidR="00E328A9" w:rsidRDefault="00E328A9" w:rsidP="00FA2E52">
      <w:pPr>
        <w:pStyle w:val="ListParagraph"/>
        <w:ind w:left="-90"/>
        <w:rPr>
          <w:rFonts w:asciiTheme="minorHAnsi" w:eastAsiaTheme="minorEastAsia" w:hAnsiTheme="minorHAnsi"/>
          <w:sz w:val="22"/>
          <w:szCs w:val="22"/>
        </w:rPr>
      </w:pPr>
      <w:r>
        <w:rPr>
          <w:rFonts w:asciiTheme="minorHAnsi" w:eastAsiaTheme="minorEastAsia" w:hAnsiTheme="minorHAnsi"/>
          <w:sz w:val="22"/>
          <w:szCs w:val="22"/>
        </w:rPr>
        <w:t xml:space="preserve">Contractor is responsible for maintaining their </w:t>
      </w:r>
      <w:proofErr w:type="spellStart"/>
      <w:r>
        <w:rPr>
          <w:rFonts w:asciiTheme="minorHAnsi" w:eastAsiaTheme="minorEastAsia" w:hAnsiTheme="minorHAnsi"/>
          <w:sz w:val="22"/>
          <w:szCs w:val="22"/>
        </w:rPr>
        <w:t>BizNet</w:t>
      </w:r>
      <w:proofErr w:type="spellEnd"/>
      <w:r>
        <w:rPr>
          <w:rFonts w:asciiTheme="minorHAnsi" w:eastAsiaTheme="minorEastAsia" w:hAnsiTheme="minorHAnsi"/>
          <w:sz w:val="22"/>
          <w:szCs w:val="22"/>
        </w:rPr>
        <w:t xml:space="preserve"> account with new and/or updated insurance information.</w:t>
      </w:r>
    </w:p>
    <w:p w:rsidR="00E328A9" w:rsidRDefault="00E328A9" w:rsidP="00FA2E52">
      <w:pPr>
        <w:pStyle w:val="ListParagraph"/>
        <w:ind w:left="-90"/>
        <w:rPr>
          <w:rFonts w:asciiTheme="minorHAnsi" w:eastAsiaTheme="minorEastAsia" w:hAnsiTheme="minorHAnsi"/>
          <w:sz w:val="22"/>
          <w:szCs w:val="22"/>
        </w:rPr>
      </w:pPr>
    </w:p>
    <w:p w:rsidR="00E328A9" w:rsidRDefault="00E328A9" w:rsidP="00FA2E52">
      <w:pPr>
        <w:pStyle w:val="ListParagraph"/>
        <w:ind w:left="-90"/>
        <w:rPr>
          <w:rFonts w:asciiTheme="minorHAnsi" w:eastAsiaTheme="minorEastAsia" w:hAnsiTheme="minorHAnsi"/>
          <w:sz w:val="22"/>
          <w:szCs w:val="22"/>
        </w:rPr>
      </w:pPr>
      <w:r>
        <w:rPr>
          <w:rFonts w:asciiTheme="minorHAnsi" w:eastAsiaTheme="minorEastAsia" w:hAnsiTheme="minorHAnsi"/>
          <w:sz w:val="22"/>
          <w:szCs w:val="22"/>
        </w:rPr>
        <w:t xml:space="preserve">Documentation will need to be uploaded to your </w:t>
      </w:r>
      <w:proofErr w:type="spellStart"/>
      <w:r>
        <w:rPr>
          <w:rFonts w:asciiTheme="minorHAnsi" w:eastAsiaTheme="minorEastAsia" w:hAnsiTheme="minorHAnsi"/>
          <w:sz w:val="22"/>
          <w:szCs w:val="22"/>
        </w:rPr>
        <w:t>BizNet</w:t>
      </w:r>
      <w:proofErr w:type="spellEnd"/>
      <w:r>
        <w:rPr>
          <w:rFonts w:asciiTheme="minorHAnsi" w:eastAsiaTheme="minorEastAsia" w:hAnsiTheme="minorHAnsi"/>
          <w:sz w:val="22"/>
          <w:szCs w:val="22"/>
        </w:rPr>
        <w:t xml:space="preserve"> account evidencing that the state is an additional insured:</w:t>
      </w:r>
    </w:p>
    <w:p w:rsidR="00E328A9" w:rsidRDefault="00E328A9" w:rsidP="00FA2E52">
      <w:pPr>
        <w:pStyle w:val="ListParagraph"/>
        <w:ind w:left="-90"/>
        <w:rPr>
          <w:rFonts w:asciiTheme="minorHAnsi" w:eastAsiaTheme="minorEastAsia" w:hAnsiTheme="minorHAnsi"/>
          <w:sz w:val="22"/>
          <w:szCs w:val="22"/>
        </w:rPr>
      </w:pPr>
    </w:p>
    <w:p w:rsidR="00E328A9" w:rsidRDefault="00E328A9" w:rsidP="00886B3B">
      <w:pPr>
        <w:pStyle w:val="ListParagraph"/>
        <w:numPr>
          <w:ilvl w:val="0"/>
          <w:numId w:val="104"/>
        </w:numPr>
        <w:ind w:left="450"/>
        <w:contextualSpacing/>
        <w:rPr>
          <w:rFonts w:asciiTheme="minorHAnsi" w:eastAsiaTheme="minorEastAsia" w:hAnsiTheme="minorHAnsi"/>
          <w:sz w:val="22"/>
          <w:szCs w:val="22"/>
        </w:rPr>
      </w:pPr>
      <w:r>
        <w:rPr>
          <w:rFonts w:asciiTheme="minorHAnsi" w:eastAsiaTheme="minorEastAsia" w:hAnsiTheme="minorHAnsi"/>
          <w:sz w:val="22"/>
          <w:szCs w:val="22"/>
        </w:rPr>
        <w:tab/>
        <w:t>Certificate of Insurance (Accord Form)</w:t>
      </w:r>
    </w:p>
    <w:p w:rsidR="00E328A9" w:rsidRDefault="00E328A9" w:rsidP="00886B3B">
      <w:pPr>
        <w:pStyle w:val="ListParagraph"/>
        <w:numPr>
          <w:ilvl w:val="0"/>
          <w:numId w:val="104"/>
        </w:numPr>
        <w:ind w:left="450"/>
        <w:contextualSpacing/>
        <w:rPr>
          <w:rFonts w:asciiTheme="minorHAnsi" w:eastAsiaTheme="minorEastAsia" w:hAnsiTheme="minorHAnsi"/>
          <w:sz w:val="22"/>
          <w:szCs w:val="22"/>
        </w:rPr>
      </w:pPr>
      <w:r>
        <w:rPr>
          <w:rFonts w:asciiTheme="minorHAnsi" w:eastAsiaTheme="minorEastAsia" w:hAnsiTheme="minorHAnsi"/>
          <w:sz w:val="22"/>
          <w:szCs w:val="22"/>
        </w:rPr>
        <w:tab/>
        <w:t>The insurance policy declaration page</w:t>
      </w:r>
    </w:p>
    <w:p w:rsidR="00E328A9" w:rsidRDefault="00E328A9" w:rsidP="00886B3B">
      <w:pPr>
        <w:pStyle w:val="ListParagraph"/>
        <w:numPr>
          <w:ilvl w:val="0"/>
          <w:numId w:val="104"/>
        </w:numPr>
        <w:ind w:left="450"/>
        <w:contextualSpacing/>
        <w:rPr>
          <w:rFonts w:asciiTheme="minorHAnsi" w:eastAsiaTheme="minorEastAsia" w:hAnsiTheme="minorHAnsi"/>
          <w:sz w:val="22"/>
          <w:szCs w:val="22"/>
        </w:rPr>
      </w:pPr>
      <w:r>
        <w:rPr>
          <w:rFonts w:asciiTheme="minorHAnsi" w:eastAsiaTheme="minorEastAsia" w:hAnsiTheme="minorHAnsi"/>
          <w:sz w:val="22"/>
          <w:szCs w:val="22"/>
        </w:rPr>
        <w:tab/>
        <w:t>The additional insured endorsement to the policy</w:t>
      </w:r>
    </w:p>
    <w:p w:rsidR="00E328A9" w:rsidRDefault="00E328A9" w:rsidP="00FA2E52">
      <w:pPr>
        <w:pStyle w:val="ListParagraph"/>
        <w:ind w:left="-90"/>
        <w:rPr>
          <w:rFonts w:asciiTheme="minorHAnsi" w:eastAsiaTheme="minorEastAsia" w:hAnsiTheme="minorHAnsi"/>
          <w:sz w:val="22"/>
          <w:szCs w:val="22"/>
        </w:rPr>
      </w:pPr>
    </w:p>
    <w:p w:rsidR="00E328A9" w:rsidRDefault="00E328A9" w:rsidP="00FA2E52">
      <w:pPr>
        <w:pStyle w:val="ListParagraph"/>
        <w:ind w:left="-90"/>
        <w:rPr>
          <w:rFonts w:asciiTheme="minorHAnsi" w:eastAsiaTheme="minorEastAsia" w:hAnsiTheme="minorHAnsi"/>
          <w:sz w:val="22"/>
          <w:szCs w:val="22"/>
        </w:rPr>
      </w:pPr>
      <w:r>
        <w:rPr>
          <w:rFonts w:asciiTheme="minorHAnsi" w:eastAsiaTheme="minorEastAsia" w:hAnsiTheme="minorHAnsi"/>
          <w:sz w:val="22"/>
          <w:szCs w:val="22"/>
        </w:rPr>
        <w:t xml:space="preserve">Training documentation is available through the DAS Website under “DAS Business Friendly Initiatives” at the following website:  </w:t>
      </w:r>
      <w:hyperlink r:id="rId15" w:history="1">
        <w:r>
          <w:rPr>
            <w:rStyle w:val="Hyperlink"/>
            <w:rFonts w:asciiTheme="minorHAnsi" w:eastAsiaTheme="minorEastAsia" w:hAnsiTheme="minorHAnsi"/>
            <w:sz w:val="22"/>
            <w:szCs w:val="22"/>
          </w:rPr>
          <w:t>http://das.ct.gov/cr1.aspx?page=371</w:t>
        </w:r>
      </w:hyperlink>
    </w:p>
    <w:p w:rsidR="00E328A9" w:rsidRDefault="00E328A9" w:rsidP="00FA2E52">
      <w:pPr>
        <w:tabs>
          <w:tab w:val="left" w:pos="0"/>
        </w:tabs>
        <w:ind w:left="-90"/>
        <w:contextualSpacing/>
        <w:jc w:val="both"/>
        <w:rPr>
          <w:rFonts w:asciiTheme="minorHAnsi" w:eastAsiaTheme="minorEastAsia" w:hAnsiTheme="minorHAnsi"/>
          <w:b/>
          <w:i/>
          <w:sz w:val="22"/>
          <w:szCs w:val="22"/>
        </w:rPr>
      </w:pPr>
    </w:p>
    <w:p w:rsidR="00E328A9" w:rsidRDefault="00E328A9" w:rsidP="00FA2E52">
      <w:pPr>
        <w:tabs>
          <w:tab w:val="left" w:pos="0"/>
        </w:tabs>
        <w:ind w:left="-90"/>
        <w:contextualSpacing/>
        <w:rPr>
          <w:rFonts w:asciiTheme="minorHAnsi" w:eastAsiaTheme="minorEastAsia" w:hAnsiTheme="minorHAnsi"/>
          <w:b/>
          <w:i/>
          <w:sz w:val="22"/>
          <w:szCs w:val="22"/>
        </w:rPr>
      </w:pPr>
      <w:r>
        <w:rPr>
          <w:rFonts w:asciiTheme="minorHAnsi" w:eastAsiaTheme="minorEastAsia" w:hAnsiTheme="minorHAnsi"/>
          <w:b/>
          <w:i/>
          <w:sz w:val="22"/>
          <w:szCs w:val="22"/>
        </w:rPr>
        <w:t xml:space="preserve">Proposers are cautioned that there may be additional documents, attachments or requirements depending on the complexity of the RFP.  Please read </w:t>
      </w:r>
      <w:r>
        <w:rPr>
          <w:rFonts w:asciiTheme="minorHAnsi" w:eastAsiaTheme="minorEastAsia" w:hAnsiTheme="minorHAnsi"/>
          <w:b/>
          <w:i/>
          <w:sz w:val="22"/>
          <w:szCs w:val="22"/>
          <w:u w:val="single"/>
        </w:rPr>
        <w:t>ALL</w:t>
      </w:r>
      <w:r>
        <w:rPr>
          <w:rFonts w:asciiTheme="minorHAnsi" w:eastAsiaTheme="minorEastAsia" w:hAnsiTheme="minorHAnsi"/>
          <w:b/>
          <w:i/>
          <w:sz w:val="22"/>
          <w:szCs w:val="22"/>
        </w:rPr>
        <w:t xml:space="preserve"> RFP documents carefully and provide all required information.  Failure to do so may result in rejection of your proposal.  </w:t>
      </w:r>
    </w:p>
    <w:p w:rsidR="00DE1CCE" w:rsidRDefault="00DE1CCE">
      <w:pPr>
        <w:overflowPunct/>
        <w:autoSpaceDE/>
        <w:autoSpaceDN/>
        <w:adjustRightInd/>
        <w:textAlignment w:val="auto"/>
        <w:rPr>
          <w:rFonts w:asciiTheme="minorHAnsi" w:eastAsiaTheme="minorEastAsia" w:hAnsiTheme="minorHAnsi"/>
          <w:sz w:val="22"/>
          <w:szCs w:val="22"/>
        </w:rPr>
      </w:pPr>
      <w:r>
        <w:rPr>
          <w:rFonts w:asciiTheme="minorHAnsi" w:eastAsiaTheme="minorEastAsia" w:hAnsiTheme="minorHAnsi"/>
          <w:sz w:val="22"/>
          <w:szCs w:val="22"/>
        </w:rPr>
        <w:br w:type="page"/>
      </w:r>
    </w:p>
    <w:p w:rsidR="00E328A9" w:rsidRDefault="00E328A9" w:rsidP="00E328A9">
      <w:pPr>
        <w:pStyle w:val="BodyText"/>
        <w:contextualSpacing/>
        <w:rPr>
          <w:rFonts w:asciiTheme="minorHAnsi" w:eastAsiaTheme="minorEastAsia"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tblPr>
      <w:tblGrid>
        <w:gridCol w:w="9576"/>
      </w:tblGrid>
      <w:tr w:rsidR="001820C5" w:rsidRPr="009F1BFD" w:rsidTr="00DE1CCE">
        <w:tc>
          <w:tcPr>
            <w:tcW w:w="9576" w:type="dxa"/>
            <w:shd w:val="clear" w:color="auto" w:fill="262626" w:themeFill="text1" w:themeFillTint="D9"/>
          </w:tcPr>
          <w:p w:rsidR="001820C5" w:rsidRPr="009F1BFD" w:rsidRDefault="00DE1CCE" w:rsidP="001820C5">
            <w:pPr>
              <w:pStyle w:val="Heading1"/>
              <w:numPr>
                <w:ilvl w:val="0"/>
                <w:numId w:val="0"/>
              </w:numPr>
              <w:outlineLvl w:val="0"/>
              <w:rPr>
                <w:rFonts w:asciiTheme="minorHAnsi" w:eastAsiaTheme="minorEastAsia" w:hAnsiTheme="minorHAnsi"/>
                <w:bCs w:val="0"/>
                <w:color w:val="FFFFFF" w:themeColor="background1"/>
                <w:sz w:val="28"/>
                <w:szCs w:val="28"/>
              </w:rPr>
            </w:pPr>
            <w:bookmarkStart w:id="3" w:name="_Toc366570293"/>
            <w:r w:rsidRPr="009F1BFD">
              <w:rPr>
                <w:rFonts w:asciiTheme="minorHAnsi" w:eastAsiaTheme="minorEastAsia" w:hAnsiTheme="minorHAnsi"/>
                <w:bCs w:val="0"/>
                <w:color w:val="FFFFFF" w:themeColor="background1"/>
                <w:sz w:val="28"/>
                <w:szCs w:val="28"/>
              </w:rPr>
              <w:t>INSTRUCTIONS TO PROPOSERS</w:t>
            </w:r>
            <w:bookmarkEnd w:id="3"/>
          </w:p>
        </w:tc>
      </w:tr>
    </w:tbl>
    <w:p w:rsidR="001820C5" w:rsidRDefault="001820C5" w:rsidP="001820C5">
      <w:pPr>
        <w:pStyle w:val="Heading2"/>
        <w:keepLines/>
        <w:numPr>
          <w:ilvl w:val="0"/>
          <w:numId w:val="0"/>
        </w:numPr>
        <w:spacing w:before="0" w:after="240"/>
        <w:contextualSpacing/>
        <w:rPr>
          <w:rFonts w:eastAsiaTheme="minorEastAsia"/>
          <w:b w:val="0"/>
          <w:bCs w:val="0"/>
          <w:sz w:val="24"/>
          <w:szCs w:val="24"/>
        </w:rPr>
      </w:pPr>
      <w:bookmarkStart w:id="4" w:name="_Toc393184483"/>
      <w:bookmarkStart w:id="5" w:name="_Toc394308307"/>
    </w:p>
    <w:tbl>
      <w:tblPr>
        <w:tblStyle w:val="TableGrid"/>
        <w:tblW w:w="0" w:type="auto"/>
        <w:shd w:val="clear" w:color="auto" w:fill="262626" w:themeFill="text1" w:themeFillTint="D9"/>
        <w:tblLook w:val="04A0"/>
      </w:tblPr>
      <w:tblGrid>
        <w:gridCol w:w="9576"/>
      </w:tblGrid>
      <w:tr w:rsidR="009F1BFD" w:rsidRPr="009F1BFD" w:rsidTr="009F1BFD">
        <w:tc>
          <w:tcPr>
            <w:tcW w:w="9576" w:type="dxa"/>
            <w:shd w:val="clear" w:color="auto" w:fill="262626" w:themeFill="text1" w:themeFillTint="D9"/>
          </w:tcPr>
          <w:p w:rsidR="009F1BFD" w:rsidRPr="009F1BFD" w:rsidRDefault="009F1BFD" w:rsidP="009F1BFD">
            <w:pPr>
              <w:rPr>
                <w:rFonts w:eastAsiaTheme="minorEastAsia"/>
                <w:i/>
                <w:sz w:val="22"/>
                <w:szCs w:val="22"/>
              </w:rPr>
            </w:pPr>
            <w:r w:rsidRPr="009F1BFD">
              <w:rPr>
                <w:rFonts w:eastAsiaTheme="minorEastAsia"/>
                <w:i/>
                <w:sz w:val="22"/>
                <w:szCs w:val="22"/>
              </w:rPr>
              <w:t>Proposal Schedule</w:t>
            </w:r>
          </w:p>
        </w:tc>
      </w:tr>
      <w:bookmarkEnd w:id="4"/>
      <w:bookmarkEnd w:id="5"/>
    </w:tbl>
    <w:p w:rsidR="00DE1CCE" w:rsidRPr="00DE1CCE" w:rsidRDefault="00DE1CCE" w:rsidP="00DE1CCE">
      <w:pPr>
        <w:rPr>
          <w:rFonts w:eastAsiaTheme="minorEastAsia"/>
        </w:rPr>
      </w:pPr>
    </w:p>
    <w:tbl>
      <w:tblPr>
        <w:tblW w:w="0" w:type="auto"/>
        <w:tblInd w:w="360" w:type="dxa"/>
        <w:tblLook w:val="04A0"/>
      </w:tblPr>
      <w:tblGrid>
        <w:gridCol w:w="3528"/>
        <w:gridCol w:w="4950"/>
      </w:tblGrid>
      <w:tr w:rsidR="001820C5" w:rsidRPr="00DE1CCE" w:rsidTr="00DE1CCE">
        <w:tc>
          <w:tcPr>
            <w:tcW w:w="3528" w:type="dxa"/>
          </w:tcPr>
          <w:p w:rsidR="001820C5" w:rsidRPr="00DE1CCE" w:rsidRDefault="001820C5" w:rsidP="001820C5">
            <w:pPr>
              <w:tabs>
                <w:tab w:val="left" w:pos="720"/>
                <w:tab w:val="left" w:pos="2232"/>
                <w:tab w:val="center" w:pos="2894"/>
              </w:tabs>
              <w:contextualSpacing/>
              <w:rPr>
                <w:rFonts w:eastAsiaTheme="minorEastAsia"/>
                <w:u w:val="single"/>
              </w:rPr>
            </w:pPr>
            <w:r w:rsidRPr="00DE1CCE">
              <w:rPr>
                <w:rFonts w:eastAsiaTheme="minorEastAsia"/>
                <w:u w:val="single"/>
              </w:rPr>
              <w:t>RELEASE OF RFP:</w:t>
            </w:r>
          </w:p>
          <w:p w:rsidR="00DE1CCE" w:rsidRPr="00DE1CCE" w:rsidRDefault="00DE1CCE" w:rsidP="001820C5">
            <w:pPr>
              <w:tabs>
                <w:tab w:val="left" w:pos="720"/>
                <w:tab w:val="left" w:pos="2232"/>
                <w:tab w:val="center" w:pos="2894"/>
              </w:tabs>
              <w:contextualSpacing/>
              <w:rPr>
                <w:rFonts w:eastAsiaTheme="minorEastAsia"/>
                <w:u w:val="single"/>
              </w:rPr>
            </w:pPr>
          </w:p>
        </w:tc>
        <w:tc>
          <w:tcPr>
            <w:tcW w:w="4950" w:type="dxa"/>
          </w:tcPr>
          <w:p w:rsidR="001820C5" w:rsidRPr="00DE1CCE" w:rsidRDefault="009B6E54" w:rsidP="009B6E54">
            <w:pPr>
              <w:tabs>
                <w:tab w:val="left" w:pos="720"/>
                <w:tab w:val="left" w:pos="2232"/>
                <w:tab w:val="center" w:pos="2894"/>
              </w:tabs>
              <w:contextualSpacing/>
              <w:rPr>
                <w:rFonts w:eastAsiaTheme="minorEastAsia"/>
              </w:rPr>
            </w:pPr>
            <w:r>
              <w:rPr>
                <w:rFonts w:eastAsiaTheme="minorEastAsia"/>
              </w:rPr>
              <w:t>October 31</w:t>
            </w:r>
            <w:r w:rsidR="001820C5" w:rsidRPr="00DE1CCE">
              <w:rPr>
                <w:rFonts w:eastAsiaTheme="minorEastAsia"/>
              </w:rPr>
              <w:t>, 2013</w:t>
            </w:r>
          </w:p>
        </w:tc>
      </w:tr>
      <w:tr w:rsidR="001820C5" w:rsidRPr="00DE1CCE" w:rsidTr="00DE1CCE">
        <w:tc>
          <w:tcPr>
            <w:tcW w:w="3528" w:type="dxa"/>
          </w:tcPr>
          <w:p w:rsidR="001820C5" w:rsidRPr="00DE1CCE" w:rsidRDefault="001820C5" w:rsidP="001820C5">
            <w:pPr>
              <w:tabs>
                <w:tab w:val="left" w:pos="720"/>
              </w:tabs>
              <w:contextualSpacing/>
              <w:rPr>
                <w:rFonts w:eastAsiaTheme="minorEastAsia"/>
                <w:u w:val="single"/>
              </w:rPr>
            </w:pPr>
            <w:r w:rsidRPr="00DE1CCE">
              <w:rPr>
                <w:rFonts w:eastAsiaTheme="minorEastAsia"/>
                <w:u w:val="single"/>
              </w:rPr>
              <w:t>RECEIPT OF QUESTIONS:</w:t>
            </w:r>
          </w:p>
          <w:p w:rsidR="00DE1CCE" w:rsidRPr="00DE1CCE" w:rsidRDefault="00DE1CCE" w:rsidP="001820C5">
            <w:pPr>
              <w:tabs>
                <w:tab w:val="left" w:pos="720"/>
              </w:tabs>
              <w:contextualSpacing/>
              <w:rPr>
                <w:rFonts w:eastAsiaTheme="minorEastAsia"/>
                <w:color w:val="FF0000"/>
                <w:u w:val="single"/>
              </w:rPr>
            </w:pPr>
          </w:p>
        </w:tc>
        <w:tc>
          <w:tcPr>
            <w:tcW w:w="4950" w:type="dxa"/>
          </w:tcPr>
          <w:p w:rsidR="001820C5" w:rsidRDefault="004F75A4" w:rsidP="001820C5">
            <w:pPr>
              <w:tabs>
                <w:tab w:val="left" w:pos="720"/>
                <w:tab w:val="left" w:pos="2232"/>
                <w:tab w:val="center" w:pos="2894"/>
              </w:tabs>
              <w:contextualSpacing/>
              <w:rPr>
                <w:rFonts w:eastAsiaTheme="minorEastAsia"/>
              </w:rPr>
            </w:pPr>
            <w:r>
              <w:rPr>
                <w:rFonts w:eastAsiaTheme="minorEastAsia"/>
              </w:rPr>
              <w:t>November 18</w:t>
            </w:r>
            <w:r w:rsidR="001820C5" w:rsidRPr="00DE1CCE">
              <w:rPr>
                <w:rFonts w:eastAsiaTheme="minorEastAsia"/>
              </w:rPr>
              <w:t>, 2013 by noon Eastern Time</w:t>
            </w:r>
          </w:p>
          <w:p w:rsidR="00DE1CCE" w:rsidRPr="00DE1CCE" w:rsidRDefault="00DE1CCE" w:rsidP="001820C5">
            <w:pPr>
              <w:tabs>
                <w:tab w:val="left" w:pos="720"/>
                <w:tab w:val="left" w:pos="2232"/>
                <w:tab w:val="center" w:pos="2894"/>
              </w:tabs>
              <w:contextualSpacing/>
              <w:rPr>
                <w:rFonts w:eastAsiaTheme="minorEastAsia"/>
                <w:color w:val="FF0000"/>
              </w:rPr>
            </w:pPr>
          </w:p>
        </w:tc>
      </w:tr>
      <w:tr w:rsidR="001820C5" w:rsidRPr="00DE1CCE" w:rsidTr="00DE1CCE">
        <w:tc>
          <w:tcPr>
            <w:tcW w:w="3528" w:type="dxa"/>
          </w:tcPr>
          <w:p w:rsidR="001820C5" w:rsidRPr="00DE1CCE" w:rsidRDefault="001820C5" w:rsidP="001820C5">
            <w:pPr>
              <w:tabs>
                <w:tab w:val="left" w:pos="720"/>
                <w:tab w:val="left" w:pos="2232"/>
                <w:tab w:val="center" w:pos="2894"/>
              </w:tabs>
              <w:contextualSpacing/>
              <w:rPr>
                <w:rFonts w:eastAsiaTheme="minorEastAsia"/>
                <w:u w:val="single"/>
              </w:rPr>
            </w:pPr>
            <w:r w:rsidRPr="00DE1CCE">
              <w:rPr>
                <w:rFonts w:eastAsiaTheme="minorEastAsia"/>
                <w:u w:val="single"/>
              </w:rPr>
              <w:t>ANSWERS TO QUESTIONS POSTED AS ADDENDUM:</w:t>
            </w:r>
          </w:p>
          <w:p w:rsidR="00DE1CCE" w:rsidRPr="00DE1CCE" w:rsidRDefault="00DE1CCE" w:rsidP="001820C5">
            <w:pPr>
              <w:tabs>
                <w:tab w:val="left" w:pos="720"/>
                <w:tab w:val="left" w:pos="2232"/>
                <w:tab w:val="center" w:pos="2894"/>
              </w:tabs>
              <w:contextualSpacing/>
              <w:rPr>
                <w:rFonts w:eastAsiaTheme="minorEastAsia"/>
                <w:color w:val="FF0000"/>
                <w:u w:val="single"/>
              </w:rPr>
            </w:pPr>
          </w:p>
        </w:tc>
        <w:tc>
          <w:tcPr>
            <w:tcW w:w="4950" w:type="dxa"/>
          </w:tcPr>
          <w:p w:rsidR="001820C5" w:rsidRPr="00DE1CCE" w:rsidRDefault="004F75A4" w:rsidP="004F75A4">
            <w:pPr>
              <w:tabs>
                <w:tab w:val="left" w:pos="720"/>
                <w:tab w:val="left" w:pos="2232"/>
                <w:tab w:val="center" w:pos="2894"/>
              </w:tabs>
              <w:contextualSpacing/>
              <w:rPr>
                <w:rFonts w:eastAsiaTheme="minorEastAsia"/>
                <w:color w:val="FF0000"/>
              </w:rPr>
            </w:pPr>
            <w:r>
              <w:rPr>
                <w:rFonts w:eastAsiaTheme="minorEastAsia"/>
              </w:rPr>
              <w:t>November 25</w:t>
            </w:r>
            <w:r w:rsidR="001820C5" w:rsidRPr="00DE1CCE">
              <w:rPr>
                <w:rFonts w:eastAsiaTheme="minorEastAsia"/>
              </w:rPr>
              <w:t>, 2013</w:t>
            </w:r>
          </w:p>
        </w:tc>
      </w:tr>
    </w:tbl>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950"/>
      </w:tblGrid>
      <w:tr w:rsidR="001820C5" w:rsidRPr="00DE1CCE" w:rsidTr="00DE1CCE">
        <w:tc>
          <w:tcPr>
            <w:tcW w:w="3510" w:type="dxa"/>
          </w:tcPr>
          <w:p w:rsidR="001820C5" w:rsidRPr="00DE1CCE" w:rsidRDefault="001820C5" w:rsidP="001820C5">
            <w:pPr>
              <w:tabs>
                <w:tab w:val="left" w:pos="720"/>
              </w:tabs>
              <w:contextualSpacing/>
              <w:rPr>
                <w:rFonts w:eastAsiaTheme="minorEastAsia"/>
                <w:u w:val="single"/>
              </w:rPr>
            </w:pPr>
            <w:r w:rsidRPr="00DE1CCE">
              <w:rPr>
                <w:rFonts w:eastAsiaTheme="minorEastAsia"/>
                <w:bCs/>
                <w:u w:val="single"/>
              </w:rPr>
              <w:t>RFP DUE DATE:</w:t>
            </w:r>
          </w:p>
        </w:tc>
        <w:tc>
          <w:tcPr>
            <w:tcW w:w="4950" w:type="dxa"/>
          </w:tcPr>
          <w:p w:rsidR="001820C5" w:rsidRPr="00DE1CCE" w:rsidRDefault="001820C5" w:rsidP="001820C5">
            <w:pPr>
              <w:tabs>
                <w:tab w:val="left" w:pos="360"/>
                <w:tab w:val="left" w:pos="720"/>
                <w:tab w:val="center" w:pos="2894"/>
              </w:tabs>
              <w:contextualSpacing/>
              <w:rPr>
                <w:rFonts w:eastAsiaTheme="minorEastAsia"/>
              </w:rPr>
            </w:pPr>
            <w:r w:rsidRPr="00DE1CCE">
              <w:rPr>
                <w:rFonts w:eastAsiaTheme="minorEastAsia"/>
              </w:rPr>
              <w:t>December 11, 2013 at 2:00 pm Eastern Time</w:t>
            </w:r>
          </w:p>
        </w:tc>
      </w:tr>
    </w:tbl>
    <w:p w:rsidR="001820C5" w:rsidRPr="00DE1CCE" w:rsidRDefault="001820C5" w:rsidP="001820C5">
      <w:pPr>
        <w:ind w:firstLine="360"/>
        <w:contextualSpacing/>
        <w:rPr>
          <w:rFonts w:eastAsiaTheme="minorEastAsia"/>
          <w:bCs/>
        </w:rPr>
      </w:pPr>
    </w:p>
    <w:p w:rsidR="001820C5" w:rsidRDefault="001820C5" w:rsidP="001820C5">
      <w:pPr>
        <w:pStyle w:val="BodyText"/>
        <w:ind w:left="360"/>
        <w:contextualSpacing/>
        <w:rPr>
          <w:rFonts w:eastAsiaTheme="minorEastAsia"/>
          <w:b/>
        </w:rPr>
      </w:pPr>
    </w:p>
    <w:tbl>
      <w:tblPr>
        <w:tblStyle w:val="TableGrid"/>
        <w:tblW w:w="0" w:type="auto"/>
        <w:tblLook w:val="04A0"/>
      </w:tblPr>
      <w:tblGrid>
        <w:gridCol w:w="9576"/>
      </w:tblGrid>
      <w:tr w:rsidR="009F1BFD" w:rsidRPr="009F1BFD" w:rsidTr="009F1BFD">
        <w:tc>
          <w:tcPr>
            <w:tcW w:w="9576" w:type="dxa"/>
            <w:shd w:val="clear" w:color="auto" w:fill="262626" w:themeFill="text1" w:themeFillTint="D9"/>
          </w:tcPr>
          <w:p w:rsidR="009F1BFD" w:rsidRPr="009F1BFD" w:rsidRDefault="009F1BFD" w:rsidP="009B7DE9">
            <w:pPr>
              <w:pStyle w:val="BodyText"/>
              <w:tabs>
                <w:tab w:val="left" w:pos="2041"/>
              </w:tabs>
              <w:contextualSpacing/>
              <w:rPr>
                <w:rFonts w:eastAsiaTheme="minorEastAsia"/>
                <w:i/>
              </w:rPr>
            </w:pPr>
            <w:r w:rsidRPr="009F1BFD">
              <w:rPr>
                <w:rFonts w:eastAsiaTheme="minorEastAsia"/>
                <w:i/>
              </w:rPr>
              <w:t>Questions</w:t>
            </w:r>
            <w:r w:rsidR="009B7DE9">
              <w:rPr>
                <w:rFonts w:eastAsiaTheme="minorEastAsia"/>
                <w:i/>
              </w:rPr>
              <w:tab/>
            </w:r>
          </w:p>
        </w:tc>
      </w:tr>
    </w:tbl>
    <w:p w:rsidR="001820C5" w:rsidRPr="00DE1CCE" w:rsidRDefault="001820C5" w:rsidP="001820C5">
      <w:pPr>
        <w:pStyle w:val="BodyText"/>
        <w:ind w:left="360"/>
        <w:contextualSpacing/>
        <w:rPr>
          <w:rFonts w:eastAsiaTheme="minorEastAsia"/>
          <w:b/>
        </w:rPr>
      </w:pPr>
    </w:p>
    <w:p w:rsidR="001820C5" w:rsidRPr="00DE1CCE" w:rsidRDefault="001820C5" w:rsidP="00DE1CCE">
      <w:pPr>
        <w:pStyle w:val="BodyText"/>
        <w:contextualSpacing/>
        <w:rPr>
          <w:rFonts w:eastAsiaTheme="minorEastAsia"/>
        </w:rPr>
      </w:pPr>
      <w:r w:rsidRPr="00DE1CCE">
        <w:rPr>
          <w:rFonts w:eastAsiaTheme="minorEastAsia"/>
        </w:rPr>
        <w:t xml:space="preserve">Questions for the purpose of clarifying this RFP must be received no later than the date and time specified </w:t>
      </w:r>
      <w:r w:rsidR="00C62EB4">
        <w:rPr>
          <w:rFonts w:eastAsiaTheme="minorEastAsia"/>
        </w:rPr>
        <w:t>above</w:t>
      </w:r>
      <w:r w:rsidRPr="00DE1CCE">
        <w:rPr>
          <w:rFonts w:eastAsiaTheme="minorEastAsia"/>
        </w:rPr>
        <w:t xml:space="preserve"> and must be directed to the Contract Specialist, Aimee Cunningham via email:  </w:t>
      </w:r>
      <w:hyperlink r:id="rId16" w:history="1">
        <w:r w:rsidR="00DE1CCE" w:rsidRPr="00DE1CCE">
          <w:rPr>
            <w:rStyle w:val="Hyperlink"/>
            <w:rFonts w:eastAsiaTheme="minorEastAsia"/>
          </w:rPr>
          <w:t>aimee.cunningham@ct.gov</w:t>
        </w:r>
      </w:hyperlink>
      <w:r w:rsidRPr="00DE1CCE">
        <w:rPr>
          <w:rFonts w:eastAsiaTheme="minorEastAsia"/>
        </w:rPr>
        <w:t>.</w:t>
      </w:r>
    </w:p>
    <w:p w:rsidR="00DE1CCE" w:rsidRPr="00DE1CCE" w:rsidRDefault="00DE1CCE" w:rsidP="001820C5">
      <w:pPr>
        <w:pStyle w:val="BodyText"/>
        <w:ind w:left="360"/>
        <w:contextualSpacing/>
        <w:rPr>
          <w:rFonts w:eastAsiaTheme="minorEastAsia"/>
        </w:rPr>
      </w:pPr>
    </w:p>
    <w:tbl>
      <w:tblPr>
        <w:tblStyle w:val="TableGrid"/>
        <w:tblW w:w="9576" w:type="dxa"/>
        <w:tblLook w:val="04A0"/>
      </w:tblPr>
      <w:tblGrid>
        <w:gridCol w:w="9576"/>
      </w:tblGrid>
      <w:tr w:rsidR="009F1BFD" w:rsidRPr="009F1BFD" w:rsidTr="009F1BFD">
        <w:tc>
          <w:tcPr>
            <w:tcW w:w="9576" w:type="dxa"/>
            <w:shd w:val="clear" w:color="auto" w:fill="262626" w:themeFill="text1" w:themeFillTint="D9"/>
          </w:tcPr>
          <w:p w:rsidR="009F1BFD" w:rsidRPr="009F1BFD" w:rsidRDefault="009F1BFD" w:rsidP="009F1BFD">
            <w:pPr>
              <w:pStyle w:val="BodyText"/>
              <w:contextualSpacing/>
              <w:rPr>
                <w:rFonts w:eastAsiaTheme="minorEastAsia"/>
                <w:i/>
              </w:rPr>
            </w:pPr>
            <w:r w:rsidRPr="009F1BFD">
              <w:rPr>
                <w:rFonts w:eastAsiaTheme="minorEastAsia"/>
                <w:i/>
              </w:rPr>
              <w:t>Communications</w:t>
            </w:r>
          </w:p>
        </w:tc>
      </w:tr>
    </w:tbl>
    <w:p w:rsidR="009F1BFD" w:rsidRPr="00DE1CCE" w:rsidRDefault="009F1BFD" w:rsidP="009F1BFD">
      <w:pPr>
        <w:pStyle w:val="BodyText"/>
        <w:contextualSpacing/>
        <w:rPr>
          <w:rFonts w:eastAsiaTheme="minorEastAsia"/>
        </w:rPr>
      </w:pPr>
    </w:p>
    <w:p w:rsidR="001820C5" w:rsidRPr="00DE1CCE" w:rsidRDefault="001820C5" w:rsidP="00DE1CCE">
      <w:pPr>
        <w:pStyle w:val="BodyText"/>
        <w:contextualSpacing/>
        <w:rPr>
          <w:rFonts w:eastAsiaTheme="minorEastAsia"/>
        </w:rPr>
      </w:pPr>
      <w:r w:rsidRPr="00DE1CCE">
        <w:rPr>
          <w:rFonts w:eastAsiaTheme="minorEastAsia"/>
        </w:rPr>
        <w:t xml:space="preserve">During the period from your organization’s receipt of this Request for Proposal, and until a contract is awarded, your organization shall not contact any employee of the State of Connecticut concerning this procurement except in writing directed to the Contract Specialist, Aimee Cunningham via email:  </w:t>
      </w:r>
      <w:hyperlink r:id="rId17" w:history="1">
        <w:r w:rsidR="00DE1CCE" w:rsidRPr="00DE1CCE">
          <w:rPr>
            <w:rStyle w:val="Hyperlink"/>
            <w:rFonts w:eastAsiaTheme="minorEastAsia"/>
          </w:rPr>
          <w:t>aimee.cunningham@ct.gov</w:t>
        </w:r>
      </w:hyperlink>
      <w:r w:rsidRPr="00DE1CCE">
        <w:rPr>
          <w:rFonts w:eastAsiaTheme="minorEastAsia"/>
        </w:rPr>
        <w:t>.</w:t>
      </w:r>
    </w:p>
    <w:p w:rsidR="00DE1CCE" w:rsidRPr="00DE1CCE" w:rsidRDefault="00DE1CCE" w:rsidP="001820C5">
      <w:pPr>
        <w:pStyle w:val="BodyText"/>
        <w:ind w:left="360"/>
        <w:contextualSpacing/>
        <w:rPr>
          <w:rFonts w:eastAsiaTheme="minorEastAsia"/>
        </w:rPr>
      </w:pPr>
    </w:p>
    <w:tbl>
      <w:tblPr>
        <w:tblStyle w:val="TableGrid"/>
        <w:tblW w:w="0" w:type="auto"/>
        <w:tblLook w:val="04A0"/>
      </w:tblPr>
      <w:tblGrid>
        <w:gridCol w:w="9576"/>
      </w:tblGrid>
      <w:tr w:rsidR="009F1BFD" w:rsidRPr="009F1BFD" w:rsidTr="009F1BFD">
        <w:trPr>
          <w:trHeight w:val="395"/>
        </w:trPr>
        <w:tc>
          <w:tcPr>
            <w:tcW w:w="9576" w:type="dxa"/>
            <w:shd w:val="clear" w:color="auto" w:fill="262626" w:themeFill="text1" w:themeFillTint="D9"/>
          </w:tcPr>
          <w:p w:rsidR="009F1BFD" w:rsidRPr="009F1BFD" w:rsidRDefault="009F1BFD" w:rsidP="009F1BFD">
            <w:pPr>
              <w:contextualSpacing/>
              <w:rPr>
                <w:rFonts w:eastAsiaTheme="minorEastAsia"/>
                <w:b/>
                <w:i/>
                <w:color w:val="FFFFFF" w:themeColor="background1"/>
              </w:rPr>
            </w:pPr>
            <w:r w:rsidRPr="009F1BFD">
              <w:rPr>
                <w:rFonts w:eastAsiaTheme="minorEastAsia"/>
                <w:b/>
                <w:i/>
                <w:color w:val="FFFFFF" w:themeColor="background1"/>
              </w:rPr>
              <w:t>Solicitation Submission</w:t>
            </w:r>
          </w:p>
        </w:tc>
      </w:tr>
    </w:tbl>
    <w:p w:rsidR="00E06A12" w:rsidRDefault="00E06A12" w:rsidP="00DE1CCE">
      <w:pPr>
        <w:contextualSpacing/>
        <w:rPr>
          <w:rFonts w:eastAsiaTheme="minorEastAsia"/>
          <w:color w:val="000000"/>
        </w:rPr>
      </w:pPr>
    </w:p>
    <w:p w:rsidR="001820C5" w:rsidRDefault="001820C5" w:rsidP="00DE1CCE">
      <w:pPr>
        <w:contextualSpacing/>
        <w:rPr>
          <w:rFonts w:eastAsiaTheme="minorEastAsia"/>
          <w:color w:val="000000"/>
        </w:rPr>
      </w:pPr>
      <w:r w:rsidRPr="00DE1CCE">
        <w:rPr>
          <w:rFonts w:eastAsiaTheme="minorEastAsia"/>
          <w:color w:val="000000"/>
        </w:rPr>
        <w:t xml:space="preserve">Solicitations shall be submitted online by the RFP due date and time only.  Proposers must upload their solicitation submission to their </w:t>
      </w:r>
      <w:proofErr w:type="spellStart"/>
      <w:r w:rsidRPr="00DE1CCE">
        <w:rPr>
          <w:rFonts w:eastAsiaTheme="minorEastAsia"/>
          <w:color w:val="000000"/>
        </w:rPr>
        <w:t>BizNet</w:t>
      </w:r>
      <w:proofErr w:type="spellEnd"/>
      <w:r w:rsidRPr="00DE1CCE">
        <w:rPr>
          <w:rFonts w:eastAsiaTheme="minorEastAsia"/>
          <w:color w:val="000000"/>
        </w:rPr>
        <w:t xml:space="preserve"> Account.  </w:t>
      </w:r>
    </w:p>
    <w:p w:rsidR="009B7DE9" w:rsidRDefault="009B7DE9" w:rsidP="00DE1CCE">
      <w:pPr>
        <w:contextualSpacing/>
        <w:rPr>
          <w:rFonts w:eastAsiaTheme="minorEastAsia"/>
          <w:color w:val="000000"/>
        </w:rPr>
      </w:pPr>
    </w:p>
    <w:tbl>
      <w:tblPr>
        <w:tblStyle w:val="TableGrid"/>
        <w:tblW w:w="0" w:type="auto"/>
        <w:tblLook w:val="04A0"/>
      </w:tblPr>
      <w:tblGrid>
        <w:gridCol w:w="9576"/>
      </w:tblGrid>
      <w:tr w:rsidR="00D276EE" w:rsidRPr="009F1BFD" w:rsidTr="00D276EE">
        <w:trPr>
          <w:trHeight w:val="395"/>
        </w:trPr>
        <w:tc>
          <w:tcPr>
            <w:tcW w:w="9576" w:type="dxa"/>
            <w:shd w:val="clear" w:color="auto" w:fill="262626" w:themeFill="text1" w:themeFillTint="D9"/>
          </w:tcPr>
          <w:p w:rsidR="00D276EE" w:rsidRPr="009F1BFD" w:rsidRDefault="00D276EE" w:rsidP="00D276EE">
            <w:pPr>
              <w:contextualSpacing/>
              <w:rPr>
                <w:rFonts w:eastAsiaTheme="minorEastAsia"/>
                <w:b/>
                <w:i/>
                <w:color w:val="FFFFFF" w:themeColor="background1"/>
              </w:rPr>
            </w:pPr>
            <w:r>
              <w:rPr>
                <w:rFonts w:eastAsiaTheme="minorEastAsia"/>
                <w:b/>
                <w:i/>
                <w:color w:val="FFFFFF" w:themeColor="background1"/>
              </w:rPr>
              <w:t>Additional Information</w:t>
            </w:r>
          </w:p>
        </w:tc>
      </w:tr>
    </w:tbl>
    <w:p w:rsidR="00D276EE" w:rsidRDefault="00D276EE" w:rsidP="00D276EE">
      <w:pPr>
        <w:contextualSpacing/>
        <w:rPr>
          <w:rFonts w:eastAsiaTheme="minorEastAsia"/>
          <w:color w:val="000000"/>
        </w:rPr>
      </w:pPr>
    </w:p>
    <w:p w:rsidR="00D276EE" w:rsidRDefault="00D276EE" w:rsidP="00D276EE">
      <w:pPr>
        <w:contextualSpacing/>
        <w:rPr>
          <w:rFonts w:eastAsiaTheme="minorEastAsia"/>
          <w:color w:val="000000"/>
        </w:rPr>
      </w:pPr>
      <w:r>
        <w:rPr>
          <w:rFonts w:eastAsiaTheme="minorEastAsia"/>
          <w:color w:val="000000"/>
        </w:rPr>
        <w:t>The Product and Service Specifications contain both mandatory and non-mandatory product/service requests.  It should be noted that throughout the Product/Service Specifications, mandatory products/services are signified by the use of the word “shall” prior to the description of the product/service</w:t>
      </w:r>
      <w:r w:rsidRPr="00DE1CCE">
        <w:rPr>
          <w:rFonts w:eastAsiaTheme="minorEastAsia"/>
          <w:color w:val="000000"/>
        </w:rPr>
        <w:t xml:space="preserve">.  </w:t>
      </w:r>
      <w:r>
        <w:rPr>
          <w:rFonts w:eastAsiaTheme="minorEastAsia"/>
          <w:color w:val="000000"/>
        </w:rPr>
        <w:t xml:space="preserve">Please keep in mind that complying with </w:t>
      </w:r>
      <w:r w:rsidRPr="00D276EE">
        <w:rPr>
          <w:rFonts w:eastAsiaTheme="minorEastAsia"/>
          <w:color w:val="000000"/>
          <w:u w:val="single"/>
        </w:rPr>
        <w:t>all</w:t>
      </w:r>
      <w:r>
        <w:rPr>
          <w:rFonts w:eastAsiaTheme="minorEastAsia"/>
          <w:color w:val="000000"/>
        </w:rPr>
        <w:t xml:space="preserve"> mandatory requirements will be necessary for the successful</w:t>
      </w:r>
      <w:r w:rsidR="00826C7B">
        <w:rPr>
          <w:rFonts w:eastAsiaTheme="minorEastAsia"/>
          <w:color w:val="000000"/>
        </w:rPr>
        <w:t xml:space="preserve"> Proposer.  </w:t>
      </w:r>
    </w:p>
    <w:p w:rsidR="00D276EE" w:rsidRDefault="00D276EE" w:rsidP="00DE1CCE">
      <w:pPr>
        <w:contextualSpacing/>
        <w:rPr>
          <w:rFonts w:eastAsiaTheme="minorEastAsia"/>
          <w:color w:val="000000"/>
        </w:rPr>
      </w:pPr>
    </w:p>
    <w:p w:rsidR="009B7DE9" w:rsidRPr="009F1BFD" w:rsidRDefault="009B7DE9" w:rsidP="009B7DE9">
      <w:pPr>
        <w:contextualSpacing/>
        <w:rPr>
          <w:rFonts w:eastAsiaTheme="minorEastAsia"/>
          <w:b/>
          <w:i/>
          <w:color w:val="FFFFFF" w:themeColor="background1"/>
        </w:rPr>
      </w:pPr>
      <w:r w:rsidRPr="009F1BFD">
        <w:rPr>
          <w:rFonts w:eastAsiaTheme="minorEastAsia"/>
          <w:b/>
          <w:i/>
          <w:color w:val="FFFFFF" w:themeColor="background1"/>
        </w:rPr>
        <w:lastRenderedPageBreak/>
        <w:t>Solicitation Submission</w:t>
      </w:r>
    </w:p>
    <w:p w:rsidR="009B7DE9" w:rsidRDefault="009B7DE9" w:rsidP="00DE1CCE">
      <w:pPr>
        <w:contextualSpacing/>
        <w:rPr>
          <w:rFonts w:eastAsiaTheme="minorEastAsia"/>
          <w:color w:val="000000"/>
        </w:rPr>
      </w:pPr>
    </w:p>
    <w:p w:rsidR="009F1BFD" w:rsidRPr="00C62EB4" w:rsidRDefault="009B7DE9" w:rsidP="00DE1CCE">
      <w:pPr>
        <w:contextualSpacing/>
        <w:rPr>
          <w:rFonts w:eastAsiaTheme="minorEastAsia"/>
          <w:b/>
          <w:i/>
          <w:color w:val="FFFFFF" w:themeColor="background1"/>
        </w:rPr>
      </w:pPr>
      <w:r w:rsidRPr="009F1BFD">
        <w:rPr>
          <w:rFonts w:eastAsiaTheme="minorEastAsia"/>
          <w:b/>
          <w:i/>
          <w:color w:val="FFFFFF" w:themeColor="background1"/>
        </w:rPr>
        <w:t>Solicitation Submission</w:t>
      </w:r>
    </w:p>
    <w:p w:rsidR="003F46A7" w:rsidRPr="00DE1CCE" w:rsidRDefault="003F46A7" w:rsidP="00DE1CCE">
      <w:pPr>
        <w:contextualSpacing/>
        <w:rPr>
          <w:rFonts w:eastAsiaTheme="minorEastAsia"/>
          <w:color w:val="000000"/>
        </w:rPr>
      </w:pPr>
    </w:p>
    <w:tbl>
      <w:tblPr>
        <w:tblStyle w:val="TableGrid"/>
        <w:tblW w:w="0" w:type="auto"/>
        <w:tblLook w:val="04A0"/>
      </w:tblPr>
      <w:tblGrid>
        <w:gridCol w:w="9576"/>
      </w:tblGrid>
      <w:tr w:rsidR="009F1BFD" w:rsidRPr="009F1BFD" w:rsidTr="009F1BFD">
        <w:trPr>
          <w:trHeight w:val="413"/>
        </w:trPr>
        <w:tc>
          <w:tcPr>
            <w:tcW w:w="9576" w:type="dxa"/>
            <w:shd w:val="clear" w:color="auto" w:fill="262626" w:themeFill="text1" w:themeFillTint="D9"/>
          </w:tcPr>
          <w:p w:rsidR="009F1BFD" w:rsidRPr="009F1BFD" w:rsidRDefault="009F1BFD" w:rsidP="009F1BFD">
            <w:pPr>
              <w:pStyle w:val="TOCBase"/>
              <w:tabs>
                <w:tab w:val="clear" w:pos="6480"/>
              </w:tabs>
              <w:spacing w:after="0" w:line="240" w:lineRule="auto"/>
              <w:contextualSpacing/>
              <w:rPr>
                <w:rFonts w:asciiTheme="minorHAnsi" w:eastAsiaTheme="minorEastAsia" w:hAnsiTheme="minorHAnsi" w:cs="Times New Roman"/>
                <w:b/>
                <w:sz w:val="28"/>
                <w:szCs w:val="28"/>
              </w:rPr>
            </w:pPr>
            <w:r w:rsidRPr="009F1BFD">
              <w:rPr>
                <w:rFonts w:asciiTheme="minorHAnsi" w:eastAsiaTheme="minorEastAsia" w:hAnsiTheme="minorHAnsi" w:cs="Times New Roman"/>
                <w:b/>
                <w:sz w:val="28"/>
                <w:szCs w:val="28"/>
              </w:rPr>
              <w:t>PRODUCT AND/OR SERVICE SPECIFICATIONS</w:t>
            </w:r>
          </w:p>
        </w:tc>
      </w:tr>
    </w:tbl>
    <w:p w:rsidR="001820C5" w:rsidRDefault="001820C5" w:rsidP="001820C5">
      <w:pPr>
        <w:pStyle w:val="TOCBase"/>
        <w:tabs>
          <w:tab w:val="clear" w:pos="6480"/>
        </w:tabs>
        <w:spacing w:after="0" w:line="240" w:lineRule="auto"/>
        <w:rPr>
          <w:rFonts w:asciiTheme="minorHAnsi" w:eastAsiaTheme="minorEastAsia" w:hAnsiTheme="minorHAnsi"/>
          <w:sz w:val="22"/>
          <w:szCs w:val="22"/>
        </w:rPr>
      </w:pPr>
    </w:p>
    <w:p w:rsidR="00AD449F" w:rsidRPr="007212AF" w:rsidRDefault="00A27C63" w:rsidP="0005465D">
      <w:pPr>
        <w:pStyle w:val="Heading1"/>
      </w:pPr>
      <w:bookmarkStart w:id="6" w:name="_Toc370287659"/>
      <w:r>
        <w:t>STATEWIDE LIBRARY CATALOG</w:t>
      </w:r>
      <w:bookmarkEnd w:id="0"/>
      <w:bookmarkEnd w:id="1"/>
      <w:bookmarkEnd w:id="2"/>
      <w:bookmarkEnd w:id="6"/>
    </w:p>
    <w:p w:rsidR="00384AC9" w:rsidRDefault="00384AC9" w:rsidP="00384AC9">
      <w:pPr>
        <w:pStyle w:val="Heading2"/>
      </w:pPr>
      <w:bookmarkStart w:id="7" w:name="_Toc365971865"/>
      <w:r>
        <w:t>Major Components</w:t>
      </w:r>
      <w:bookmarkEnd w:id="7"/>
    </w:p>
    <w:p w:rsidR="00AD449F" w:rsidRPr="00D008EA" w:rsidRDefault="0093373D" w:rsidP="008040EE">
      <w:pPr>
        <w:pStyle w:val="BodyTextIndent"/>
        <w:numPr>
          <w:ilvl w:val="0"/>
          <w:numId w:val="8"/>
        </w:numPr>
        <w:rPr>
          <w:i w:val="0"/>
          <w:iCs w:val="0"/>
          <w:sz w:val="24"/>
          <w:szCs w:val="24"/>
        </w:rPr>
      </w:pPr>
      <w:r w:rsidRPr="00D008EA">
        <w:rPr>
          <w:i w:val="0"/>
          <w:iCs w:val="0"/>
          <w:sz w:val="24"/>
          <w:szCs w:val="24"/>
        </w:rPr>
        <w:t xml:space="preserve">Searchable </w:t>
      </w:r>
      <w:r w:rsidR="00C12845">
        <w:rPr>
          <w:i w:val="0"/>
          <w:iCs w:val="0"/>
          <w:sz w:val="24"/>
          <w:szCs w:val="24"/>
        </w:rPr>
        <w:t>MARC 21</w:t>
      </w:r>
      <w:r w:rsidR="00AD449F" w:rsidRPr="00D008EA">
        <w:rPr>
          <w:i w:val="0"/>
          <w:iCs w:val="0"/>
          <w:sz w:val="24"/>
          <w:szCs w:val="24"/>
        </w:rPr>
        <w:t xml:space="preserve">-based </w:t>
      </w:r>
      <w:r w:rsidR="008F1F1F" w:rsidRPr="00D008EA">
        <w:rPr>
          <w:i w:val="0"/>
          <w:iCs w:val="0"/>
          <w:sz w:val="24"/>
          <w:szCs w:val="24"/>
        </w:rPr>
        <w:t>Statewide Library Catalog</w:t>
      </w:r>
      <w:r w:rsidRPr="00D008EA">
        <w:rPr>
          <w:i w:val="0"/>
          <w:iCs w:val="0"/>
          <w:sz w:val="24"/>
          <w:szCs w:val="24"/>
        </w:rPr>
        <w:t xml:space="preserve"> (5+ million records, 2</w:t>
      </w:r>
      <w:r w:rsidR="005A66C3">
        <w:rPr>
          <w:i w:val="0"/>
          <w:iCs w:val="0"/>
          <w:sz w:val="24"/>
          <w:szCs w:val="24"/>
        </w:rPr>
        <w:t>4</w:t>
      </w:r>
      <w:r w:rsidR="00CE44CD">
        <w:rPr>
          <w:i w:val="0"/>
          <w:iCs w:val="0"/>
          <w:sz w:val="24"/>
          <w:szCs w:val="24"/>
        </w:rPr>
        <w:t xml:space="preserve">+ million </w:t>
      </w:r>
      <w:r w:rsidR="00E64AF7">
        <w:rPr>
          <w:i w:val="0"/>
          <w:iCs w:val="0"/>
          <w:sz w:val="24"/>
          <w:szCs w:val="24"/>
        </w:rPr>
        <w:t>Holdings</w:t>
      </w:r>
      <w:r w:rsidR="00AD449F" w:rsidRPr="00D008EA">
        <w:rPr>
          <w:i w:val="0"/>
          <w:iCs w:val="0"/>
          <w:sz w:val="24"/>
          <w:szCs w:val="24"/>
        </w:rPr>
        <w:t>)</w:t>
      </w:r>
    </w:p>
    <w:p w:rsidR="00AD449F" w:rsidRPr="00D008EA" w:rsidRDefault="00CE44CD" w:rsidP="008040EE">
      <w:pPr>
        <w:pStyle w:val="BodyTextIndent"/>
        <w:numPr>
          <w:ilvl w:val="0"/>
          <w:numId w:val="8"/>
        </w:numPr>
        <w:rPr>
          <w:i w:val="0"/>
          <w:iCs w:val="0"/>
          <w:sz w:val="24"/>
          <w:szCs w:val="24"/>
        </w:rPr>
      </w:pPr>
      <w:r>
        <w:rPr>
          <w:i w:val="0"/>
          <w:iCs w:val="0"/>
          <w:sz w:val="24"/>
          <w:szCs w:val="24"/>
        </w:rPr>
        <w:t>ILL</w:t>
      </w:r>
      <w:r w:rsidR="00AD449F" w:rsidRPr="00D008EA">
        <w:rPr>
          <w:i w:val="0"/>
          <w:iCs w:val="0"/>
          <w:sz w:val="24"/>
          <w:szCs w:val="24"/>
        </w:rPr>
        <w:t xml:space="preserve"> system – </w:t>
      </w:r>
      <w:r w:rsidR="0053304C" w:rsidRPr="00D008EA">
        <w:rPr>
          <w:i w:val="0"/>
          <w:iCs w:val="0"/>
          <w:sz w:val="24"/>
          <w:szCs w:val="24"/>
        </w:rPr>
        <w:t>1</w:t>
      </w:r>
      <w:r w:rsidR="008D4D71">
        <w:rPr>
          <w:i w:val="0"/>
          <w:iCs w:val="0"/>
          <w:sz w:val="24"/>
          <w:szCs w:val="24"/>
        </w:rPr>
        <w:t>29</w:t>
      </w:r>
      <w:r w:rsidR="00AD449F" w:rsidRPr="00D008EA">
        <w:rPr>
          <w:i w:val="0"/>
          <w:iCs w:val="0"/>
          <w:sz w:val="24"/>
          <w:szCs w:val="24"/>
        </w:rPr>
        <w:t>,000</w:t>
      </w:r>
      <w:r w:rsidR="0053304C" w:rsidRPr="00D008EA">
        <w:rPr>
          <w:i w:val="0"/>
          <w:iCs w:val="0"/>
          <w:sz w:val="24"/>
          <w:szCs w:val="24"/>
        </w:rPr>
        <w:t>+</w:t>
      </w:r>
      <w:r w:rsidR="00AD449F" w:rsidRPr="00D008EA">
        <w:rPr>
          <w:i w:val="0"/>
          <w:iCs w:val="0"/>
          <w:sz w:val="24"/>
          <w:szCs w:val="24"/>
        </w:rPr>
        <w:t xml:space="preserve"> transactions/year</w:t>
      </w:r>
    </w:p>
    <w:p w:rsidR="00AD449F" w:rsidRPr="00D008EA" w:rsidRDefault="00E64AF7" w:rsidP="008040EE">
      <w:pPr>
        <w:pStyle w:val="BodyTextIndent"/>
        <w:numPr>
          <w:ilvl w:val="0"/>
          <w:numId w:val="8"/>
        </w:numPr>
        <w:rPr>
          <w:i w:val="0"/>
          <w:iCs w:val="0"/>
          <w:sz w:val="24"/>
          <w:szCs w:val="24"/>
        </w:rPr>
      </w:pPr>
      <w:r>
        <w:rPr>
          <w:i w:val="0"/>
          <w:iCs w:val="0"/>
          <w:sz w:val="24"/>
          <w:szCs w:val="24"/>
        </w:rPr>
        <w:t>Holdings</w:t>
      </w:r>
      <w:r w:rsidR="00AD449F" w:rsidRPr="00D008EA">
        <w:rPr>
          <w:i w:val="0"/>
          <w:iCs w:val="0"/>
          <w:sz w:val="24"/>
          <w:szCs w:val="24"/>
        </w:rPr>
        <w:t xml:space="preserve"> maintenance system</w:t>
      </w:r>
    </w:p>
    <w:p w:rsidR="00AD449F" w:rsidRPr="00D008EA" w:rsidRDefault="00AD449F" w:rsidP="00B165A2">
      <w:pPr>
        <w:pStyle w:val="BodyTextIndent"/>
        <w:numPr>
          <w:ilvl w:val="0"/>
          <w:numId w:val="8"/>
        </w:numPr>
        <w:rPr>
          <w:i w:val="0"/>
          <w:iCs w:val="0"/>
          <w:sz w:val="24"/>
          <w:szCs w:val="24"/>
        </w:rPr>
      </w:pPr>
      <w:r w:rsidRPr="00D008EA">
        <w:rPr>
          <w:i w:val="0"/>
          <w:iCs w:val="0"/>
          <w:sz w:val="24"/>
          <w:szCs w:val="24"/>
        </w:rPr>
        <w:t xml:space="preserve">MARC editor for </w:t>
      </w:r>
      <w:r w:rsidR="00BF20B8">
        <w:rPr>
          <w:i w:val="0"/>
          <w:iCs w:val="0"/>
          <w:sz w:val="24"/>
          <w:szCs w:val="24"/>
        </w:rPr>
        <w:t>Customer</w:t>
      </w:r>
    </w:p>
    <w:p w:rsidR="00AD449F" w:rsidRPr="00D008EA" w:rsidRDefault="00AD449F" w:rsidP="008040EE">
      <w:pPr>
        <w:numPr>
          <w:ilvl w:val="0"/>
          <w:numId w:val="8"/>
        </w:numPr>
      </w:pPr>
      <w:r w:rsidRPr="00D008EA">
        <w:t>All services are:</w:t>
      </w:r>
    </w:p>
    <w:p w:rsidR="00AD449F" w:rsidRPr="00D008EA" w:rsidRDefault="002515C1" w:rsidP="008040EE">
      <w:pPr>
        <w:numPr>
          <w:ilvl w:val="1"/>
          <w:numId w:val="8"/>
        </w:numPr>
      </w:pPr>
      <w:r>
        <w:t>World Wide Web (“Web”)</w:t>
      </w:r>
      <w:r w:rsidR="00AD449F" w:rsidRPr="00D008EA">
        <w:t>-accessible</w:t>
      </w:r>
    </w:p>
    <w:p w:rsidR="00AD449F" w:rsidRPr="00D008EA" w:rsidRDefault="00E11F63" w:rsidP="008040EE">
      <w:pPr>
        <w:numPr>
          <w:ilvl w:val="1"/>
          <w:numId w:val="8"/>
        </w:numPr>
      </w:pPr>
      <w:r w:rsidRPr="00D008EA">
        <w:t>H</w:t>
      </w:r>
      <w:r w:rsidR="00AD449F" w:rsidRPr="00D008EA">
        <w:t xml:space="preserve">osted by the </w:t>
      </w:r>
      <w:r w:rsidR="00734EC8">
        <w:t>Contractor</w:t>
      </w:r>
    </w:p>
    <w:p w:rsidR="00AD449F" w:rsidRDefault="00AD449F" w:rsidP="008040EE">
      <w:pPr>
        <w:numPr>
          <w:ilvl w:val="0"/>
          <w:numId w:val="8"/>
        </w:numPr>
      </w:pPr>
      <w:r w:rsidRPr="00D008EA">
        <w:t xml:space="preserve">Services conform to the State standards for Web accessibility </w:t>
      </w:r>
      <w:r>
        <w:t>located at</w:t>
      </w:r>
      <w:r>
        <w:rPr>
          <w:color w:val="0000FF"/>
        </w:rPr>
        <w:t xml:space="preserve"> </w:t>
      </w:r>
      <w:hyperlink r:id="rId18" w:history="1">
        <w:r w:rsidRPr="002937B0">
          <w:rPr>
            <w:rStyle w:val="Hyperlink"/>
          </w:rPr>
          <w:t>http://www.access.state.ct.us/policies/accesspolicy40.html</w:t>
        </w:r>
      </w:hyperlink>
    </w:p>
    <w:p w:rsidR="00AD449F" w:rsidRPr="00D008EA" w:rsidRDefault="00AD449F" w:rsidP="008040EE">
      <w:pPr>
        <w:numPr>
          <w:ilvl w:val="0"/>
          <w:numId w:val="8"/>
        </w:numPr>
      </w:pPr>
      <w:r w:rsidRPr="00D008EA">
        <w:t>Ongoing technical support (“help desk”)</w:t>
      </w:r>
    </w:p>
    <w:p w:rsidR="00AD449F" w:rsidRPr="00D008EA" w:rsidRDefault="00AD449F" w:rsidP="008040EE">
      <w:pPr>
        <w:numPr>
          <w:ilvl w:val="0"/>
          <w:numId w:val="8"/>
        </w:numPr>
      </w:pPr>
      <w:r w:rsidRPr="00D008EA">
        <w:t>Training</w:t>
      </w:r>
    </w:p>
    <w:p w:rsidR="00384AC9" w:rsidRDefault="00384AC9" w:rsidP="00384AC9">
      <w:pPr>
        <w:pStyle w:val="Heading2"/>
      </w:pPr>
      <w:bookmarkStart w:id="8" w:name="_Toc365971866"/>
      <w:r>
        <w:t>Overview</w:t>
      </w:r>
      <w:bookmarkEnd w:id="8"/>
    </w:p>
    <w:p w:rsidR="00384AC9" w:rsidRPr="009D02F9" w:rsidRDefault="000664F8" w:rsidP="00384AC9">
      <w:pPr>
        <w:rPr>
          <w:u w:val="single"/>
        </w:rPr>
      </w:pPr>
      <w:r>
        <w:t>The Connecticut State Library (Customer) offers t</w:t>
      </w:r>
      <w:r w:rsidR="00384AC9">
        <w:t>he Statewide Library Catalog, a component of the Connecticut Education Network (</w:t>
      </w:r>
      <w:hyperlink r:id="rId19" w:history="1">
        <w:r w:rsidR="00384AC9" w:rsidRPr="002937B0">
          <w:rPr>
            <w:rStyle w:val="Hyperlink"/>
          </w:rPr>
          <w:t>http://cen.ct.gov/</w:t>
        </w:r>
      </w:hyperlink>
      <w:r>
        <w:t>), a</w:t>
      </w:r>
      <w:r w:rsidR="00384AC9">
        <w:t xml:space="preserve">s an ongoing service of the </w:t>
      </w:r>
      <w:r w:rsidR="00970E0A">
        <w:t>Customer</w:t>
      </w:r>
      <w:r w:rsidR="00384AC9">
        <w:t xml:space="preserve"> to develop and maintain a Web-accessible statewide bibliographic database that unifies the separate library catalogs of Connecticut’s libraries.  It started as a CD-ROM-based catalog in 1990; it became </w:t>
      </w:r>
      <w:r w:rsidR="00384AC9" w:rsidRPr="009D02F9">
        <w:t>available online in 1994, and Web-accessible in 1996.</w:t>
      </w:r>
    </w:p>
    <w:p w:rsidR="00384AC9" w:rsidRPr="009D02F9" w:rsidRDefault="00384AC9" w:rsidP="00384AC9">
      <w:pPr>
        <w:rPr>
          <w:b/>
          <w:u w:val="single"/>
        </w:rPr>
      </w:pPr>
    </w:p>
    <w:p w:rsidR="00384AC9" w:rsidRDefault="00384AC9" w:rsidP="00384AC9">
      <w:r w:rsidRPr="009D02F9">
        <w:t>Currently</w:t>
      </w:r>
      <w:r>
        <w:t xml:space="preserve">, the Statewide Library Catalog consists of two, separate union catalogs:  a Main Catalog containing records of all book and non-book formats, including all government document depository records; and a Serials Catalog containing only records derived from OCLC’s Connecticut Union List of Serials.  The objective is to include all records and </w:t>
      </w:r>
      <w:r w:rsidR="00E64AF7">
        <w:t>Holdings</w:t>
      </w:r>
      <w:r w:rsidR="00E14437">
        <w:t xml:space="preserve"> in the S</w:t>
      </w:r>
      <w:r>
        <w:t xml:space="preserve">tate so that </w:t>
      </w:r>
      <w:r w:rsidR="002117E6">
        <w:t>Patrons</w:t>
      </w:r>
      <w:r>
        <w:t xml:space="preserve"> can locate and acquire needed materials either in person or through </w:t>
      </w:r>
      <w:r w:rsidR="00E14437">
        <w:t xml:space="preserve">ILL:  local </w:t>
      </w:r>
      <w:r w:rsidR="00E64AF7">
        <w:t>Holdings</w:t>
      </w:r>
      <w:r w:rsidR="00E14437">
        <w:t xml:space="preserve"> for non-</w:t>
      </w:r>
      <w:r w:rsidR="00E248C7">
        <w:t>Serial Records</w:t>
      </w:r>
      <w:r>
        <w:t xml:space="preserve"> would include local call number; local </w:t>
      </w:r>
      <w:r w:rsidR="00E64AF7">
        <w:t>Holdings</w:t>
      </w:r>
      <w:r>
        <w:t xml:space="preserve"> for </w:t>
      </w:r>
      <w:r w:rsidR="00E248C7">
        <w:t>Serial Records</w:t>
      </w:r>
      <w:r>
        <w:t xml:space="preserve"> would </w:t>
      </w:r>
      <w:r w:rsidRPr="00A111CE">
        <w:t xml:space="preserve">include a summary </w:t>
      </w:r>
      <w:r w:rsidR="00E64AF7">
        <w:t>Holdings</w:t>
      </w:r>
      <w:r w:rsidRPr="00A111CE">
        <w:t xml:space="preserve"> statement.</w:t>
      </w:r>
      <w:r>
        <w:t xml:space="preserve">  A search engine provides the ability to search and retrieve records based on </w:t>
      </w:r>
      <w:r w:rsidR="002117E6">
        <w:t>Patron</w:t>
      </w:r>
      <w:r>
        <w:t>-supplied criteria (e.g., author, title, subject, keyword, publication date, format of item, language, etc.).</w:t>
      </w:r>
    </w:p>
    <w:p w:rsidR="00384AC9" w:rsidRDefault="00384AC9" w:rsidP="00384AC9"/>
    <w:p w:rsidR="00384AC9" w:rsidRDefault="00384AC9" w:rsidP="00384AC9">
      <w:r>
        <w:t>Associated components include:</w:t>
      </w:r>
    </w:p>
    <w:p w:rsidR="00384AC9" w:rsidRDefault="00384AC9" w:rsidP="002F7661">
      <w:pPr>
        <w:numPr>
          <w:ilvl w:val="0"/>
          <w:numId w:val="67"/>
        </w:numPr>
      </w:pPr>
      <w:r>
        <w:t xml:space="preserve">an </w:t>
      </w:r>
      <w:r w:rsidR="00E14437">
        <w:t xml:space="preserve">ILL module, which </w:t>
      </w:r>
      <w:r w:rsidR="002117E6">
        <w:t>Patrons</w:t>
      </w:r>
      <w:r>
        <w:t xml:space="preserve"> or</w:t>
      </w:r>
      <w:r w:rsidR="007C2B92">
        <w:t xml:space="preserve"> </w:t>
      </w:r>
      <w:r w:rsidR="00F035FB">
        <w:t xml:space="preserve">any </w:t>
      </w:r>
      <w:r w:rsidR="002117E6">
        <w:t>Participating Library</w:t>
      </w:r>
      <w:r w:rsidR="007C2B92">
        <w:t xml:space="preserve"> use</w:t>
      </w:r>
      <w:r w:rsidR="00F035FB">
        <w:t>s</w:t>
      </w:r>
      <w:r w:rsidR="007C2B92">
        <w:t xml:space="preserve"> to initiate </w:t>
      </w:r>
      <w:r>
        <w:t>requests for items in the database, and to track the progress of submitted requests from initiation to fulfillment;</w:t>
      </w:r>
    </w:p>
    <w:p w:rsidR="002D584A" w:rsidRDefault="002D584A" w:rsidP="002F7661">
      <w:pPr>
        <w:numPr>
          <w:ilvl w:val="0"/>
          <w:numId w:val="67"/>
        </w:numPr>
      </w:pPr>
      <w:r>
        <w:t xml:space="preserve">an integrated </w:t>
      </w:r>
      <w:r w:rsidR="00E14437">
        <w:t>ILL</w:t>
      </w:r>
      <w:r>
        <w:t xml:space="preserve"> policy directory;</w:t>
      </w:r>
    </w:p>
    <w:p w:rsidR="002D584A" w:rsidRDefault="002D584A" w:rsidP="002F7661">
      <w:pPr>
        <w:numPr>
          <w:ilvl w:val="0"/>
          <w:numId w:val="67"/>
        </w:numPr>
      </w:pPr>
      <w:r>
        <w:lastRenderedPageBreak/>
        <w:t xml:space="preserve">integrated contact and locations information about participating </w:t>
      </w:r>
      <w:r w:rsidR="006D31EC" w:rsidRPr="00CF0CED">
        <w:t>libraries</w:t>
      </w:r>
      <w:r>
        <w:t>;</w:t>
      </w:r>
    </w:p>
    <w:p w:rsidR="00384AC9" w:rsidRDefault="00E14437" w:rsidP="002F7661">
      <w:pPr>
        <w:numPr>
          <w:ilvl w:val="0"/>
          <w:numId w:val="67"/>
        </w:numPr>
      </w:pPr>
      <w:r>
        <w:t xml:space="preserve">a </w:t>
      </w:r>
      <w:r w:rsidR="00E64AF7">
        <w:t>Holdings</w:t>
      </w:r>
      <w:r w:rsidR="00384AC9">
        <w:t xml:space="preserve"> maintenance module used by participating </w:t>
      </w:r>
      <w:r w:rsidR="00531943">
        <w:t xml:space="preserve">libraries </w:t>
      </w:r>
      <w:r w:rsidR="00384AC9">
        <w:t>primarily to download MARC records, and</w:t>
      </w:r>
      <w:r>
        <w:t xml:space="preserve"> also to add, delete or change </w:t>
      </w:r>
      <w:r w:rsidR="00E64AF7">
        <w:t>Holdings</w:t>
      </w:r>
      <w:r w:rsidR="00384AC9">
        <w:t xml:space="preserve"> in the database;</w:t>
      </w:r>
      <w:r w:rsidR="002D584A">
        <w:t xml:space="preserve"> and</w:t>
      </w:r>
    </w:p>
    <w:p w:rsidR="00384AC9" w:rsidRDefault="00384AC9" w:rsidP="002F7661">
      <w:pPr>
        <w:numPr>
          <w:ilvl w:val="0"/>
          <w:numId w:val="67"/>
        </w:numPr>
      </w:pPr>
      <w:proofErr w:type="gramStart"/>
      <w:r>
        <w:t>a</w:t>
      </w:r>
      <w:proofErr w:type="gramEnd"/>
      <w:r>
        <w:t xml:space="preserve"> MARC edi</w:t>
      </w:r>
      <w:r w:rsidR="002D584A">
        <w:t>tor for use by the Customer.</w:t>
      </w:r>
    </w:p>
    <w:p w:rsidR="00970E0A" w:rsidRDefault="00970E0A" w:rsidP="00384AC9"/>
    <w:p w:rsidR="00384AC9" w:rsidRDefault="00384AC9" w:rsidP="00384AC9">
      <w:r>
        <w:t xml:space="preserve">Current participating libraries are listed at </w:t>
      </w:r>
      <w:hyperlink r:id="rId20" w:history="1">
        <w:r w:rsidRPr="006818A4">
          <w:rPr>
            <w:rStyle w:val="Hyperlink"/>
          </w:rPr>
          <w:t>http://www.iconn.org/staff/Participants.aspx</w:t>
        </w:r>
      </w:hyperlink>
      <w:r>
        <w:t>. Curren</w:t>
      </w:r>
      <w:r w:rsidR="00E14437">
        <w:t xml:space="preserve">t contributing libraries whose </w:t>
      </w:r>
      <w:r w:rsidR="00E64AF7">
        <w:t>Holdings</w:t>
      </w:r>
      <w:r>
        <w:t xml:space="preserve"> are represented in the Statewide Library Catalog are listed at </w:t>
      </w:r>
      <w:hyperlink r:id="rId21" w:history="1">
        <w:r w:rsidRPr="006818A4">
          <w:rPr>
            <w:rStyle w:val="Hyperlink"/>
          </w:rPr>
          <w:t>http://www.iconn.org/Symbols.aspx</w:t>
        </w:r>
      </w:hyperlink>
      <w:r>
        <w:t>.</w:t>
      </w:r>
    </w:p>
    <w:p w:rsidR="00384AC9" w:rsidRDefault="00384AC9" w:rsidP="00384AC9">
      <w:pPr>
        <w:rPr>
          <w:b/>
        </w:rPr>
      </w:pPr>
    </w:p>
    <w:p w:rsidR="00AD449F" w:rsidRPr="00FA06FF" w:rsidRDefault="00AD449F" w:rsidP="00F337FF">
      <w:pPr>
        <w:pStyle w:val="Heading1"/>
      </w:pPr>
      <w:bookmarkStart w:id="9" w:name="_Toc365971867"/>
      <w:bookmarkStart w:id="10" w:name="_Toc370287660"/>
      <w:bookmarkStart w:id="11" w:name="_Toc33495702"/>
      <w:bookmarkStart w:id="12" w:name="_Toc39980296"/>
      <w:r w:rsidRPr="00FA06FF">
        <w:t>V I S I O N</w:t>
      </w:r>
      <w:bookmarkEnd w:id="9"/>
      <w:bookmarkEnd w:id="10"/>
    </w:p>
    <w:p w:rsidR="00AD449F" w:rsidRPr="0010230F" w:rsidRDefault="005C78D0" w:rsidP="00126231">
      <w:r>
        <w:t>T</w:t>
      </w:r>
      <w:r w:rsidR="00AD449F" w:rsidRPr="0010230F">
        <w:t xml:space="preserve">he </w:t>
      </w:r>
      <w:r w:rsidR="008F1F1F">
        <w:t>Statewide Library Catalog</w:t>
      </w:r>
      <w:r w:rsidR="00AD449F" w:rsidRPr="0010230F">
        <w:t xml:space="preserve"> </w:t>
      </w:r>
      <w:r>
        <w:t xml:space="preserve">is a resource available to all </w:t>
      </w:r>
      <w:r w:rsidR="002117E6">
        <w:t>Patrons</w:t>
      </w:r>
      <w:r>
        <w:t xml:space="preserve"> that enables both the discovery of library materials in Connecticut’s libraries and obtaining those materials.  It </w:t>
      </w:r>
      <w:r w:rsidR="00AD449F" w:rsidRPr="0010230F">
        <w:t xml:space="preserve">will provide immediate access to the full text of documents and publications, such as e-books, government documents, digital collections, audiobooks, etc.  </w:t>
      </w:r>
      <w:r>
        <w:t xml:space="preserve">A growing number of </w:t>
      </w:r>
      <w:r w:rsidR="002117E6">
        <w:t>Patrons</w:t>
      </w:r>
      <w:r>
        <w:t xml:space="preserve"> will access all </w:t>
      </w:r>
      <w:r w:rsidR="008F1F1F">
        <w:t>Statewide Library Catalog</w:t>
      </w:r>
      <w:r w:rsidRPr="0010230F">
        <w:t xml:space="preserve"> </w:t>
      </w:r>
      <w:r>
        <w:t>services using mobile devices, such as smartphones and tablets</w:t>
      </w:r>
      <w:r w:rsidR="00AD449F" w:rsidRPr="0010230F">
        <w:t>.</w:t>
      </w:r>
    </w:p>
    <w:p w:rsidR="00AD449F" w:rsidRPr="0010230F" w:rsidRDefault="00AD449F" w:rsidP="00126231"/>
    <w:p w:rsidR="00AD449F" w:rsidRDefault="00AD449F" w:rsidP="005B4BAE">
      <w:pPr>
        <w:pStyle w:val="Heading1"/>
      </w:pPr>
      <w:bookmarkStart w:id="13" w:name="_Toc365971868"/>
      <w:bookmarkStart w:id="14" w:name="_Toc370287661"/>
      <w:r>
        <w:t>GENERAL REQUIREMENTS</w:t>
      </w:r>
      <w:bookmarkEnd w:id="11"/>
      <w:bookmarkEnd w:id="12"/>
      <w:bookmarkEnd w:id="13"/>
      <w:bookmarkEnd w:id="14"/>
    </w:p>
    <w:p w:rsidR="00AC0C9F" w:rsidRPr="00AC0C9F" w:rsidRDefault="00AC0C9F" w:rsidP="00F337FF">
      <w:pPr>
        <w:pStyle w:val="Heading2"/>
        <w:rPr>
          <w:sz w:val="24"/>
          <w:szCs w:val="24"/>
        </w:rPr>
      </w:pPr>
      <w:bookmarkStart w:id="15" w:name="_Toc365971869"/>
      <w:bookmarkStart w:id="16" w:name="_Toc33495707"/>
      <w:bookmarkStart w:id="17" w:name="_Toc39980301"/>
      <w:r>
        <w:t>Usability</w:t>
      </w:r>
      <w:bookmarkEnd w:id="15"/>
    </w:p>
    <w:p w:rsidR="00345377" w:rsidRPr="00FA22CA" w:rsidRDefault="00345377" w:rsidP="00345377">
      <w:pPr>
        <w:numPr>
          <w:ilvl w:val="0"/>
          <w:numId w:val="9"/>
        </w:numPr>
        <w:rPr>
          <w:bCs/>
        </w:rPr>
      </w:pPr>
      <w:r w:rsidRPr="00FA22CA">
        <w:rPr>
          <w:bCs/>
        </w:rPr>
        <w:t xml:space="preserve">The </w:t>
      </w:r>
      <w:r w:rsidR="00734EC8">
        <w:rPr>
          <w:bCs/>
        </w:rPr>
        <w:t>Contractor</w:t>
      </w:r>
      <w:r w:rsidRPr="00FA22CA">
        <w:rPr>
          <w:bCs/>
        </w:rPr>
        <w:t xml:space="preserve"> </w:t>
      </w:r>
      <w:r w:rsidR="00376420" w:rsidRPr="00B06AE9">
        <w:rPr>
          <w:bCs/>
        </w:rPr>
        <w:t>shall</w:t>
      </w:r>
      <w:r w:rsidR="00957AC4">
        <w:rPr>
          <w:bCs/>
        </w:rPr>
        <w:t xml:space="preserve"> </w:t>
      </w:r>
      <w:r w:rsidRPr="00FA22CA">
        <w:rPr>
          <w:bCs/>
        </w:rPr>
        <w:t>have comp</w:t>
      </w:r>
      <w:r>
        <w:rPr>
          <w:bCs/>
        </w:rPr>
        <w:t>leted usability testing of the proposed system</w:t>
      </w:r>
      <w:r w:rsidRPr="00FA22CA">
        <w:rPr>
          <w:bCs/>
        </w:rPr>
        <w:t>.</w:t>
      </w:r>
    </w:p>
    <w:p w:rsidR="00345377" w:rsidRDefault="00345377" w:rsidP="00345377">
      <w:pPr>
        <w:numPr>
          <w:ilvl w:val="1"/>
          <w:numId w:val="9"/>
        </w:numPr>
        <w:rPr>
          <w:bCs/>
        </w:rPr>
      </w:pPr>
      <w:r w:rsidRPr="00FA22CA">
        <w:rPr>
          <w:bCs/>
        </w:rPr>
        <w:t>Describe</w:t>
      </w:r>
      <w:r>
        <w:rPr>
          <w:bCs/>
        </w:rPr>
        <w:t xml:space="preserve"> </w:t>
      </w:r>
      <w:r w:rsidRPr="00FA22CA">
        <w:rPr>
          <w:bCs/>
        </w:rPr>
        <w:t xml:space="preserve">the process (including sample of questions asked and </w:t>
      </w:r>
      <w:r w:rsidR="002117E6">
        <w:rPr>
          <w:bCs/>
        </w:rPr>
        <w:t>Patron</w:t>
      </w:r>
      <w:r w:rsidRPr="00FA22CA">
        <w:rPr>
          <w:bCs/>
        </w:rPr>
        <w:t xml:space="preserve"> t</w:t>
      </w:r>
      <w:r>
        <w:rPr>
          <w:bCs/>
        </w:rPr>
        <w:t>ypes tested)</w:t>
      </w:r>
      <w:r w:rsidRPr="00FA22CA">
        <w:rPr>
          <w:bCs/>
        </w:rPr>
        <w:t>.</w:t>
      </w:r>
    </w:p>
    <w:p w:rsidR="00345377" w:rsidRPr="005D6C06" w:rsidRDefault="00345377" w:rsidP="00345377">
      <w:pPr>
        <w:rPr>
          <w:bCs/>
        </w:rPr>
      </w:pPr>
    </w:p>
    <w:p w:rsidR="00492209" w:rsidRPr="00345377" w:rsidRDefault="00284BEB" w:rsidP="00345377">
      <w:pPr>
        <w:numPr>
          <w:ilvl w:val="0"/>
          <w:numId w:val="9"/>
        </w:numPr>
        <w:rPr>
          <w:bCs/>
        </w:rPr>
      </w:pPr>
      <w:r>
        <w:t>Describe how your proposed</w:t>
      </w:r>
      <w:r w:rsidR="00BB3FE1">
        <w:t xml:space="preserve"> </w:t>
      </w:r>
      <w:r w:rsidR="00492209">
        <w:t>system allow</w:t>
      </w:r>
      <w:r>
        <w:t>s</w:t>
      </w:r>
      <w:r w:rsidR="00492209">
        <w:t xml:space="preserve"> f</w:t>
      </w:r>
      <w:r w:rsidR="00492209" w:rsidRPr="005D6C06">
        <w:t xml:space="preserve">irst-time </w:t>
      </w:r>
      <w:r w:rsidR="002117E6">
        <w:t>Patrons</w:t>
      </w:r>
      <w:r w:rsidR="00492209" w:rsidRPr="005D6C06">
        <w:t xml:space="preserve"> to successfully accomplish the following basic functions without </w:t>
      </w:r>
      <w:r w:rsidR="00BB3FE1">
        <w:t>assistance:</w:t>
      </w:r>
    </w:p>
    <w:p w:rsidR="00492209" w:rsidRPr="000F68EA" w:rsidRDefault="00492209" w:rsidP="002F7661">
      <w:pPr>
        <w:pStyle w:val="Subtitle"/>
        <w:numPr>
          <w:ilvl w:val="0"/>
          <w:numId w:val="18"/>
        </w:numPr>
        <w:rPr>
          <w:b w:val="0"/>
          <w:bCs w:val="0"/>
          <w:sz w:val="24"/>
          <w:szCs w:val="24"/>
        </w:rPr>
      </w:pPr>
      <w:r w:rsidRPr="000F68EA">
        <w:rPr>
          <w:b w:val="0"/>
          <w:bCs w:val="0"/>
          <w:sz w:val="24"/>
          <w:szCs w:val="24"/>
        </w:rPr>
        <w:t>Use the search engine to successfully find an item of interest</w:t>
      </w:r>
    </w:p>
    <w:p w:rsidR="00492209" w:rsidRPr="000F68EA" w:rsidRDefault="00492209" w:rsidP="002F7661">
      <w:pPr>
        <w:pStyle w:val="Subtitle"/>
        <w:numPr>
          <w:ilvl w:val="0"/>
          <w:numId w:val="18"/>
        </w:numPr>
        <w:rPr>
          <w:b w:val="0"/>
          <w:bCs w:val="0"/>
          <w:sz w:val="24"/>
          <w:szCs w:val="24"/>
        </w:rPr>
      </w:pPr>
      <w:r w:rsidRPr="000F68EA">
        <w:rPr>
          <w:b w:val="0"/>
          <w:bCs w:val="0"/>
          <w:sz w:val="24"/>
          <w:szCs w:val="24"/>
        </w:rPr>
        <w:t>Display the record of that item</w:t>
      </w:r>
    </w:p>
    <w:p w:rsidR="00492209" w:rsidRDefault="00492209" w:rsidP="002F7661">
      <w:pPr>
        <w:pStyle w:val="Subtitle"/>
        <w:numPr>
          <w:ilvl w:val="0"/>
          <w:numId w:val="18"/>
        </w:numPr>
        <w:rPr>
          <w:b w:val="0"/>
          <w:bCs w:val="0"/>
          <w:sz w:val="24"/>
          <w:szCs w:val="24"/>
        </w:rPr>
      </w:pPr>
      <w:r w:rsidRPr="000F68EA">
        <w:rPr>
          <w:b w:val="0"/>
          <w:bCs w:val="0"/>
          <w:sz w:val="24"/>
          <w:szCs w:val="24"/>
        </w:rPr>
        <w:t xml:space="preserve">Place an </w:t>
      </w:r>
      <w:r w:rsidR="00E14437">
        <w:rPr>
          <w:b w:val="0"/>
          <w:bCs w:val="0"/>
          <w:sz w:val="24"/>
          <w:szCs w:val="24"/>
        </w:rPr>
        <w:t>ILL</w:t>
      </w:r>
      <w:r w:rsidRPr="000F68EA">
        <w:rPr>
          <w:b w:val="0"/>
          <w:bCs w:val="0"/>
          <w:sz w:val="24"/>
          <w:szCs w:val="24"/>
        </w:rPr>
        <w:t xml:space="preserve"> request for an item of interest</w:t>
      </w:r>
    </w:p>
    <w:p w:rsidR="00345377" w:rsidRDefault="00345377" w:rsidP="00345377">
      <w:pPr>
        <w:numPr>
          <w:ilvl w:val="1"/>
          <w:numId w:val="9"/>
        </w:numPr>
        <w:rPr>
          <w:bCs/>
        </w:rPr>
      </w:pPr>
      <w:r w:rsidRPr="00286459">
        <w:t xml:space="preserve">The </w:t>
      </w:r>
      <w:r w:rsidR="00734EC8">
        <w:t>Contractor</w:t>
      </w:r>
      <w:r w:rsidRPr="00286459">
        <w:t xml:space="preserve"> </w:t>
      </w:r>
      <w:r w:rsidR="00376420" w:rsidRPr="00376420">
        <w:t>shall</w:t>
      </w:r>
      <w:r w:rsidRPr="00286459">
        <w:t xml:space="preserve"> provide the Customer with access to a working system so that the Customer can, at its option, perform usability testing of the proposed system.</w:t>
      </w:r>
    </w:p>
    <w:p w:rsidR="00AD449F" w:rsidRPr="00157EEE" w:rsidRDefault="00AD449F" w:rsidP="00F337FF">
      <w:pPr>
        <w:pStyle w:val="Heading2"/>
        <w:rPr>
          <w:sz w:val="24"/>
          <w:szCs w:val="24"/>
        </w:rPr>
      </w:pPr>
      <w:bookmarkStart w:id="18" w:name="_Toc365971870"/>
      <w:r w:rsidRPr="00157EEE">
        <w:t>Help and Error Messages</w:t>
      </w:r>
      <w:bookmarkEnd w:id="16"/>
      <w:bookmarkEnd w:id="17"/>
      <w:bookmarkEnd w:id="18"/>
    </w:p>
    <w:p w:rsidR="00AD449F" w:rsidRDefault="00AD449F" w:rsidP="00FE0F83">
      <w:pPr>
        <w:pStyle w:val="Subtitle"/>
        <w:numPr>
          <w:ilvl w:val="0"/>
          <w:numId w:val="5"/>
        </w:numPr>
        <w:rPr>
          <w:b w:val="0"/>
          <w:bCs w:val="0"/>
          <w:sz w:val="24"/>
          <w:szCs w:val="24"/>
        </w:rPr>
      </w:pPr>
      <w:r w:rsidRPr="00157EEE">
        <w:rPr>
          <w:b w:val="0"/>
          <w:bCs w:val="0"/>
          <w:sz w:val="24"/>
          <w:szCs w:val="24"/>
        </w:rPr>
        <w:t xml:space="preserve">The </w:t>
      </w:r>
      <w:r w:rsidR="00284BEB">
        <w:rPr>
          <w:b w:val="0"/>
          <w:bCs w:val="0"/>
          <w:sz w:val="24"/>
          <w:szCs w:val="24"/>
        </w:rPr>
        <w:t xml:space="preserve">Contractor’s proposed </w:t>
      </w:r>
      <w:r w:rsidRPr="00157EEE">
        <w:rPr>
          <w:b w:val="0"/>
          <w:bCs w:val="0"/>
          <w:sz w:val="24"/>
          <w:szCs w:val="24"/>
        </w:rPr>
        <w:t xml:space="preserve">system </w:t>
      </w:r>
      <w:r w:rsidR="00957AC4" w:rsidRPr="00B06AE9">
        <w:rPr>
          <w:b w:val="0"/>
          <w:bCs w:val="0"/>
          <w:sz w:val="24"/>
          <w:szCs w:val="24"/>
        </w:rPr>
        <w:t>shall</w:t>
      </w:r>
      <w:r>
        <w:rPr>
          <w:b w:val="0"/>
          <w:bCs w:val="0"/>
          <w:sz w:val="24"/>
          <w:szCs w:val="24"/>
        </w:rPr>
        <w:t xml:space="preserve"> provide</w:t>
      </w:r>
      <w:r w:rsidRPr="00157EEE">
        <w:rPr>
          <w:b w:val="0"/>
          <w:bCs w:val="0"/>
          <w:sz w:val="24"/>
          <w:szCs w:val="24"/>
        </w:rPr>
        <w:t xml:space="preserve"> a context-driven, keyword-searchable online help facility for all services.</w:t>
      </w:r>
    </w:p>
    <w:p w:rsidR="00AD449F" w:rsidRDefault="00AD449F" w:rsidP="001E411C">
      <w:pPr>
        <w:pStyle w:val="Subtitle"/>
        <w:rPr>
          <w:b w:val="0"/>
          <w:bCs w:val="0"/>
          <w:sz w:val="24"/>
          <w:szCs w:val="24"/>
        </w:rPr>
      </w:pPr>
    </w:p>
    <w:p w:rsidR="00AD449F" w:rsidRDefault="00A2662F" w:rsidP="00FE0F83">
      <w:pPr>
        <w:pStyle w:val="Subtitle"/>
        <w:numPr>
          <w:ilvl w:val="0"/>
          <w:numId w:val="5"/>
        </w:numPr>
        <w:rPr>
          <w:b w:val="0"/>
          <w:bCs w:val="0"/>
          <w:sz w:val="24"/>
          <w:szCs w:val="24"/>
        </w:rPr>
      </w:pPr>
      <w:r>
        <w:rPr>
          <w:b w:val="0"/>
          <w:bCs w:val="0"/>
          <w:sz w:val="24"/>
          <w:szCs w:val="24"/>
        </w:rPr>
        <w:t xml:space="preserve">Explain how </w:t>
      </w:r>
      <w:r w:rsidR="00BB3FE1">
        <w:rPr>
          <w:b w:val="0"/>
          <w:bCs w:val="0"/>
          <w:sz w:val="24"/>
          <w:szCs w:val="24"/>
        </w:rPr>
        <w:t>the</w:t>
      </w:r>
      <w:r w:rsidR="00AD449F">
        <w:rPr>
          <w:b w:val="0"/>
          <w:bCs w:val="0"/>
          <w:sz w:val="24"/>
          <w:szCs w:val="24"/>
        </w:rPr>
        <w:t xml:space="preserve"> help </w:t>
      </w:r>
      <w:r w:rsidR="00BB3FE1" w:rsidRPr="00BB3FE1">
        <w:rPr>
          <w:b w:val="0"/>
          <w:bCs w:val="0"/>
          <w:sz w:val="24"/>
          <w:szCs w:val="24"/>
        </w:rPr>
        <w:t>facility</w:t>
      </w:r>
      <w:r w:rsidR="00BB3FE1">
        <w:rPr>
          <w:bCs w:val="0"/>
          <w:sz w:val="24"/>
          <w:szCs w:val="24"/>
        </w:rPr>
        <w:t xml:space="preserve"> </w:t>
      </w:r>
      <w:r w:rsidRPr="00A2662F">
        <w:rPr>
          <w:b w:val="0"/>
          <w:bCs w:val="0"/>
          <w:sz w:val="24"/>
          <w:szCs w:val="24"/>
        </w:rPr>
        <w:t>is</w:t>
      </w:r>
      <w:r>
        <w:rPr>
          <w:bCs w:val="0"/>
          <w:sz w:val="24"/>
          <w:szCs w:val="24"/>
        </w:rPr>
        <w:t xml:space="preserve"> </w:t>
      </w:r>
      <w:r w:rsidR="002117E6">
        <w:rPr>
          <w:b w:val="0"/>
          <w:bCs w:val="0"/>
          <w:sz w:val="24"/>
          <w:szCs w:val="24"/>
        </w:rPr>
        <w:t>Patron</w:t>
      </w:r>
      <w:r w:rsidR="00AD449F">
        <w:rPr>
          <w:b w:val="0"/>
          <w:bCs w:val="0"/>
          <w:sz w:val="24"/>
          <w:szCs w:val="24"/>
        </w:rPr>
        <w:t>-frie</w:t>
      </w:r>
      <w:r>
        <w:rPr>
          <w:b w:val="0"/>
          <w:bCs w:val="0"/>
          <w:sz w:val="24"/>
          <w:szCs w:val="24"/>
        </w:rPr>
        <w:t>ndly and free of library jargon.</w:t>
      </w:r>
    </w:p>
    <w:p w:rsidR="00AD449F" w:rsidRDefault="00AD449F" w:rsidP="005E2724">
      <w:pPr>
        <w:pStyle w:val="Subtitle"/>
        <w:rPr>
          <w:b w:val="0"/>
          <w:bCs w:val="0"/>
          <w:sz w:val="24"/>
          <w:szCs w:val="24"/>
        </w:rPr>
      </w:pPr>
    </w:p>
    <w:p w:rsidR="00AD449F" w:rsidRPr="004F35A0" w:rsidRDefault="00AD449F" w:rsidP="00FE0F83">
      <w:pPr>
        <w:pStyle w:val="Subtitle"/>
        <w:numPr>
          <w:ilvl w:val="0"/>
          <w:numId w:val="5"/>
        </w:numPr>
        <w:rPr>
          <w:b w:val="0"/>
          <w:bCs w:val="0"/>
          <w:sz w:val="24"/>
          <w:szCs w:val="24"/>
        </w:rPr>
      </w:pPr>
      <w:r w:rsidRPr="004F35A0">
        <w:rPr>
          <w:b w:val="0"/>
          <w:bCs w:val="0"/>
          <w:sz w:val="24"/>
          <w:szCs w:val="24"/>
        </w:rPr>
        <w:t xml:space="preserve">The </w:t>
      </w:r>
      <w:r w:rsidR="00284BEB">
        <w:rPr>
          <w:b w:val="0"/>
          <w:bCs w:val="0"/>
          <w:sz w:val="24"/>
          <w:szCs w:val="24"/>
        </w:rPr>
        <w:t xml:space="preserve">proposed </w:t>
      </w:r>
      <w:r w:rsidRPr="00D156BF">
        <w:rPr>
          <w:b w:val="0"/>
          <w:bCs w:val="0"/>
          <w:sz w:val="24"/>
          <w:szCs w:val="24"/>
        </w:rPr>
        <w:t xml:space="preserve">system </w:t>
      </w:r>
      <w:r w:rsidR="00957AC4" w:rsidRPr="00D156BF">
        <w:rPr>
          <w:b w:val="0"/>
        </w:rPr>
        <w:t>shall</w:t>
      </w:r>
      <w:r w:rsidR="0097202F" w:rsidRPr="00D156BF">
        <w:rPr>
          <w:b w:val="0"/>
        </w:rPr>
        <w:t xml:space="preserve"> </w:t>
      </w:r>
      <w:r w:rsidR="00BB3FE1" w:rsidRPr="00D156BF">
        <w:rPr>
          <w:b w:val="0"/>
          <w:bCs w:val="0"/>
          <w:sz w:val="24"/>
          <w:szCs w:val="24"/>
        </w:rPr>
        <w:t>provide</w:t>
      </w:r>
      <w:r w:rsidR="00BB3FE1">
        <w:rPr>
          <w:b w:val="0"/>
          <w:bCs w:val="0"/>
          <w:sz w:val="24"/>
          <w:szCs w:val="24"/>
        </w:rPr>
        <w:t xml:space="preserve"> </w:t>
      </w:r>
      <w:r w:rsidRPr="004F35A0">
        <w:rPr>
          <w:b w:val="0"/>
          <w:bCs w:val="0"/>
          <w:sz w:val="24"/>
          <w:szCs w:val="24"/>
        </w:rPr>
        <w:t xml:space="preserve">the </w:t>
      </w:r>
      <w:r w:rsidR="002117E6">
        <w:rPr>
          <w:b w:val="0"/>
          <w:bCs w:val="0"/>
          <w:sz w:val="24"/>
          <w:szCs w:val="24"/>
        </w:rPr>
        <w:t>Patron</w:t>
      </w:r>
      <w:r w:rsidR="00BB3FE1">
        <w:rPr>
          <w:b w:val="0"/>
          <w:bCs w:val="0"/>
          <w:sz w:val="24"/>
          <w:szCs w:val="24"/>
        </w:rPr>
        <w:t xml:space="preserve"> with a method to </w:t>
      </w:r>
      <w:r w:rsidR="00885611" w:rsidRPr="004F35A0">
        <w:rPr>
          <w:b w:val="0"/>
          <w:bCs w:val="0"/>
          <w:sz w:val="24"/>
          <w:szCs w:val="24"/>
        </w:rPr>
        <w:t xml:space="preserve">report a problem, such as </w:t>
      </w:r>
      <w:hyperlink r:id="rId22" w:history="1">
        <w:r w:rsidR="00885611" w:rsidRPr="004F35A0">
          <w:rPr>
            <w:rStyle w:val="Hyperlink"/>
            <w:b w:val="0"/>
            <w:sz w:val="24"/>
            <w:szCs w:val="24"/>
          </w:rPr>
          <w:t>http://www.iconn.org/ProblemReports.aspx</w:t>
        </w:r>
      </w:hyperlink>
      <w:r w:rsidR="00BB3390">
        <w:t>,</w:t>
      </w:r>
      <w:r w:rsidR="00885611" w:rsidRPr="004F35A0">
        <w:rPr>
          <w:sz w:val="24"/>
          <w:szCs w:val="24"/>
        </w:rPr>
        <w:t xml:space="preserve"> </w:t>
      </w:r>
      <w:r w:rsidR="00885611" w:rsidRPr="004F35A0">
        <w:rPr>
          <w:b w:val="0"/>
          <w:sz w:val="24"/>
          <w:szCs w:val="24"/>
        </w:rPr>
        <w:t>or</w:t>
      </w:r>
      <w:r w:rsidR="00885611" w:rsidRPr="004F35A0">
        <w:rPr>
          <w:sz w:val="24"/>
          <w:szCs w:val="24"/>
        </w:rPr>
        <w:t xml:space="preserve"> </w:t>
      </w:r>
      <w:r w:rsidR="00BB3390" w:rsidRPr="004F35A0">
        <w:rPr>
          <w:b w:val="0"/>
          <w:bCs w:val="0"/>
          <w:sz w:val="24"/>
          <w:szCs w:val="24"/>
        </w:rPr>
        <w:t xml:space="preserve">send a comment or suggestion, </w:t>
      </w:r>
      <w:r w:rsidR="00BB3390">
        <w:rPr>
          <w:b w:val="0"/>
          <w:bCs w:val="0"/>
          <w:sz w:val="24"/>
          <w:szCs w:val="24"/>
        </w:rPr>
        <w:t xml:space="preserve">such as </w:t>
      </w:r>
      <w:hyperlink r:id="rId23" w:history="1">
        <w:r w:rsidRPr="004F35A0">
          <w:rPr>
            <w:rStyle w:val="Hyperlink"/>
            <w:b w:val="0"/>
            <w:sz w:val="24"/>
            <w:szCs w:val="24"/>
          </w:rPr>
          <w:t>http://www.iconn.org/SendComments.aspx</w:t>
        </w:r>
      </w:hyperlink>
      <w:r w:rsidR="00885611" w:rsidRPr="004F35A0">
        <w:rPr>
          <w:sz w:val="24"/>
          <w:szCs w:val="24"/>
        </w:rPr>
        <w:t>.</w:t>
      </w:r>
    </w:p>
    <w:p w:rsidR="00F337FF" w:rsidRPr="004F35A0" w:rsidRDefault="00284BEB" w:rsidP="00FE0F83">
      <w:pPr>
        <w:pStyle w:val="Subtitle"/>
        <w:numPr>
          <w:ilvl w:val="1"/>
          <w:numId w:val="5"/>
        </w:numPr>
        <w:rPr>
          <w:b w:val="0"/>
          <w:bCs w:val="0"/>
          <w:sz w:val="24"/>
          <w:szCs w:val="24"/>
        </w:rPr>
      </w:pPr>
      <w:r w:rsidRPr="00D156BF">
        <w:rPr>
          <w:b w:val="0"/>
        </w:rPr>
        <w:t>Describe how the</w:t>
      </w:r>
      <w:r w:rsidRPr="00D156BF">
        <w:t xml:space="preserve"> </w:t>
      </w:r>
      <w:r w:rsidR="00AD449F" w:rsidRPr="00D156BF">
        <w:rPr>
          <w:b w:val="0"/>
          <w:bCs w:val="0"/>
          <w:sz w:val="24"/>
          <w:szCs w:val="24"/>
        </w:rPr>
        <w:t>system</w:t>
      </w:r>
      <w:r w:rsidR="00AD449F" w:rsidRPr="004F35A0">
        <w:rPr>
          <w:b w:val="0"/>
          <w:bCs w:val="0"/>
          <w:sz w:val="24"/>
          <w:szCs w:val="24"/>
        </w:rPr>
        <w:t xml:space="preserve"> </w:t>
      </w:r>
      <w:r w:rsidR="00885611" w:rsidRPr="000D39C6">
        <w:rPr>
          <w:b w:val="0"/>
          <w:bCs w:val="0"/>
          <w:sz w:val="24"/>
          <w:szCs w:val="24"/>
        </w:rPr>
        <w:t>send</w:t>
      </w:r>
      <w:r>
        <w:rPr>
          <w:b w:val="0"/>
          <w:bCs w:val="0"/>
          <w:sz w:val="24"/>
          <w:szCs w:val="24"/>
        </w:rPr>
        <w:t>s</w:t>
      </w:r>
      <w:r w:rsidR="00885611" w:rsidRPr="004F35A0">
        <w:rPr>
          <w:b w:val="0"/>
          <w:bCs w:val="0"/>
          <w:sz w:val="24"/>
          <w:szCs w:val="24"/>
        </w:rPr>
        <w:t xml:space="preserve"> a copy of the s</w:t>
      </w:r>
      <w:r w:rsidR="00C74C20">
        <w:rPr>
          <w:b w:val="0"/>
          <w:bCs w:val="0"/>
          <w:sz w:val="24"/>
          <w:szCs w:val="24"/>
        </w:rPr>
        <w:t xml:space="preserve">ubmitted form to </w:t>
      </w:r>
      <w:r w:rsidR="00BF20B8">
        <w:rPr>
          <w:b w:val="0"/>
          <w:bCs w:val="0"/>
          <w:sz w:val="24"/>
          <w:szCs w:val="24"/>
        </w:rPr>
        <w:t>Customer</w:t>
      </w:r>
      <w:r w:rsidR="00C74C20">
        <w:rPr>
          <w:b w:val="0"/>
          <w:bCs w:val="0"/>
          <w:sz w:val="24"/>
          <w:szCs w:val="24"/>
        </w:rPr>
        <w:t>.</w:t>
      </w:r>
    </w:p>
    <w:p w:rsidR="00AD449F" w:rsidRPr="00643E8F" w:rsidRDefault="00AD449F" w:rsidP="00F337FF">
      <w:pPr>
        <w:pStyle w:val="Heading2"/>
      </w:pPr>
      <w:bookmarkStart w:id="19" w:name="_Toc365971871"/>
      <w:bookmarkStart w:id="20" w:name="_Toc33495709"/>
      <w:bookmarkStart w:id="21" w:name="_Toc39980303"/>
      <w:r w:rsidRPr="00643E8F">
        <w:lastRenderedPageBreak/>
        <w:t>Alert Messages</w:t>
      </w:r>
      <w:bookmarkEnd w:id="19"/>
    </w:p>
    <w:p w:rsidR="00AD449F" w:rsidRPr="00D156BF" w:rsidRDefault="00335B1A" w:rsidP="008040EE">
      <w:pPr>
        <w:pStyle w:val="Subtitle"/>
        <w:numPr>
          <w:ilvl w:val="0"/>
          <w:numId w:val="10"/>
        </w:numPr>
        <w:rPr>
          <w:b w:val="0"/>
          <w:bCs w:val="0"/>
          <w:sz w:val="24"/>
          <w:szCs w:val="24"/>
        </w:rPr>
      </w:pPr>
      <w:r w:rsidRPr="00D156BF">
        <w:rPr>
          <w:b w:val="0"/>
        </w:rPr>
        <w:t xml:space="preserve">Describe how </w:t>
      </w:r>
      <w:r w:rsidR="00F4017E" w:rsidRPr="00D156BF">
        <w:rPr>
          <w:b w:val="0"/>
        </w:rPr>
        <w:t>the</w:t>
      </w:r>
      <w:r w:rsidR="00F4017E" w:rsidRPr="00D156BF">
        <w:rPr>
          <w:b w:val="0"/>
          <w:bCs w:val="0"/>
          <w:sz w:val="24"/>
          <w:szCs w:val="24"/>
        </w:rPr>
        <w:t xml:space="preserve"> </w:t>
      </w:r>
      <w:r w:rsidR="00284BEB" w:rsidRPr="00D156BF">
        <w:rPr>
          <w:b w:val="0"/>
          <w:bCs w:val="0"/>
          <w:sz w:val="24"/>
          <w:szCs w:val="24"/>
        </w:rPr>
        <w:t xml:space="preserve">proposed </w:t>
      </w:r>
      <w:r w:rsidR="00AD449F" w:rsidRPr="00D156BF">
        <w:rPr>
          <w:b w:val="0"/>
          <w:bCs w:val="0"/>
          <w:sz w:val="24"/>
          <w:szCs w:val="24"/>
        </w:rPr>
        <w:t>system provide</w:t>
      </w:r>
      <w:r w:rsidRPr="00D156BF">
        <w:rPr>
          <w:b w:val="0"/>
          <w:bCs w:val="0"/>
          <w:sz w:val="24"/>
          <w:szCs w:val="24"/>
        </w:rPr>
        <w:t xml:space="preserve">s </w:t>
      </w:r>
      <w:r w:rsidR="00AD449F" w:rsidRPr="00D156BF">
        <w:rPr>
          <w:b w:val="0"/>
          <w:bCs w:val="0"/>
          <w:sz w:val="24"/>
          <w:szCs w:val="24"/>
        </w:rPr>
        <w:t>a method that allows the Customer to automatically present a messag</w:t>
      </w:r>
      <w:r w:rsidR="00C74528" w:rsidRPr="00D156BF">
        <w:rPr>
          <w:b w:val="0"/>
          <w:bCs w:val="0"/>
          <w:sz w:val="24"/>
          <w:szCs w:val="24"/>
        </w:rPr>
        <w:t xml:space="preserve">e to any </w:t>
      </w:r>
      <w:r w:rsidR="002117E6">
        <w:rPr>
          <w:b w:val="0"/>
          <w:bCs w:val="0"/>
          <w:sz w:val="24"/>
          <w:szCs w:val="24"/>
        </w:rPr>
        <w:t>Patron</w:t>
      </w:r>
      <w:r w:rsidR="00C74528" w:rsidRPr="00D156BF">
        <w:rPr>
          <w:b w:val="0"/>
          <w:bCs w:val="0"/>
          <w:sz w:val="24"/>
          <w:szCs w:val="24"/>
        </w:rPr>
        <w:t xml:space="preserve"> going to the Statewide Library Catalog</w:t>
      </w:r>
      <w:r w:rsidRPr="00D156BF">
        <w:rPr>
          <w:b w:val="0"/>
          <w:bCs w:val="0"/>
          <w:sz w:val="24"/>
          <w:szCs w:val="24"/>
        </w:rPr>
        <w:t>.</w:t>
      </w:r>
    </w:p>
    <w:p w:rsidR="00AD449F" w:rsidRPr="00D156BF" w:rsidRDefault="00284BEB" w:rsidP="008040EE">
      <w:pPr>
        <w:pStyle w:val="Subtitle"/>
        <w:numPr>
          <w:ilvl w:val="1"/>
          <w:numId w:val="10"/>
        </w:numPr>
        <w:rPr>
          <w:b w:val="0"/>
          <w:bCs w:val="0"/>
          <w:sz w:val="24"/>
          <w:szCs w:val="24"/>
        </w:rPr>
      </w:pPr>
      <w:r w:rsidRPr="00D156BF">
        <w:rPr>
          <w:b w:val="0"/>
        </w:rPr>
        <w:t xml:space="preserve">Describe how </w:t>
      </w:r>
      <w:r w:rsidR="00F4017E" w:rsidRPr="00D156BF">
        <w:rPr>
          <w:b w:val="0"/>
        </w:rPr>
        <w:t>the</w:t>
      </w:r>
      <w:r w:rsidR="00F4017E" w:rsidRPr="00D156BF">
        <w:rPr>
          <w:b w:val="0"/>
          <w:bCs w:val="0"/>
          <w:sz w:val="24"/>
          <w:szCs w:val="24"/>
        </w:rPr>
        <w:t xml:space="preserve"> </w:t>
      </w:r>
      <w:r w:rsidR="003A0A03" w:rsidRPr="00D156BF">
        <w:rPr>
          <w:b w:val="0"/>
          <w:bCs w:val="0"/>
          <w:sz w:val="24"/>
          <w:szCs w:val="24"/>
        </w:rPr>
        <w:t xml:space="preserve">system </w:t>
      </w:r>
      <w:r w:rsidR="00AD449F" w:rsidRPr="00D156BF">
        <w:rPr>
          <w:b w:val="0"/>
          <w:bCs w:val="0"/>
          <w:sz w:val="24"/>
          <w:szCs w:val="24"/>
        </w:rPr>
        <w:t>enable</w:t>
      </w:r>
      <w:r w:rsidRPr="00D156BF">
        <w:rPr>
          <w:b w:val="0"/>
          <w:bCs w:val="0"/>
          <w:sz w:val="24"/>
          <w:szCs w:val="24"/>
        </w:rPr>
        <w:t>s</w:t>
      </w:r>
      <w:r w:rsidR="00AD449F" w:rsidRPr="00D156BF">
        <w:rPr>
          <w:b w:val="0"/>
          <w:bCs w:val="0"/>
          <w:sz w:val="24"/>
          <w:szCs w:val="24"/>
        </w:rPr>
        <w:t xml:space="preserve"> the Customer to </w:t>
      </w:r>
      <w:r w:rsidR="00D247D5" w:rsidRPr="00D156BF">
        <w:rPr>
          <w:b w:val="0"/>
          <w:bCs w:val="0"/>
          <w:sz w:val="24"/>
          <w:szCs w:val="24"/>
        </w:rPr>
        <w:t>configure</w:t>
      </w:r>
      <w:r w:rsidR="00AD449F" w:rsidRPr="00D156BF">
        <w:rPr>
          <w:b w:val="0"/>
          <w:bCs w:val="0"/>
          <w:sz w:val="24"/>
          <w:szCs w:val="24"/>
        </w:rPr>
        <w:t xml:space="preserve"> the message so that it is visible to </w:t>
      </w:r>
      <w:r w:rsidR="002117E6">
        <w:rPr>
          <w:b w:val="0"/>
          <w:bCs w:val="0"/>
          <w:sz w:val="24"/>
          <w:szCs w:val="24"/>
        </w:rPr>
        <w:t>Patrons</w:t>
      </w:r>
      <w:r w:rsidR="00D247D5" w:rsidRPr="00D156BF">
        <w:rPr>
          <w:b w:val="0"/>
          <w:sz w:val="24"/>
          <w:szCs w:val="24"/>
        </w:rPr>
        <w:t xml:space="preserve"> only, </w:t>
      </w:r>
      <w:r w:rsidR="00531943" w:rsidRPr="00D156BF">
        <w:rPr>
          <w:b w:val="0"/>
        </w:rPr>
        <w:t xml:space="preserve">participating libraries </w:t>
      </w:r>
      <w:r w:rsidR="00E14437">
        <w:rPr>
          <w:b w:val="0"/>
          <w:sz w:val="24"/>
          <w:szCs w:val="24"/>
        </w:rPr>
        <w:t xml:space="preserve">only, or both </w:t>
      </w:r>
      <w:r w:rsidR="002117E6">
        <w:rPr>
          <w:b w:val="0"/>
          <w:sz w:val="24"/>
          <w:szCs w:val="24"/>
        </w:rPr>
        <w:t>Patrons</w:t>
      </w:r>
      <w:r w:rsidR="00C74C20" w:rsidRPr="00D156BF">
        <w:rPr>
          <w:b w:val="0"/>
          <w:sz w:val="24"/>
          <w:szCs w:val="24"/>
        </w:rPr>
        <w:t xml:space="preserve"> and </w:t>
      </w:r>
      <w:r w:rsidR="00531943" w:rsidRPr="00D156BF">
        <w:rPr>
          <w:b w:val="0"/>
        </w:rPr>
        <w:t>participating libraries</w:t>
      </w:r>
      <w:r w:rsidR="00C74C20" w:rsidRPr="00D156BF">
        <w:rPr>
          <w:b w:val="0"/>
          <w:sz w:val="24"/>
          <w:szCs w:val="24"/>
        </w:rPr>
        <w:t>.</w:t>
      </w:r>
    </w:p>
    <w:p w:rsidR="00AD449F" w:rsidRPr="00D156BF" w:rsidRDefault="00AD449F" w:rsidP="00834039">
      <w:pPr>
        <w:pStyle w:val="Subtitle"/>
        <w:ind w:left="720"/>
        <w:rPr>
          <w:b w:val="0"/>
          <w:bCs w:val="0"/>
          <w:sz w:val="24"/>
          <w:szCs w:val="24"/>
        </w:rPr>
      </w:pPr>
    </w:p>
    <w:p w:rsidR="00AD449F" w:rsidRPr="00D156BF" w:rsidRDefault="00284BEB" w:rsidP="008040EE">
      <w:pPr>
        <w:pStyle w:val="Subtitle"/>
        <w:numPr>
          <w:ilvl w:val="0"/>
          <w:numId w:val="10"/>
        </w:numPr>
        <w:rPr>
          <w:b w:val="0"/>
          <w:bCs w:val="0"/>
          <w:sz w:val="24"/>
          <w:szCs w:val="24"/>
        </w:rPr>
      </w:pPr>
      <w:r w:rsidRPr="00D156BF">
        <w:rPr>
          <w:b w:val="0"/>
        </w:rPr>
        <w:t xml:space="preserve">Describe how </w:t>
      </w:r>
      <w:r w:rsidR="00F4017E" w:rsidRPr="00D156BF">
        <w:rPr>
          <w:b w:val="0"/>
        </w:rPr>
        <w:t>the</w:t>
      </w:r>
      <w:r w:rsidR="00F4017E" w:rsidRPr="00D156BF">
        <w:rPr>
          <w:b w:val="0"/>
          <w:bCs w:val="0"/>
          <w:sz w:val="24"/>
          <w:szCs w:val="24"/>
        </w:rPr>
        <w:t xml:space="preserve"> </w:t>
      </w:r>
      <w:r w:rsidR="003A0A03" w:rsidRPr="00D156BF">
        <w:rPr>
          <w:b w:val="0"/>
          <w:bCs w:val="0"/>
          <w:sz w:val="24"/>
          <w:szCs w:val="24"/>
        </w:rPr>
        <w:t xml:space="preserve">system </w:t>
      </w:r>
      <w:r w:rsidR="00AD449F" w:rsidRPr="00D156BF">
        <w:rPr>
          <w:b w:val="0"/>
          <w:bCs w:val="0"/>
          <w:sz w:val="24"/>
          <w:szCs w:val="24"/>
        </w:rPr>
        <w:t>provide</w:t>
      </w:r>
      <w:r w:rsidRPr="00D156BF">
        <w:rPr>
          <w:b w:val="0"/>
          <w:bCs w:val="0"/>
          <w:sz w:val="24"/>
          <w:szCs w:val="24"/>
        </w:rPr>
        <w:t>s</w:t>
      </w:r>
      <w:r w:rsidR="00AD449F" w:rsidRPr="00D156BF">
        <w:rPr>
          <w:b w:val="0"/>
          <w:bCs w:val="0"/>
          <w:sz w:val="24"/>
          <w:szCs w:val="24"/>
        </w:rPr>
        <w:t xml:space="preserve"> a “continue” link that enables the </w:t>
      </w:r>
      <w:r w:rsidR="002117E6">
        <w:rPr>
          <w:b w:val="0"/>
          <w:bCs w:val="0"/>
          <w:sz w:val="24"/>
          <w:szCs w:val="24"/>
        </w:rPr>
        <w:t>Patron</w:t>
      </w:r>
      <w:r w:rsidR="00AD449F" w:rsidRPr="00D156BF">
        <w:rPr>
          <w:b w:val="0"/>
          <w:bCs w:val="0"/>
          <w:sz w:val="24"/>
          <w:szCs w:val="24"/>
        </w:rPr>
        <w:t xml:space="preserve"> to ski</w:t>
      </w:r>
      <w:r w:rsidR="00C74C20" w:rsidRPr="00D156BF">
        <w:rPr>
          <w:b w:val="0"/>
          <w:bCs w:val="0"/>
          <w:sz w:val="24"/>
          <w:szCs w:val="24"/>
        </w:rPr>
        <w:t>p directly to the search screen.</w:t>
      </w:r>
    </w:p>
    <w:p w:rsidR="00AD449F" w:rsidRPr="00036A7E" w:rsidRDefault="00AD449F" w:rsidP="00AF23C5">
      <w:pPr>
        <w:overflowPunct/>
        <w:autoSpaceDE/>
        <w:autoSpaceDN/>
        <w:adjustRightInd/>
        <w:textAlignment w:val="auto"/>
      </w:pPr>
    </w:p>
    <w:p w:rsidR="00AD449F" w:rsidRPr="00157EEE" w:rsidRDefault="00AD449F" w:rsidP="00260D8A">
      <w:pPr>
        <w:pStyle w:val="Heading2"/>
      </w:pPr>
      <w:bookmarkStart w:id="22" w:name="_Toc365971872"/>
      <w:r w:rsidRPr="00157EEE">
        <w:t>Systems Architecture</w:t>
      </w:r>
      <w:bookmarkEnd w:id="20"/>
      <w:bookmarkEnd w:id="21"/>
      <w:bookmarkEnd w:id="22"/>
    </w:p>
    <w:p w:rsidR="00AD449F" w:rsidRPr="00286459" w:rsidRDefault="00AD449F" w:rsidP="00FE0F83">
      <w:pPr>
        <w:pStyle w:val="Subtitle"/>
        <w:numPr>
          <w:ilvl w:val="0"/>
          <w:numId w:val="7"/>
        </w:numPr>
        <w:rPr>
          <w:b w:val="0"/>
          <w:bCs w:val="0"/>
          <w:sz w:val="24"/>
        </w:rPr>
      </w:pPr>
      <w:r w:rsidRPr="00157EEE">
        <w:rPr>
          <w:b w:val="0"/>
          <w:sz w:val="24"/>
        </w:rPr>
        <w:t xml:space="preserve">All services </w:t>
      </w:r>
      <w:r w:rsidR="00957AC4" w:rsidRPr="00B06AE9">
        <w:rPr>
          <w:b w:val="0"/>
          <w:sz w:val="24"/>
        </w:rPr>
        <w:t>shall</w:t>
      </w:r>
      <w:r w:rsidRPr="00157EEE">
        <w:rPr>
          <w:b w:val="0"/>
          <w:sz w:val="24"/>
        </w:rPr>
        <w:t xml:space="preserve"> be </w:t>
      </w:r>
      <w:r w:rsidRPr="00286459">
        <w:rPr>
          <w:b w:val="0"/>
          <w:sz w:val="24"/>
        </w:rPr>
        <w:t>hosted and maintained by the</w:t>
      </w:r>
      <w:r w:rsidR="005B4BAE" w:rsidRPr="00286459">
        <w:rPr>
          <w:b w:val="0"/>
        </w:rPr>
        <w:t xml:space="preserve"> </w:t>
      </w:r>
      <w:r w:rsidR="00734EC8">
        <w:rPr>
          <w:b w:val="0"/>
          <w:sz w:val="24"/>
        </w:rPr>
        <w:t>Contractor</w:t>
      </w:r>
      <w:r w:rsidRPr="00286459">
        <w:rPr>
          <w:b w:val="0"/>
          <w:sz w:val="24"/>
        </w:rPr>
        <w:t>.</w:t>
      </w:r>
    </w:p>
    <w:p w:rsidR="00AD449F" w:rsidRPr="00286459" w:rsidRDefault="00AD449F">
      <w:pPr>
        <w:pStyle w:val="Subtitle"/>
        <w:rPr>
          <w:b w:val="0"/>
          <w:bCs w:val="0"/>
          <w:sz w:val="24"/>
          <w:szCs w:val="24"/>
        </w:rPr>
      </w:pPr>
    </w:p>
    <w:p w:rsidR="00AD449F" w:rsidRPr="00286459" w:rsidRDefault="00AD449F" w:rsidP="00FE0F83">
      <w:pPr>
        <w:pStyle w:val="Subtitle"/>
        <w:numPr>
          <w:ilvl w:val="0"/>
          <w:numId w:val="7"/>
        </w:numPr>
        <w:rPr>
          <w:b w:val="0"/>
          <w:sz w:val="24"/>
          <w:szCs w:val="24"/>
        </w:rPr>
      </w:pPr>
      <w:r w:rsidRPr="00286459">
        <w:rPr>
          <w:b w:val="0"/>
          <w:sz w:val="24"/>
          <w:szCs w:val="24"/>
        </w:rPr>
        <w:t>All serv</w:t>
      </w:r>
      <w:r w:rsidRPr="00157EEE">
        <w:rPr>
          <w:b w:val="0"/>
          <w:sz w:val="24"/>
          <w:szCs w:val="24"/>
        </w:rPr>
        <w:t xml:space="preserve">ices </w:t>
      </w:r>
      <w:r w:rsidR="00957AC4" w:rsidRPr="00B06AE9">
        <w:rPr>
          <w:b w:val="0"/>
          <w:sz w:val="24"/>
          <w:szCs w:val="24"/>
        </w:rPr>
        <w:t>shall</w:t>
      </w:r>
      <w:r w:rsidRPr="00157EEE">
        <w:rPr>
          <w:b w:val="0"/>
          <w:sz w:val="24"/>
          <w:szCs w:val="24"/>
        </w:rPr>
        <w:t xml:space="preserve"> be </w:t>
      </w:r>
      <w:r w:rsidRPr="00286459">
        <w:rPr>
          <w:b w:val="0"/>
          <w:sz w:val="24"/>
          <w:szCs w:val="24"/>
        </w:rPr>
        <w:t>accessible over the Web.</w:t>
      </w:r>
    </w:p>
    <w:p w:rsidR="00AD449F" w:rsidRPr="00286459" w:rsidRDefault="00AD449F">
      <w:pPr>
        <w:pStyle w:val="Subtitle"/>
        <w:rPr>
          <w:b w:val="0"/>
          <w:bCs w:val="0"/>
          <w:sz w:val="24"/>
          <w:szCs w:val="24"/>
        </w:rPr>
      </w:pPr>
    </w:p>
    <w:p w:rsidR="00AE5347" w:rsidRDefault="00AE5347" w:rsidP="00AE5347">
      <w:pPr>
        <w:numPr>
          <w:ilvl w:val="0"/>
          <w:numId w:val="7"/>
        </w:numPr>
        <w:rPr>
          <w:bCs/>
        </w:rPr>
      </w:pPr>
      <w:r w:rsidRPr="00286459">
        <w:rPr>
          <w:bCs/>
        </w:rPr>
        <w:t>The sy</w:t>
      </w:r>
      <w:r>
        <w:rPr>
          <w:bCs/>
        </w:rPr>
        <w:t xml:space="preserve">stem </w:t>
      </w:r>
      <w:r w:rsidR="00957AC4" w:rsidRPr="00B06AE9">
        <w:rPr>
          <w:bCs/>
        </w:rPr>
        <w:t>shall</w:t>
      </w:r>
      <w:r>
        <w:rPr>
          <w:bCs/>
        </w:rPr>
        <w:t xml:space="preserve"> provide a method for </w:t>
      </w:r>
      <w:r w:rsidR="002117E6">
        <w:rPr>
          <w:bCs/>
        </w:rPr>
        <w:t>Patrons</w:t>
      </w:r>
      <w:r>
        <w:rPr>
          <w:bCs/>
        </w:rPr>
        <w:t xml:space="preserve"> to affiliate themselves with their </w:t>
      </w:r>
      <w:r w:rsidR="00B80AF8">
        <w:rPr>
          <w:bCs/>
        </w:rPr>
        <w:t>Home Library</w:t>
      </w:r>
      <w:r>
        <w:rPr>
          <w:bCs/>
        </w:rPr>
        <w:t>.  Describe how you accomplish this.</w:t>
      </w:r>
    </w:p>
    <w:p w:rsidR="00AE5347" w:rsidRDefault="00AE5347" w:rsidP="00AE5347">
      <w:pPr>
        <w:pStyle w:val="Subtitle"/>
        <w:rPr>
          <w:b w:val="0"/>
          <w:sz w:val="24"/>
          <w:szCs w:val="24"/>
        </w:rPr>
      </w:pPr>
    </w:p>
    <w:p w:rsidR="00AD449F" w:rsidRPr="00B06AE9" w:rsidRDefault="00AD449F" w:rsidP="00FE0F83">
      <w:pPr>
        <w:pStyle w:val="Subtitle"/>
        <w:numPr>
          <w:ilvl w:val="0"/>
          <w:numId w:val="7"/>
        </w:numPr>
        <w:rPr>
          <w:b w:val="0"/>
          <w:sz w:val="24"/>
          <w:szCs w:val="24"/>
        </w:rPr>
      </w:pPr>
      <w:r w:rsidRPr="00B06AE9">
        <w:rPr>
          <w:b w:val="0"/>
          <w:sz w:val="24"/>
          <w:szCs w:val="24"/>
        </w:rPr>
        <w:t>Al</w:t>
      </w:r>
      <w:r w:rsidR="00E14437">
        <w:rPr>
          <w:b w:val="0"/>
          <w:sz w:val="24"/>
          <w:szCs w:val="24"/>
        </w:rPr>
        <w:t xml:space="preserve">l services intended for use by </w:t>
      </w:r>
      <w:r w:rsidR="002117E6">
        <w:rPr>
          <w:b w:val="0"/>
          <w:sz w:val="24"/>
          <w:szCs w:val="24"/>
        </w:rPr>
        <w:t>Patrons</w:t>
      </w:r>
      <w:r w:rsidRPr="00B06AE9">
        <w:rPr>
          <w:b w:val="0"/>
          <w:sz w:val="24"/>
          <w:szCs w:val="24"/>
        </w:rPr>
        <w:t xml:space="preserve"> </w:t>
      </w:r>
      <w:r w:rsidR="00957AC4" w:rsidRPr="00B06AE9">
        <w:rPr>
          <w:b w:val="0"/>
          <w:sz w:val="24"/>
          <w:szCs w:val="24"/>
        </w:rPr>
        <w:t>shall</w:t>
      </w:r>
      <w:r w:rsidRPr="00B06AE9">
        <w:rPr>
          <w:b w:val="0"/>
          <w:sz w:val="24"/>
          <w:szCs w:val="24"/>
        </w:rPr>
        <w:t xml:space="preserve"> be accessible over the Web on PC-compatible comput</w:t>
      </w:r>
      <w:r w:rsidR="000324E6" w:rsidRPr="00B06AE9">
        <w:rPr>
          <w:b w:val="0"/>
          <w:sz w:val="24"/>
          <w:szCs w:val="24"/>
        </w:rPr>
        <w:t xml:space="preserve">ers without requiring the </w:t>
      </w:r>
      <w:r w:rsidR="002117E6">
        <w:rPr>
          <w:b w:val="0"/>
          <w:sz w:val="24"/>
          <w:szCs w:val="24"/>
        </w:rPr>
        <w:t>Patron</w:t>
      </w:r>
      <w:r w:rsidR="0000359B" w:rsidRPr="00B06AE9">
        <w:rPr>
          <w:b w:val="0"/>
          <w:sz w:val="24"/>
          <w:szCs w:val="24"/>
        </w:rPr>
        <w:t xml:space="preserve"> </w:t>
      </w:r>
      <w:r w:rsidR="00D25035" w:rsidRPr="00B06AE9">
        <w:rPr>
          <w:b w:val="0"/>
          <w:sz w:val="24"/>
          <w:szCs w:val="24"/>
        </w:rPr>
        <w:t xml:space="preserve">to install </w:t>
      </w:r>
      <w:r w:rsidRPr="00B06AE9">
        <w:rPr>
          <w:b w:val="0"/>
          <w:sz w:val="24"/>
          <w:szCs w:val="24"/>
        </w:rPr>
        <w:t>client software.</w:t>
      </w:r>
    </w:p>
    <w:p w:rsidR="00F82FB7" w:rsidRPr="002D43FD" w:rsidRDefault="00C6059A" w:rsidP="00873936">
      <w:pPr>
        <w:pStyle w:val="Subtitle"/>
        <w:numPr>
          <w:ilvl w:val="1"/>
          <w:numId w:val="7"/>
        </w:numPr>
        <w:rPr>
          <w:b w:val="0"/>
          <w:sz w:val="24"/>
          <w:szCs w:val="24"/>
        </w:rPr>
      </w:pPr>
      <w:r w:rsidRPr="00B06AE9">
        <w:rPr>
          <w:b w:val="0"/>
          <w:sz w:val="24"/>
          <w:szCs w:val="24"/>
        </w:rPr>
        <w:t xml:space="preserve">The system </w:t>
      </w:r>
      <w:r w:rsidR="00957AC4" w:rsidRPr="00B06AE9">
        <w:rPr>
          <w:b w:val="0"/>
          <w:sz w:val="24"/>
          <w:szCs w:val="24"/>
        </w:rPr>
        <w:t>shall</w:t>
      </w:r>
      <w:r w:rsidRPr="00B06AE9">
        <w:rPr>
          <w:b w:val="0"/>
          <w:sz w:val="24"/>
          <w:szCs w:val="24"/>
        </w:rPr>
        <w:t xml:space="preserve"> support </w:t>
      </w:r>
      <w:r w:rsidR="00E14437">
        <w:rPr>
          <w:b w:val="0"/>
          <w:sz w:val="24"/>
          <w:szCs w:val="24"/>
        </w:rPr>
        <w:t xml:space="preserve">Microsoft </w:t>
      </w:r>
      <w:r w:rsidR="00AD449F" w:rsidRPr="00B06AE9">
        <w:rPr>
          <w:b w:val="0"/>
          <w:sz w:val="24"/>
          <w:szCs w:val="24"/>
        </w:rPr>
        <w:t>Internet Explorer.</w:t>
      </w:r>
      <w:r w:rsidR="00B66E92" w:rsidRPr="00B06AE9">
        <w:rPr>
          <w:b w:val="0"/>
          <w:sz w:val="24"/>
          <w:szCs w:val="24"/>
        </w:rPr>
        <w:t xml:space="preserve">  </w:t>
      </w:r>
      <w:r w:rsidR="00AD449F" w:rsidRPr="00B06AE9">
        <w:rPr>
          <w:b w:val="0"/>
          <w:sz w:val="24"/>
          <w:szCs w:val="24"/>
        </w:rPr>
        <w:t>Indicate the earliest and latest versions of Internet Explorer supported.</w:t>
      </w:r>
    </w:p>
    <w:p w:rsidR="005F1F51" w:rsidRPr="002D43FD" w:rsidRDefault="00C6059A" w:rsidP="00873936">
      <w:pPr>
        <w:pStyle w:val="Subtitle"/>
        <w:numPr>
          <w:ilvl w:val="1"/>
          <w:numId w:val="7"/>
        </w:numPr>
        <w:rPr>
          <w:b w:val="0"/>
          <w:sz w:val="24"/>
          <w:szCs w:val="24"/>
        </w:rPr>
      </w:pPr>
      <w:r w:rsidRPr="00B06AE9">
        <w:rPr>
          <w:b w:val="0"/>
          <w:sz w:val="24"/>
          <w:szCs w:val="24"/>
        </w:rPr>
        <w:t xml:space="preserve">The system </w:t>
      </w:r>
      <w:r w:rsidR="00957AC4" w:rsidRPr="00B06AE9">
        <w:rPr>
          <w:b w:val="0"/>
          <w:sz w:val="24"/>
          <w:szCs w:val="24"/>
        </w:rPr>
        <w:t>shall</w:t>
      </w:r>
      <w:r w:rsidRPr="00B06AE9">
        <w:rPr>
          <w:b w:val="0"/>
          <w:sz w:val="24"/>
          <w:szCs w:val="24"/>
        </w:rPr>
        <w:t xml:space="preserve"> support </w:t>
      </w:r>
      <w:r w:rsidR="00E14437">
        <w:rPr>
          <w:b w:val="0"/>
          <w:sz w:val="24"/>
          <w:szCs w:val="24"/>
        </w:rPr>
        <w:t xml:space="preserve">Mozilla </w:t>
      </w:r>
      <w:r w:rsidR="00AD449F" w:rsidRPr="00B06AE9">
        <w:rPr>
          <w:b w:val="0"/>
          <w:sz w:val="24"/>
          <w:szCs w:val="24"/>
        </w:rPr>
        <w:t>Firefox.</w:t>
      </w:r>
      <w:r w:rsidR="00B66E92" w:rsidRPr="00B06AE9">
        <w:rPr>
          <w:b w:val="0"/>
          <w:sz w:val="24"/>
          <w:szCs w:val="24"/>
        </w:rPr>
        <w:t xml:space="preserve">  </w:t>
      </w:r>
      <w:r w:rsidR="00AD449F" w:rsidRPr="00B06AE9">
        <w:rPr>
          <w:b w:val="0"/>
          <w:sz w:val="24"/>
          <w:szCs w:val="24"/>
        </w:rPr>
        <w:t>Indicate the earliest and latest versions of Firefox supported.</w:t>
      </w:r>
    </w:p>
    <w:p w:rsidR="00086549" w:rsidRPr="002D43FD" w:rsidRDefault="00C6059A" w:rsidP="002D43FD">
      <w:pPr>
        <w:pStyle w:val="Subtitle"/>
        <w:numPr>
          <w:ilvl w:val="1"/>
          <w:numId w:val="7"/>
        </w:numPr>
        <w:rPr>
          <w:b w:val="0"/>
          <w:sz w:val="24"/>
          <w:szCs w:val="24"/>
        </w:rPr>
      </w:pPr>
      <w:r w:rsidRPr="00B06AE9">
        <w:rPr>
          <w:b w:val="0"/>
          <w:sz w:val="24"/>
          <w:szCs w:val="24"/>
        </w:rPr>
        <w:t xml:space="preserve">The system </w:t>
      </w:r>
      <w:r w:rsidR="00957AC4" w:rsidRPr="00B06AE9">
        <w:rPr>
          <w:b w:val="0"/>
          <w:sz w:val="24"/>
          <w:szCs w:val="24"/>
        </w:rPr>
        <w:t>shall</w:t>
      </w:r>
      <w:r w:rsidRPr="00B06AE9">
        <w:rPr>
          <w:b w:val="0"/>
          <w:sz w:val="24"/>
          <w:szCs w:val="24"/>
        </w:rPr>
        <w:t xml:space="preserve"> support </w:t>
      </w:r>
      <w:r w:rsidR="00E14437">
        <w:rPr>
          <w:b w:val="0"/>
          <w:sz w:val="24"/>
          <w:szCs w:val="24"/>
        </w:rPr>
        <w:t xml:space="preserve">Google </w:t>
      </w:r>
      <w:r w:rsidR="00AD449F" w:rsidRPr="00B06AE9">
        <w:rPr>
          <w:b w:val="0"/>
          <w:sz w:val="24"/>
          <w:szCs w:val="24"/>
        </w:rPr>
        <w:t>Chrome.</w:t>
      </w:r>
      <w:r w:rsidR="00B66E92" w:rsidRPr="00B06AE9">
        <w:rPr>
          <w:b w:val="0"/>
          <w:sz w:val="24"/>
          <w:szCs w:val="24"/>
        </w:rPr>
        <w:t xml:space="preserve">  </w:t>
      </w:r>
      <w:r w:rsidR="00AD449F" w:rsidRPr="00B06AE9">
        <w:rPr>
          <w:b w:val="0"/>
          <w:sz w:val="24"/>
          <w:szCs w:val="24"/>
        </w:rPr>
        <w:t>Indicate the earliest and latest versions of Chrome supported.</w:t>
      </w:r>
    </w:p>
    <w:p w:rsidR="00086549" w:rsidRPr="00B06AE9" w:rsidRDefault="00C6059A" w:rsidP="00B66E92">
      <w:pPr>
        <w:pStyle w:val="Subtitle"/>
        <w:numPr>
          <w:ilvl w:val="1"/>
          <w:numId w:val="7"/>
        </w:numPr>
        <w:rPr>
          <w:b w:val="0"/>
          <w:sz w:val="24"/>
          <w:szCs w:val="24"/>
        </w:rPr>
      </w:pPr>
      <w:r w:rsidRPr="00B06AE9">
        <w:rPr>
          <w:b w:val="0"/>
          <w:sz w:val="24"/>
          <w:szCs w:val="24"/>
        </w:rPr>
        <w:t xml:space="preserve">The system </w:t>
      </w:r>
      <w:r w:rsidR="00957AC4" w:rsidRPr="00B06AE9">
        <w:rPr>
          <w:b w:val="0"/>
          <w:sz w:val="24"/>
          <w:szCs w:val="24"/>
        </w:rPr>
        <w:t>shall</w:t>
      </w:r>
      <w:r w:rsidRPr="00B06AE9">
        <w:rPr>
          <w:b w:val="0"/>
          <w:sz w:val="24"/>
          <w:szCs w:val="24"/>
        </w:rPr>
        <w:t xml:space="preserve"> support </w:t>
      </w:r>
      <w:r w:rsidR="00E14437">
        <w:rPr>
          <w:b w:val="0"/>
          <w:sz w:val="24"/>
          <w:szCs w:val="24"/>
        </w:rPr>
        <w:t xml:space="preserve">Apple </w:t>
      </w:r>
      <w:r w:rsidR="00086549" w:rsidRPr="00B06AE9">
        <w:rPr>
          <w:b w:val="0"/>
          <w:sz w:val="24"/>
          <w:szCs w:val="24"/>
        </w:rPr>
        <w:t>Safari.</w:t>
      </w:r>
      <w:r w:rsidR="00B66E92" w:rsidRPr="00B06AE9">
        <w:rPr>
          <w:b w:val="0"/>
          <w:sz w:val="24"/>
          <w:szCs w:val="24"/>
        </w:rPr>
        <w:t xml:space="preserve">  </w:t>
      </w:r>
      <w:r w:rsidR="00086549" w:rsidRPr="00B06AE9">
        <w:rPr>
          <w:b w:val="0"/>
          <w:sz w:val="24"/>
          <w:szCs w:val="24"/>
        </w:rPr>
        <w:t>Indicate the earliest and latest versions of Safari supported.</w:t>
      </w:r>
    </w:p>
    <w:p w:rsidR="00873936" w:rsidRPr="009051C0" w:rsidRDefault="00873936" w:rsidP="00873936">
      <w:pPr>
        <w:pStyle w:val="Subtitle"/>
        <w:rPr>
          <w:b w:val="0"/>
          <w:sz w:val="24"/>
          <w:szCs w:val="24"/>
        </w:rPr>
      </w:pPr>
    </w:p>
    <w:p w:rsidR="00AD449F" w:rsidRPr="00837264" w:rsidRDefault="00A2662F" w:rsidP="00FE0F83">
      <w:pPr>
        <w:pStyle w:val="Subtitle"/>
        <w:numPr>
          <w:ilvl w:val="0"/>
          <w:numId w:val="7"/>
        </w:numPr>
        <w:rPr>
          <w:b w:val="0"/>
          <w:sz w:val="24"/>
          <w:szCs w:val="24"/>
        </w:rPr>
      </w:pPr>
      <w:r>
        <w:rPr>
          <w:b w:val="0"/>
          <w:sz w:val="24"/>
          <w:szCs w:val="24"/>
        </w:rPr>
        <w:t>Describe how</w:t>
      </w:r>
      <w:r w:rsidR="003A0A03">
        <w:rPr>
          <w:b w:val="0"/>
          <w:sz w:val="24"/>
          <w:szCs w:val="24"/>
        </w:rPr>
        <w:t xml:space="preserve"> all</w:t>
      </w:r>
      <w:r w:rsidR="00E14437">
        <w:rPr>
          <w:b w:val="0"/>
          <w:sz w:val="24"/>
          <w:szCs w:val="24"/>
        </w:rPr>
        <w:t xml:space="preserve"> services intended for use by </w:t>
      </w:r>
      <w:r w:rsidR="002117E6">
        <w:rPr>
          <w:b w:val="0"/>
          <w:sz w:val="24"/>
          <w:szCs w:val="24"/>
        </w:rPr>
        <w:t>Patrons</w:t>
      </w:r>
      <w:r w:rsidR="00AD449F" w:rsidRPr="00837264">
        <w:rPr>
          <w:b w:val="0"/>
          <w:sz w:val="24"/>
          <w:szCs w:val="24"/>
        </w:rPr>
        <w:t xml:space="preserve"> </w:t>
      </w:r>
      <w:r>
        <w:rPr>
          <w:b w:val="0"/>
          <w:sz w:val="24"/>
          <w:szCs w:val="24"/>
        </w:rPr>
        <w:t xml:space="preserve">are </w:t>
      </w:r>
      <w:r w:rsidR="00AD449F" w:rsidRPr="00837264">
        <w:rPr>
          <w:b w:val="0"/>
          <w:sz w:val="24"/>
          <w:szCs w:val="24"/>
        </w:rPr>
        <w:t xml:space="preserve">accessible over the Web on Macintosh computers without </w:t>
      </w:r>
      <w:r w:rsidR="000324E6" w:rsidRPr="00837264">
        <w:rPr>
          <w:b w:val="0"/>
          <w:sz w:val="24"/>
          <w:szCs w:val="24"/>
        </w:rPr>
        <w:t xml:space="preserve">requiring the </w:t>
      </w:r>
      <w:r w:rsidR="002117E6">
        <w:rPr>
          <w:b w:val="0"/>
          <w:sz w:val="24"/>
          <w:szCs w:val="24"/>
        </w:rPr>
        <w:t>Patron</w:t>
      </w:r>
      <w:r w:rsidR="000324E6" w:rsidRPr="00837264">
        <w:rPr>
          <w:b w:val="0"/>
          <w:sz w:val="24"/>
          <w:szCs w:val="24"/>
        </w:rPr>
        <w:t xml:space="preserve"> to install </w:t>
      </w:r>
      <w:r>
        <w:rPr>
          <w:b w:val="0"/>
          <w:sz w:val="24"/>
          <w:szCs w:val="24"/>
        </w:rPr>
        <w:t>proprietary client software.</w:t>
      </w:r>
      <w:r w:rsidR="009375BE">
        <w:rPr>
          <w:b w:val="0"/>
          <w:sz w:val="24"/>
          <w:szCs w:val="24"/>
        </w:rPr>
        <w:t xml:space="preserve">  Describe any limitations in support for Macintosh computers.</w:t>
      </w:r>
    </w:p>
    <w:p w:rsidR="00AD449F" w:rsidRPr="00837264" w:rsidRDefault="00C74C20" w:rsidP="00B66E92">
      <w:pPr>
        <w:pStyle w:val="Subtitle"/>
        <w:numPr>
          <w:ilvl w:val="1"/>
          <w:numId w:val="7"/>
        </w:numPr>
        <w:rPr>
          <w:b w:val="0"/>
          <w:sz w:val="24"/>
          <w:szCs w:val="24"/>
        </w:rPr>
      </w:pPr>
      <w:r>
        <w:rPr>
          <w:b w:val="0"/>
          <w:sz w:val="24"/>
          <w:szCs w:val="24"/>
        </w:rPr>
        <w:t xml:space="preserve">Describe how the system supports </w:t>
      </w:r>
      <w:r w:rsidR="00AD449F" w:rsidRPr="00837264">
        <w:rPr>
          <w:b w:val="0"/>
          <w:sz w:val="24"/>
          <w:szCs w:val="24"/>
        </w:rPr>
        <w:t>Safari</w:t>
      </w:r>
      <w:r>
        <w:rPr>
          <w:b w:val="0"/>
          <w:sz w:val="24"/>
          <w:szCs w:val="24"/>
        </w:rPr>
        <w:t>.</w:t>
      </w:r>
      <w:r w:rsidR="00B66E92" w:rsidRPr="00837264">
        <w:rPr>
          <w:b w:val="0"/>
          <w:sz w:val="24"/>
          <w:szCs w:val="24"/>
        </w:rPr>
        <w:t xml:space="preserve">  </w:t>
      </w:r>
      <w:r w:rsidR="00AD449F" w:rsidRPr="00837264">
        <w:rPr>
          <w:b w:val="0"/>
          <w:sz w:val="24"/>
          <w:szCs w:val="24"/>
        </w:rPr>
        <w:t>Indicate the earliest and latest versions of Safari supported.</w:t>
      </w:r>
    </w:p>
    <w:p w:rsidR="00AD449F" w:rsidRPr="00A24AF5" w:rsidRDefault="00AD449F" w:rsidP="00EC52DF">
      <w:pPr>
        <w:pStyle w:val="Subtitle"/>
        <w:rPr>
          <w:b w:val="0"/>
          <w:sz w:val="24"/>
          <w:szCs w:val="24"/>
        </w:rPr>
      </w:pPr>
    </w:p>
    <w:p w:rsidR="00B800E7" w:rsidRPr="00B06AE9" w:rsidRDefault="009F3D92" w:rsidP="002F7661">
      <w:pPr>
        <w:pStyle w:val="Subtitle"/>
        <w:numPr>
          <w:ilvl w:val="0"/>
          <w:numId w:val="56"/>
        </w:numPr>
        <w:rPr>
          <w:b w:val="0"/>
          <w:sz w:val="24"/>
          <w:szCs w:val="24"/>
        </w:rPr>
      </w:pPr>
      <w:r>
        <w:rPr>
          <w:b w:val="0"/>
          <w:bCs w:val="0"/>
          <w:sz w:val="24"/>
          <w:szCs w:val="24"/>
        </w:rPr>
        <w:t>Describe how</w:t>
      </w:r>
      <w:r w:rsidR="003A0A03">
        <w:rPr>
          <w:b w:val="0"/>
          <w:bCs w:val="0"/>
          <w:sz w:val="24"/>
          <w:szCs w:val="24"/>
        </w:rPr>
        <w:t xml:space="preserve"> t</w:t>
      </w:r>
      <w:r w:rsidR="003A0A03" w:rsidRPr="004F35A0">
        <w:rPr>
          <w:b w:val="0"/>
          <w:bCs w:val="0"/>
          <w:sz w:val="24"/>
          <w:szCs w:val="24"/>
        </w:rPr>
        <w:t xml:space="preserve">he system </w:t>
      </w:r>
      <w:r w:rsidR="00B800E7" w:rsidRPr="00B800E7">
        <w:rPr>
          <w:b w:val="0"/>
          <w:sz w:val="24"/>
          <w:szCs w:val="24"/>
        </w:rPr>
        <w:t>provide</w:t>
      </w:r>
      <w:r>
        <w:rPr>
          <w:b w:val="0"/>
          <w:sz w:val="24"/>
          <w:szCs w:val="24"/>
        </w:rPr>
        <w:t>s</w:t>
      </w:r>
      <w:r w:rsidR="00B800E7" w:rsidRPr="00B800E7">
        <w:rPr>
          <w:b w:val="0"/>
          <w:sz w:val="24"/>
          <w:szCs w:val="24"/>
        </w:rPr>
        <w:t xml:space="preserve"> access to </w:t>
      </w:r>
      <w:r w:rsidR="00B800E7">
        <w:rPr>
          <w:b w:val="0"/>
          <w:sz w:val="24"/>
          <w:szCs w:val="24"/>
        </w:rPr>
        <w:t>al</w:t>
      </w:r>
      <w:r w:rsidR="00E14437">
        <w:rPr>
          <w:b w:val="0"/>
          <w:sz w:val="24"/>
          <w:szCs w:val="24"/>
        </w:rPr>
        <w:t xml:space="preserve">l services intended for use by </w:t>
      </w:r>
      <w:r w:rsidR="002117E6">
        <w:rPr>
          <w:b w:val="0"/>
          <w:sz w:val="24"/>
          <w:szCs w:val="24"/>
        </w:rPr>
        <w:t>Patrons</w:t>
      </w:r>
      <w:r w:rsidR="00B800E7">
        <w:rPr>
          <w:b w:val="0"/>
          <w:sz w:val="24"/>
          <w:szCs w:val="24"/>
        </w:rPr>
        <w:t xml:space="preserve"> using</w:t>
      </w:r>
      <w:r w:rsidR="00B800E7" w:rsidRPr="00B800E7">
        <w:rPr>
          <w:b w:val="0"/>
          <w:sz w:val="24"/>
          <w:szCs w:val="24"/>
        </w:rPr>
        <w:t xml:space="preserve"> mobile devices running </w:t>
      </w:r>
      <w:r w:rsidR="00B800E7" w:rsidRPr="00B06AE9">
        <w:rPr>
          <w:b w:val="0"/>
          <w:sz w:val="24"/>
          <w:szCs w:val="24"/>
        </w:rPr>
        <w:t>An</w:t>
      </w:r>
      <w:r w:rsidR="00053EC5">
        <w:rPr>
          <w:b w:val="0"/>
          <w:sz w:val="24"/>
          <w:szCs w:val="24"/>
        </w:rPr>
        <w:t xml:space="preserve">droid and </w:t>
      </w:r>
      <w:proofErr w:type="spellStart"/>
      <w:r w:rsidR="00053EC5">
        <w:rPr>
          <w:b w:val="0"/>
          <w:sz w:val="24"/>
          <w:szCs w:val="24"/>
        </w:rPr>
        <w:t>iOS</w:t>
      </w:r>
      <w:proofErr w:type="spellEnd"/>
      <w:r w:rsidR="00053EC5">
        <w:rPr>
          <w:b w:val="0"/>
          <w:sz w:val="24"/>
          <w:szCs w:val="24"/>
        </w:rPr>
        <w:t xml:space="preserve"> operating systems. </w:t>
      </w:r>
      <w:r w:rsidR="00B800E7" w:rsidRPr="00B06AE9">
        <w:rPr>
          <w:b w:val="0"/>
          <w:sz w:val="24"/>
          <w:szCs w:val="24"/>
        </w:rPr>
        <w:t xml:space="preserve"> Describe your experience and capability in supporting mobile devices and which devices you support for which services.</w:t>
      </w:r>
    </w:p>
    <w:p w:rsidR="00B800E7" w:rsidRPr="00B06AE9" w:rsidRDefault="00B800E7" w:rsidP="00B800E7">
      <w:pPr>
        <w:pStyle w:val="Subtitle"/>
        <w:rPr>
          <w:b w:val="0"/>
          <w:sz w:val="24"/>
          <w:szCs w:val="24"/>
        </w:rPr>
      </w:pPr>
    </w:p>
    <w:p w:rsidR="00F0455E" w:rsidRPr="00B06AE9" w:rsidRDefault="00276161" w:rsidP="002F7661">
      <w:pPr>
        <w:pStyle w:val="Subtitle"/>
        <w:numPr>
          <w:ilvl w:val="0"/>
          <w:numId w:val="56"/>
        </w:numPr>
        <w:rPr>
          <w:b w:val="0"/>
          <w:sz w:val="24"/>
          <w:szCs w:val="24"/>
        </w:rPr>
      </w:pPr>
      <w:r w:rsidRPr="00B06AE9">
        <w:rPr>
          <w:b w:val="0"/>
          <w:sz w:val="24"/>
          <w:szCs w:val="24"/>
        </w:rPr>
        <w:t xml:space="preserve">The system </w:t>
      </w:r>
      <w:r w:rsidR="00957AC4" w:rsidRPr="00B06AE9">
        <w:rPr>
          <w:b w:val="0"/>
          <w:sz w:val="24"/>
          <w:szCs w:val="24"/>
        </w:rPr>
        <w:t>shall</w:t>
      </w:r>
      <w:r w:rsidR="00AD449F" w:rsidRPr="00B06AE9">
        <w:rPr>
          <w:b w:val="0"/>
          <w:sz w:val="24"/>
          <w:szCs w:val="24"/>
        </w:rPr>
        <w:t xml:space="preserve"> </w:t>
      </w:r>
      <w:r w:rsidRPr="00B06AE9">
        <w:rPr>
          <w:b w:val="0"/>
          <w:sz w:val="24"/>
          <w:szCs w:val="24"/>
        </w:rPr>
        <w:t xml:space="preserve">allow </w:t>
      </w:r>
      <w:r w:rsidR="00150673">
        <w:rPr>
          <w:b w:val="0"/>
          <w:sz w:val="24"/>
          <w:szCs w:val="24"/>
        </w:rPr>
        <w:t xml:space="preserve">any </w:t>
      </w:r>
      <w:r w:rsidR="002117E6">
        <w:rPr>
          <w:b w:val="0"/>
          <w:sz w:val="24"/>
          <w:szCs w:val="24"/>
        </w:rPr>
        <w:t>Participating Library</w:t>
      </w:r>
      <w:r w:rsidRPr="00B06AE9">
        <w:rPr>
          <w:b w:val="0"/>
          <w:sz w:val="24"/>
          <w:szCs w:val="24"/>
        </w:rPr>
        <w:t xml:space="preserve"> </w:t>
      </w:r>
      <w:r w:rsidR="00AD449F" w:rsidRPr="00B06AE9">
        <w:rPr>
          <w:b w:val="0"/>
          <w:sz w:val="24"/>
          <w:szCs w:val="24"/>
        </w:rPr>
        <w:t xml:space="preserve">to use PC-compatible computers to interact with all </w:t>
      </w:r>
      <w:r w:rsidR="002117E6">
        <w:rPr>
          <w:b w:val="0"/>
          <w:sz w:val="24"/>
          <w:szCs w:val="24"/>
        </w:rPr>
        <w:t>Participating Library</w:t>
      </w:r>
      <w:r w:rsidR="00AD449F" w:rsidRPr="00B06AE9">
        <w:rPr>
          <w:b w:val="0"/>
          <w:sz w:val="24"/>
          <w:szCs w:val="24"/>
        </w:rPr>
        <w:t>-related system functions.</w:t>
      </w:r>
    </w:p>
    <w:p w:rsidR="002703F8" w:rsidRPr="00B06AE9" w:rsidRDefault="002703F8" w:rsidP="002F7661">
      <w:pPr>
        <w:pStyle w:val="Subtitle"/>
        <w:numPr>
          <w:ilvl w:val="1"/>
          <w:numId w:val="56"/>
        </w:numPr>
        <w:rPr>
          <w:b w:val="0"/>
          <w:sz w:val="24"/>
          <w:szCs w:val="24"/>
        </w:rPr>
      </w:pPr>
      <w:r w:rsidRPr="00B06AE9">
        <w:rPr>
          <w:b w:val="0"/>
          <w:sz w:val="24"/>
          <w:szCs w:val="24"/>
        </w:rPr>
        <w:t>The system shall support Internet Explorer.</w:t>
      </w:r>
    </w:p>
    <w:p w:rsidR="002703F8" w:rsidRPr="002D43FD" w:rsidRDefault="002703F8" w:rsidP="002F7661">
      <w:pPr>
        <w:pStyle w:val="Subtitle"/>
        <w:numPr>
          <w:ilvl w:val="2"/>
          <w:numId w:val="55"/>
        </w:numPr>
        <w:rPr>
          <w:b w:val="0"/>
          <w:sz w:val="24"/>
          <w:szCs w:val="24"/>
        </w:rPr>
      </w:pPr>
      <w:r w:rsidRPr="00B06AE9">
        <w:rPr>
          <w:b w:val="0"/>
          <w:sz w:val="24"/>
          <w:szCs w:val="24"/>
        </w:rPr>
        <w:t>Indicate the earliest and latest versions supported.</w:t>
      </w:r>
    </w:p>
    <w:p w:rsidR="002703F8" w:rsidRPr="00B06AE9" w:rsidRDefault="002703F8" w:rsidP="002F7661">
      <w:pPr>
        <w:pStyle w:val="Subtitle"/>
        <w:numPr>
          <w:ilvl w:val="1"/>
          <w:numId w:val="55"/>
        </w:numPr>
        <w:rPr>
          <w:b w:val="0"/>
          <w:sz w:val="24"/>
          <w:szCs w:val="24"/>
        </w:rPr>
      </w:pPr>
      <w:r w:rsidRPr="00B06AE9">
        <w:rPr>
          <w:b w:val="0"/>
          <w:sz w:val="24"/>
          <w:szCs w:val="24"/>
        </w:rPr>
        <w:lastRenderedPageBreak/>
        <w:t>The system shall support Firefox.</w:t>
      </w:r>
    </w:p>
    <w:p w:rsidR="002703F8" w:rsidRPr="002D43FD" w:rsidRDefault="002703F8" w:rsidP="002F7661">
      <w:pPr>
        <w:pStyle w:val="Subtitle"/>
        <w:numPr>
          <w:ilvl w:val="2"/>
          <w:numId w:val="55"/>
        </w:numPr>
        <w:rPr>
          <w:b w:val="0"/>
          <w:sz w:val="24"/>
          <w:szCs w:val="24"/>
        </w:rPr>
      </w:pPr>
      <w:r w:rsidRPr="00B06AE9">
        <w:rPr>
          <w:b w:val="0"/>
          <w:sz w:val="24"/>
          <w:szCs w:val="24"/>
        </w:rPr>
        <w:t>Indicate the earliest and latest versions</w:t>
      </w:r>
      <w:r w:rsidRPr="00A24AF5">
        <w:rPr>
          <w:b w:val="0"/>
          <w:sz w:val="24"/>
          <w:szCs w:val="24"/>
        </w:rPr>
        <w:t xml:space="preserve"> supported</w:t>
      </w:r>
      <w:r>
        <w:rPr>
          <w:b w:val="0"/>
          <w:sz w:val="24"/>
          <w:szCs w:val="24"/>
        </w:rPr>
        <w:t>.</w:t>
      </w:r>
    </w:p>
    <w:p w:rsidR="002703F8" w:rsidRPr="00A24AF5" w:rsidRDefault="009F3D92" w:rsidP="002F7661">
      <w:pPr>
        <w:pStyle w:val="Subtitle"/>
        <w:numPr>
          <w:ilvl w:val="1"/>
          <w:numId w:val="55"/>
        </w:numPr>
        <w:rPr>
          <w:b w:val="0"/>
          <w:sz w:val="24"/>
          <w:szCs w:val="24"/>
        </w:rPr>
      </w:pPr>
      <w:r>
        <w:rPr>
          <w:b w:val="0"/>
          <w:sz w:val="24"/>
          <w:szCs w:val="24"/>
        </w:rPr>
        <w:t>Describe how the system supports Chrome.</w:t>
      </w:r>
    </w:p>
    <w:p w:rsidR="002703F8" w:rsidRDefault="002703F8" w:rsidP="002F7661">
      <w:pPr>
        <w:pStyle w:val="Subtitle"/>
        <w:numPr>
          <w:ilvl w:val="2"/>
          <w:numId w:val="55"/>
        </w:numPr>
        <w:rPr>
          <w:b w:val="0"/>
          <w:sz w:val="24"/>
          <w:szCs w:val="24"/>
        </w:rPr>
      </w:pPr>
      <w:r>
        <w:rPr>
          <w:b w:val="0"/>
          <w:sz w:val="24"/>
          <w:szCs w:val="24"/>
        </w:rPr>
        <w:t>I</w:t>
      </w:r>
      <w:r w:rsidRPr="00A24AF5">
        <w:rPr>
          <w:b w:val="0"/>
          <w:sz w:val="24"/>
          <w:szCs w:val="24"/>
        </w:rPr>
        <w:t>ndicate the earliest and latest versions supported</w:t>
      </w:r>
      <w:r>
        <w:rPr>
          <w:b w:val="0"/>
          <w:sz w:val="24"/>
          <w:szCs w:val="24"/>
        </w:rPr>
        <w:t>.</w:t>
      </w:r>
    </w:p>
    <w:p w:rsidR="002703F8" w:rsidRDefault="002703F8" w:rsidP="002703F8">
      <w:pPr>
        <w:pStyle w:val="Subtitle"/>
        <w:rPr>
          <w:b w:val="0"/>
          <w:sz w:val="24"/>
          <w:szCs w:val="24"/>
        </w:rPr>
      </w:pPr>
    </w:p>
    <w:p w:rsidR="009C26A3" w:rsidRDefault="009C26A3" w:rsidP="002F7661">
      <w:pPr>
        <w:pStyle w:val="Subtitle"/>
        <w:numPr>
          <w:ilvl w:val="0"/>
          <w:numId w:val="56"/>
        </w:numPr>
        <w:rPr>
          <w:b w:val="0"/>
          <w:sz w:val="24"/>
          <w:szCs w:val="24"/>
        </w:rPr>
      </w:pPr>
      <w:r w:rsidRPr="00FC08AC">
        <w:rPr>
          <w:b w:val="0"/>
          <w:sz w:val="24"/>
          <w:szCs w:val="24"/>
        </w:rPr>
        <w:t>Describe in detail</w:t>
      </w:r>
      <w:r w:rsidR="002D43FD">
        <w:rPr>
          <w:b w:val="0"/>
          <w:sz w:val="24"/>
          <w:szCs w:val="24"/>
        </w:rPr>
        <w:t xml:space="preserve"> the </w:t>
      </w:r>
      <w:r w:rsidR="00A77D42">
        <w:rPr>
          <w:b w:val="0"/>
          <w:sz w:val="24"/>
          <w:szCs w:val="24"/>
        </w:rPr>
        <w:t xml:space="preserve">single </w:t>
      </w:r>
      <w:r>
        <w:rPr>
          <w:b w:val="0"/>
          <w:sz w:val="24"/>
          <w:szCs w:val="24"/>
        </w:rPr>
        <w:t xml:space="preserve">sign-on authentication service </w:t>
      </w:r>
      <w:r w:rsidR="002D43FD">
        <w:rPr>
          <w:b w:val="0"/>
          <w:sz w:val="24"/>
          <w:szCs w:val="24"/>
        </w:rPr>
        <w:t xml:space="preserve">you </w:t>
      </w:r>
      <w:r w:rsidR="00086197">
        <w:rPr>
          <w:b w:val="0"/>
          <w:sz w:val="24"/>
          <w:szCs w:val="24"/>
        </w:rPr>
        <w:t xml:space="preserve">will </w:t>
      </w:r>
      <w:r w:rsidR="002D43FD">
        <w:rPr>
          <w:b w:val="0"/>
          <w:sz w:val="24"/>
          <w:szCs w:val="24"/>
        </w:rPr>
        <w:t xml:space="preserve">provide </w:t>
      </w:r>
      <w:r w:rsidR="00E14437">
        <w:rPr>
          <w:b w:val="0"/>
          <w:sz w:val="24"/>
          <w:szCs w:val="24"/>
        </w:rPr>
        <w:t>for both the Statewide Library C</w:t>
      </w:r>
      <w:r>
        <w:rPr>
          <w:b w:val="0"/>
          <w:sz w:val="24"/>
          <w:szCs w:val="24"/>
        </w:rPr>
        <w:t xml:space="preserve">atalog and </w:t>
      </w:r>
      <w:r w:rsidR="002D43FD">
        <w:rPr>
          <w:b w:val="0"/>
          <w:sz w:val="24"/>
          <w:szCs w:val="24"/>
        </w:rPr>
        <w:t xml:space="preserve">for </w:t>
      </w:r>
      <w:r>
        <w:rPr>
          <w:b w:val="0"/>
          <w:sz w:val="24"/>
          <w:szCs w:val="24"/>
        </w:rPr>
        <w:t>licensed electronic resources inclusive of these components:</w:t>
      </w:r>
    </w:p>
    <w:p w:rsidR="009C26A3" w:rsidRDefault="00F14857" w:rsidP="002F7661">
      <w:pPr>
        <w:pStyle w:val="Subtitle"/>
        <w:numPr>
          <w:ilvl w:val="1"/>
          <w:numId w:val="56"/>
        </w:numPr>
        <w:rPr>
          <w:b w:val="0"/>
          <w:sz w:val="24"/>
          <w:szCs w:val="24"/>
        </w:rPr>
      </w:pPr>
      <w:r w:rsidRPr="00FC08AC">
        <w:rPr>
          <w:b w:val="0"/>
          <w:sz w:val="24"/>
          <w:szCs w:val="24"/>
        </w:rPr>
        <w:t xml:space="preserve">Describe in detail the </w:t>
      </w:r>
      <w:r w:rsidR="00E14437">
        <w:rPr>
          <w:b w:val="0"/>
          <w:sz w:val="24"/>
          <w:szCs w:val="24"/>
        </w:rPr>
        <w:t>A</w:t>
      </w:r>
      <w:r w:rsidR="002703F8" w:rsidRPr="00FC08AC">
        <w:rPr>
          <w:b w:val="0"/>
          <w:sz w:val="24"/>
          <w:szCs w:val="24"/>
        </w:rPr>
        <w:t>uthentication services</w:t>
      </w:r>
      <w:r w:rsidRPr="00FC08AC">
        <w:rPr>
          <w:b w:val="0"/>
          <w:sz w:val="24"/>
          <w:szCs w:val="24"/>
        </w:rPr>
        <w:t xml:space="preserve"> </w:t>
      </w:r>
      <w:r w:rsidR="00096D6F" w:rsidRPr="00FC08AC">
        <w:rPr>
          <w:b w:val="0"/>
          <w:sz w:val="24"/>
          <w:szCs w:val="24"/>
        </w:rPr>
        <w:t xml:space="preserve">you </w:t>
      </w:r>
      <w:r w:rsidR="00086197">
        <w:rPr>
          <w:b w:val="0"/>
          <w:sz w:val="24"/>
          <w:szCs w:val="24"/>
        </w:rPr>
        <w:t>will</w:t>
      </w:r>
      <w:r w:rsidR="00086197" w:rsidRPr="00FC08AC">
        <w:rPr>
          <w:b w:val="0"/>
          <w:sz w:val="24"/>
          <w:szCs w:val="24"/>
        </w:rPr>
        <w:t xml:space="preserve"> </w:t>
      </w:r>
      <w:r w:rsidR="00096D6F" w:rsidRPr="00FC08AC">
        <w:rPr>
          <w:b w:val="0"/>
          <w:sz w:val="24"/>
          <w:szCs w:val="24"/>
        </w:rPr>
        <w:t xml:space="preserve">provide with reference to </w:t>
      </w:r>
      <w:r w:rsidR="002703F8" w:rsidRPr="00FC08AC">
        <w:rPr>
          <w:b w:val="0"/>
          <w:sz w:val="24"/>
          <w:szCs w:val="24"/>
        </w:rPr>
        <w:t>Attachment A</w:t>
      </w:r>
      <w:r w:rsidRPr="00FC08AC">
        <w:rPr>
          <w:b w:val="0"/>
          <w:sz w:val="24"/>
          <w:szCs w:val="24"/>
        </w:rPr>
        <w:t xml:space="preserve">, </w:t>
      </w:r>
      <w:r w:rsidR="00096D6F" w:rsidRPr="00FC08AC">
        <w:rPr>
          <w:b w:val="0"/>
          <w:sz w:val="24"/>
          <w:szCs w:val="24"/>
        </w:rPr>
        <w:t>which describes our current system.</w:t>
      </w:r>
      <w:r w:rsidR="00D43250" w:rsidRPr="00FC08AC">
        <w:rPr>
          <w:b w:val="0"/>
          <w:sz w:val="24"/>
          <w:szCs w:val="24"/>
        </w:rPr>
        <w:t xml:space="preserve">  Note that for privacy protection reasons, the Customer d</w:t>
      </w:r>
      <w:r w:rsidR="007257E2">
        <w:rPr>
          <w:b w:val="0"/>
          <w:sz w:val="24"/>
          <w:szCs w:val="24"/>
        </w:rPr>
        <w:t xml:space="preserve">oes not maintain a database of </w:t>
      </w:r>
      <w:r w:rsidR="002117E6">
        <w:rPr>
          <w:b w:val="0"/>
          <w:sz w:val="24"/>
          <w:szCs w:val="24"/>
        </w:rPr>
        <w:t>Patron</w:t>
      </w:r>
      <w:r w:rsidR="00D43250" w:rsidRPr="00FC08AC">
        <w:rPr>
          <w:b w:val="0"/>
          <w:sz w:val="24"/>
          <w:szCs w:val="24"/>
        </w:rPr>
        <w:t xml:space="preserve"> records.</w:t>
      </w:r>
    </w:p>
    <w:p w:rsidR="009C26A3" w:rsidRDefault="00F14857" w:rsidP="002F7661">
      <w:pPr>
        <w:pStyle w:val="Subtitle"/>
        <w:numPr>
          <w:ilvl w:val="1"/>
          <w:numId w:val="56"/>
        </w:numPr>
        <w:rPr>
          <w:b w:val="0"/>
          <w:sz w:val="24"/>
          <w:szCs w:val="24"/>
        </w:rPr>
      </w:pPr>
      <w:r w:rsidRPr="009C26A3">
        <w:rPr>
          <w:b w:val="0"/>
          <w:sz w:val="24"/>
          <w:szCs w:val="24"/>
        </w:rPr>
        <w:t xml:space="preserve">Describe in detail the </w:t>
      </w:r>
      <w:r w:rsidR="002703F8" w:rsidRPr="009C26A3">
        <w:rPr>
          <w:b w:val="0"/>
          <w:sz w:val="24"/>
          <w:szCs w:val="24"/>
        </w:rPr>
        <w:t>landing page services</w:t>
      </w:r>
      <w:r w:rsidRPr="009C26A3">
        <w:rPr>
          <w:b w:val="0"/>
          <w:sz w:val="24"/>
          <w:szCs w:val="24"/>
        </w:rPr>
        <w:t xml:space="preserve"> you </w:t>
      </w:r>
      <w:r w:rsidR="00086197">
        <w:rPr>
          <w:b w:val="0"/>
          <w:sz w:val="24"/>
          <w:szCs w:val="24"/>
        </w:rPr>
        <w:t>will</w:t>
      </w:r>
      <w:r w:rsidR="00086197" w:rsidRPr="009C26A3">
        <w:rPr>
          <w:b w:val="0"/>
          <w:sz w:val="24"/>
          <w:szCs w:val="24"/>
        </w:rPr>
        <w:t xml:space="preserve"> </w:t>
      </w:r>
      <w:r w:rsidRPr="009C26A3">
        <w:rPr>
          <w:b w:val="0"/>
          <w:sz w:val="24"/>
          <w:szCs w:val="24"/>
        </w:rPr>
        <w:t xml:space="preserve">provide with reference to </w:t>
      </w:r>
      <w:r w:rsidR="00F54899" w:rsidRPr="00F54899">
        <w:rPr>
          <w:b w:val="0"/>
          <w:sz w:val="24"/>
          <w:szCs w:val="24"/>
        </w:rPr>
        <w:t>Attachment B</w:t>
      </w:r>
      <w:r w:rsidRPr="009C26A3">
        <w:rPr>
          <w:b w:val="0"/>
          <w:sz w:val="24"/>
          <w:szCs w:val="24"/>
        </w:rPr>
        <w:t>, which describ</w:t>
      </w:r>
      <w:r w:rsidR="0034101B">
        <w:rPr>
          <w:b w:val="0"/>
          <w:sz w:val="24"/>
          <w:szCs w:val="24"/>
        </w:rPr>
        <w:t>es our current system</w:t>
      </w:r>
      <w:r w:rsidR="003137B6" w:rsidRPr="009C26A3">
        <w:rPr>
          <w:b w:val="0"/>
          <w:sz w:val="24"/>
          <w:szCs w:val="24"/>
        </w:rPr>
        <w:t>.</w:t>
      </w:r>
    </w:p>
    <w:p w:rsidR="00C352BE" w:rsidRDefault="007661B2">
      <w:pPr>
        <w:pStyle w:val="Subtitle"/>
        <w:numPr>
          <w:ilvl w:val="2"/>
          <w:numId w:val="56"/>
        </w:numPr>
        <w:rPr>
          <w:b w:val="0"/>
          <w:sz w:val="24"/>
          <w:szCs w:val="24"/>
        </w:rPr>
      </w:pPr>
      <w:r w:rsidRPr="007661B2">
        <w:rPr>
          <w:b w:val="0"/>
          <w:sz w:val="24"/>
          <w:szCs w:val="24"/>
        </w:rPr>
        <w:t>Explain how you will provide a “bookmark this page with a persistent URL” function for menu pages that don’t have a persistent URL, such as th</w:t>
      </w:r>
      <w:r>
        <w:rPr>
          <w:b w:val="0"/>
          <w:sz w:val="24"/>
          <w:szCs w:val="24"/>
        </w:rPr>
        <w:t>ose containing a session number</w:t>
      </w:r>
      <w:r w:rsidR="003C2460">
        <w:rPr>
          <w:b w:val="0"/>
          <w:sz w:val="24"/>
          <w:szCs w:val="24"/>
        </w:rPr>
        <w:t>.</w:t>
      </w:r>
      <w:r w:rsidR="00FD21E6">
        <w:rPr>
          <w:b w:val="0"/>
          <w:sz w:val="24"/>
          <w:szCs w:val="24"/>
        </w:rPr>
        <w:t xml:space="preserve"> </w:t>
      </w:r>
    </w:p>
    <w:p w:rsidR="00BE586B" w:rsidRPr="009C26A3" w:rsidRDefault="009F3D92" w:rsidP="002F7661">
      <w:pPr>
        <w:pStyle w:val="Subtitle"/>
        <w:numPr>
          <w:ilvl w:val="1"/>
          <w:numId w:val="56"/>
        </w:numPr>
        <w:rPr>
          <w:b w:val="0"/>
          <w:sz w:val="24"/>
          <w:szCs w:val="24"/>
        </w:rPr>
      </w:pPr>
      <w:r w:rsidRPr="009C26A3">
        <w:rPr>
          <w:b w:val="0"/>
          <w:sz w:val="24"/>
          <w:szCs w:val="24"/>
        </w:rPr>
        <w:t xml:space="preserve">Explain how you will </w:t>
      </w:r>
      <w:r w:rsidR="00BE586B" w:rsidRPr="009C26A3">
        <w:rPr>
          <w:b w:val="0"/>
          <w:sz w:val="24"/>
          <w:szCs w:val="24"/>
        </w:rPr>
        <w:t xml:space="preserve">host the iCONN.org domain and make all services accessible from </w:t>
      </w:r>
      <w:hyperlink r:id="rId24" w:history="1">
        <w:r w:rsidR="00BE586B" w:rsidRPr="009C26A3">
          <w:rPr>
            <w:rStyle w:val="Hyperlink"/>
            <w:b w:val="0"/>
            <w:sz w:val="24"/>
            <w:szCs w:val="24"/>
          </w:rPr>
          <w:t>www.iconn.org</w:t>
        </w:r>
      </w:hyperlink>
      <w:r w:rsidR="00CB6DA9" w:rsidRPr="009C26A3">
        <w:rPr>
          <w:b w:val="0"/>
          <w:sz w:val="24"/>
          <w:szCs w:val="24"/>
        </w:rPr>
        <w:t>.</w:t>
      </w:r>
    </w:p>
    <w:p w:rsidR="00BE586B" w:rsidRDefault="00257947" w:rsidP="002F7661">
      <w:pPr>
        <w:pStyle w:val="Subtitle"/>
        <w:numPr>
          <w:ilvl w:val="2"/>
          <w:numId w:val="56"/>
        </w:numPr>
        <w:rPr>
          <w:b w:val="0"/>
          <w:sz w:val="24"/>
          <w:szCs w:val="24"/>
        </w:rPr>
      </w:pPr>
      <w:r w:rsidRPr="00FC08AC">
        <w:rPr>
          <w:b w:val="0"/>
          <w:sz w:val="24"/>
          <w:szCs w:val="24"/>
        </w:rPr>
        <w:t xml:space="preserve">Explain how </w:t>
      </w:r>
      <w:r w:rsidR="00BE586B" w:rsidRPr="00FC08AC">
        <w:rPr>
          <w:b w:val="0"/>
          <w:sz w:val="24"/>
          <w:szCs w:val="24"/>
        </w:rPr>
        <w:t xml:space="preserve">you </w:t>
      </w:r>
      <w:r w:rsidR="009F3D92" w:rsidRPr="00FC08AC">
        <w:rPr>
          <w:b w:val="0"/>
          <w:sz w:val="24"/>
          <w:szCs w:val="24"/>
        </w:rPr>
        <w:t xml:space="preserve">will </w:t>
      </w:r>
      <w:r w:rsidR="00BE586B" w:rsidRPr="00FC08AC">
        <w:rPr>
          <w:b w:val="0"/>
          <w:sz w:val="24"/>
          <w:szCs w:val="24"/>
        </w:rPr>
        <w:t xml:space="preserve">provide secondary </w:t>
      </w:r>
      <w:r w:rsidR="007257E2">
        <w:rPr>
          <w:b w:val="0"/>
          <w:sz w:val="24"/>
          <w:szCs w:val="24"/>
        </w:rPr>
        <w:t xml:space="preserve">Domain Name System (DNS) </w:t>
      </w:r>
      <w:r w:rsidR="00BE586B" w:rsidRPr="00FC08AC">
        <w:rPr>
          <w:b w:val="0"/>
          <w:sz w:val="24"/>
          <w:szCs w:val="24"/>
        </w:rPr>
        <w:t>name service for iCONN.org (an additional DNS server that pulls its information from the primary na</w:t>
      </w:r>
      <w:r w:rsidR="009F3D92" w:rsidRPr="00FC08AC">
        <w:rPr>
          <w:b w:val="0"/>
          <w:sz w:val="24"/>
          <w:szCs w:val="24"/>
        </w:rPr>
        <w:t>me server and acts as a backup).</w:t>
      </w:r>
    </w:p>
    <w:p w:rsidR="007E3001" w:rsidRDefault="00A2342F" w:rsidP="002F7661">
      <w:pPr>
        <w:pStyle w:val="Subtitle"/>
        <w:numPr>
          <w:ilvl w:val="1"/>
          <w:numId w:val="56"/>
        </w:numPr>
        <w:rPr>
          <w:b w:val="0"/>
          <w:bCs w:val="0"/>
          <w:sz w:val="24"/>
        </w:rPr>
      </w:pPr>
      <w:r w:rsidRPr="00A2342F">
        <w:rPr>
          <w:b w:val="0"/>
          <w:bCs w:val="0"/>
          <w:sz w:val="24"/>
        </w:rPr>
        <w:t xml:space="preserve">Explain how you will provide </w:t>
      </w:r>
      <w:proofErr w:type="gramStart"/>
      <w:r w:rsidRPr="00A2342F">
        <w:rPr>
          <w:b w:val="0"/>
          <w:bCs w:val="0"/>
          <w:sz w:val="24"/>
        </w:rPr>
        <w:t>a</w:t>
      </w:r>
      <w:proofErr w:type="gramEnd"/>
      <w:r w:rsidRPr="00A2342F">
        <w:rPr>
          <w:b w:val="0"/>
          <w:bCs w:val="0"/>
          <w:sz w:val="24"/>
        </w:rPr>
        <w:t xml:space="preserve"> “Add iCONN To Your Mobile Device” link on the iCONN barcode login screen that enables users to add the </w:t>
      </w:r>
      <w:proofErr w:type="spellStart"/>
      <w:r w:rsidRPr="00A2342F">
        <w:rPr>
          <w:b w:val="0"/>
          <w:bCs w:val="0"/>
          <w:sz w:val="24"/>
        </w:rPr>
        <w:t>iCONN</w:t>
      </w:r>
      <w:proofErr w:type="spellEnd"/>
      <w:r w:rsidRPr="00A2342F">
        <w:rPr>
          <w:b w:val="0"/>
          <w:bCs w:val="0"/>
          <w:sz w:val="24"/>
        </w:rPr>
        <w:t xml:space="preserve"> </w:t>
      </w:r>
      <w:proofErr w:type="spellStart"/>
      <w:r w:rsidRPr="00A2342F">
        <w:rPr>
          <w:b w:val="0"/>
          <w:bCs w:val="0"/>
          <w:sz w:val="24"/>
        </w:rPr>
        <w:t>favicon</w:t>
      </w:r>
      <w:proofErr w:type="spellEnd"/>
      <w:r w:rsidRPr="00A2342F">
        <w:rPr>
          <w:b w:val="0"/>
          <w:bCs w:val="0"/>
          <w:sz w:val="24"/>
        </w:rPr>
        <w:t xml:space="preserve"> to their </w:t>
      </w:r>
      <w:proofErr w:type="spellStart"/>
      <w:r w:rsidRPr="00A2342F">
        <w:rPr>
          <w:b w:val="0"/>
          <w:bCs w:val="0"/>
          <w:sz w:val="24"/>
        </w:rPr>
        <w:t>iOS</w:t>
      </w:r>
      <w:proofErr w:type="spellEnd"/>
      <w:r w:rsidRPr="00A2342F">
        <w:rPr>
          <w:b w:val="0"/>
          <w:bCs w:val="0"/>
          <w:sz w:val="24"/>
        </w:rPr>
        <w:t xml:space="preserve"> or Android mobile device, as described at </w:t>
      </w:r>
      <w:hyperlink r:id="rId25" w:history="1">
        <w:r w:rsidRPr="00A2342F">
          <w:rPr>
            <w:rStyle w:val="Hyperlink"/>
            <w:b w:val="0"/>
            <w:bCs w:val="0"/>
            <w:sz w:val="24"/>
          </w:rPr>
          <w:t>http://rqst-agent.auto-graphics.com/homepages/Customerwide/mobile.asp</w:t>
        </w:r>
      </w:hyperlink>
      <w:r w:rsidRPr="00A2342F">
        <w:rPr>
          <w:b w:val="0"/>
          <w:bCs w:val="0"/>
          <w:sz w:val="24"/>
        </w:rPr>
        <w:t xml:space="preserve">. </w:t>
      </w:r>
    </w:p>
    <w:p w:rsidR="007E3001" w:rsidRDefault="00A2342F" w:rsidP="002F7661">
      <w:pPr>
        <w:pStyle w:val="Subtitle"/>
        <w:numPr>
          <w:ilvl w:val="1"/>
          <w:numId w:val="56"/>
        </w:numPr>
        <w:rPr>
          <w:b w:val="0"/>
          <w:bCs w:val="0"/>
          <w:sz w:val="24"/>
        </w:rPr>
      </w:pPr>
      <w:r w:rsidRPr="00A2342F">
        <w:rPr>
          <w:b w:val="0"/>
          <w:bCs w:val="0"/>
          <w:sz w:val="24"/>
        </w:rPr>
        <w:t xml:space="preserve">Explain how you will provide </w:t>
      </w:r>
      <w:proofErr w:type="gramStart"/>
      <w:r w:rsidRPr="00A2342F">
        <w:rPr>
          <w:b w:val="0"/>
          <w:bCs w:val="0"/>
          <w:sz w:val="24"/>
        </w:rPr>
        <w:t>a</w:t>
      </w:r>
      <w:proofErr w:type="gramEnd"/>
      <w:r w:rsidRPr="00A2342F">
        <w:rPr>
          <w:b w:val="0"/>
          <w:bCs w:val="0"/>
          <w:sz w:val="24"/>
        </w:rPr>
        <w:t xml:space="preserve"> “iCONN On Every Desktop” function from a link on every iCONN landing page, as described at </w:t>
      </w:r>
      <w:hyperlink r:id="rId26" w:history="1">
        <w:r w:rsidRPr="00A2342F">
          <w:rPr>
            <w:rStyle w:val="Hyperlink"/>
            <w:b w:val="0"/>
            <w:bCs w:val="0"/>
            <w:sz w:val="24"/>
          </w:rPr>
          <w:t>http://www.cslib.org/iconnsitemap/staff/iconndesktop.aspx</w:t>
        </w:r>
      </w:hyperlink>
      <w:r w:rsidRPr="00A2342F">
        <w:rPr>
          <w:b w:val="0"/>
          <w:bCs w:val="0"/>
          <w:sz w:val="24"/>
        </w:rPr>
        <w:t>.</w:t>
      </w:r>
    </w:p>
    <w:p w:rsidR="00081F23" w:rsidRDefault="00081F23" w:rsidP="002F7661">
      <w:pPr>
        <w:pStyle w:val="Subtitle"/>
        <w:numPr>
          <w:ilvl w:val="1"/>
          <w:numId w:val="56"/>
        </w:numPr>
        <w:rPr>
          <w:b w:val="0"/>
          <w:sz w:val="24"/>
          <w:szCs w:val="24"/>
        </w:rPr>
      </w:pPr>
      <w:r>
        <w:rPr>
          <w:b w:val="0"/>
          <w:sz w:val="24"/>
          <w:szCs w:val="24"/>
        </w:rPr>
        <w:t>Explain how you will maintain and provide to Customer detailed, up-to-date documentation on Section 3.4.8 (inclusive).</w:t>
      </w:r>
    </w:p>
    <w:p w:rsidR="00081F23" w:rsidRDefault="00081F23" w:rsidP="002F7661">
      <w:pPr>
        <w:pStyle w:val="Subtitle"/>
        <w:numPr>
          <w:ilvl w:val="1"/>
          <w:numId w:val="56"/>
        </w:numPr>
        <w:rPr>
          <w:b w:val="0"/>
          <w:sz w:val="24"/>
          <w:szCs w:val="24"/>
        </w:rPr>
      </w:pPr>
      <w:r>
        <w:rPr>
          <w:b w:val="0"/>
          <w:sz w:val="24"/>
          <w:szCs w:val="24"/>
        </w:rPr>
        <w:t>Explain how you will maintain and provide to Customer statistics on the number of logins through the authentication system, including peak usage and average usage over the most recent twelve (12) months.</w:t>
      </w:r>
    </w:p>
    <w:p w:rsidR="00081F23" w:rsidRDefault="00081F23" w:rsidP="002F7661">
      <w:pPr>
        <w:pStyle w:val="Subtitle"/>
        <w:numPr>
          <w:ilvl w:val="2"/>
          <w:numId w:val="56"/>
        </w:numPr>
        <w:rPr>
          <w:b w:val="0"/>
          <w:sz w:val="24"/>
          <w:szCs w:val="24"/>
        </w:rPr>
      </w:pPr>
      <w:r>
        <w:rPr>
          <w:b w:val="0"/>
          <w:sz w:val="24"/>
          <w:szCs w:val="24"/>
        </w:rPr>
        <w:t>Describe what statistics you can provide and how you will accomplish this.</w:t>
      </w:r>
    </w:p>
    <w:p w:rsidR="0060746C" w:rsidRPr="0005465D" w:rsidRDefault="00C35112" w:rsidP="002F7661">
      <w:pPr>
        <w:pStyle w:val="Subtitle"/>
        <w:numPr>
          <w:ilvl w:val="1"/>
          <w:numId w:val="56"/>
        </w:numPr>
        <w:rPr>
          <w:b w:val="0"/>
          <w:sz w:val="24"/>
          <w:szCs w:val="24"/>
        </w:rPr>
      </w:pPr>
      <w:r>
        <w:rPr>
          <w:b w:val="0"/>
          <w:sz w:val="24"/>
          <w:szCs w:val="24"/>
        </w:rPr>
        <w:t>Explain how you will ensure that t</w:t>
      </w:r>
      <w:r w:rsidR="007257E2">
        <w:rPr>
          <w:b w:val="0"/>
          <w:sz w:val="24"/>
          <w:szCs w:val="24"/>
        </w:rPr>
        <w:t>he single sign-on A</w:t>
      </w:r>
      <w:r w:rsidR="002D43FD">
        <w:rPr>
          <w:b w:val="0"/>
          <w:sz w:val="24"/>
          <w:szCs w:val="24"/>
        </w:rPr>
        <w:t>uthenticat</w:t>
      </w:r>
      <w:r>
        <w:rPr>
          <w:b w:val="0"/>
          <w:sz w:val="24"/>
          <w:szCs w:val="24"/>
        </w:rPr>
        <w:t>ion service complies</w:t>
      </w:r>
      <w:r w:rsidR="002D43FD">
        <w:rPr>
          <w:b w:val="0"/>
          <w:sz w:val="24"/>
          <w:szCs w:val="24"/>
        </w:rPr>
        <w:t xml:space="preserve"> with RFP </w:t>
      </w:r>
      <w:r w:rsidR="0005465D" w:rsidRPr="0005465D">
        <w:rPr>
          <w:b w:val="0"/>
          <w:sz w:val="24"/>
          <w:szCs w:val="24"/>
        </w:rPr>
        <w:t xml:space="preserve">sections </w:t>
      </w:r>
      <w:r w:rsidR="007257E2" w:rsidRPr="0005465D">
        <w:rPr>
          <w:b w:val="0"/>
          <w:sz w:val="24"/>
          <w:szCs w:val="24"/>
        </w:rPr>
        <w:t xml:space="preserve">3.4 </w:t>
      </w:r>
      <w:r w:rsidR="0005465D" w:rsidRPr="0005465D">
        <w:rPr>
          <w:b w:val="0"/>
          <w:sz w:val="24"/>
          <w:szCs w:val="24"/>
        </w:rPr>
        <w:t>through</w:t>
      </w:r>
      <w:r w:rsidR="007257E2" w:rsidRPr="0005465D">
        <w:rPr>
          <w:b w:val="0"/>
          <w:sz w:val="24"/>
          <w:szCs w:val="24"/>
        </w:rPr>
        <w:t xml:space="preserve"> 3.16</w:t>
      </w:r>
      <w:r w:rsidR="00C731FF" w:rsidRPr="0005465D">
        <w:rPr>
          <w:b w:val="0"/>
          <w:sz w:val="24"/>
          <w:szCs w:val="24"/>
        </w:rPr>
        <w:t>,</w:t>
      </w:r>
      <w:r w:rsidR="00C731FF">
        <w:rPr>
          <w:b w:val="0"/>
          <w:sz w:val="24"/>
          <w:szCs w:val="24"/>
        </w:rPr>
        <w:t xml:space="preserve"> inclusive.</w:t>
      </w:r>
    </w:p>
    <w:p w:rsidR="00AD449F" w:rsidRPr="00751A9D" w:rsidRDefault="00AD449F" w:rsidP="000B230A">
      <w:pPr>
        <w:pStyle w:val="Heading2"/>
      </w:pPr>
      <w:bookmarkStart w:id="23" w:name="_Toc365971873"/>
      <w:bookmarkStart w:id="24" w:name="_Toc33495711"/>
      <w:bookmarkStart w:id="25" w:name="_Toc39980305"/>
      <w:r w:rsidRPr="00751A9D">
        <w:t>Change Control and Testing</w:t>
      </w:r>
      <w:bookmarkEnd w:id="23"/>
    </w:p>
    <w:p w:rsidR="00AD449F" w:rsidRPr="0082766F" w:rsidRDefault="00AD449F" w:rsidP="008040EE">
      <w:pPr>
        <w:numPr>
          <w:ilvl w:val="0"/>
          <w:numId w:val="13"/>
        </w:numPr>
      </w:pPr>
      <w:r w:rsidRPr="0082766F">
        <w:t xml:space="preserve">The </w:t>
      </w:r>
      <w:r w:rsidR="00734EC8">
        <w:t>Contractor</w:t>
      </w:r>
      <w:r w:rsidRPr="0082766F">
        <w:t xml:space="preserve"> </w:t>
      </w:r>
      <w:r w:rsidR="00957AC4" w:rsidRPr="00B06AE9">
        <w:t>shall</w:t>
      </w:r>
      <w:r w:rsidRPr="0082766F">
        <w:t xml:space="preserve"> use a formal change control process.</w:t>
      </w:r>
    </w:p>
    <w:p w:rsidR="00AD449F" w:rsidRPr="0082766F" w:rsidRDefault="00AD449F" w:rsidP="008040EE">
      <w:pPr>
        <w:numPr>
          <w:ilvl w:val="1"/>
          <w:numId w:val="13"/>
        </w:numPr>
      </w:pPr>
      <w:r w:rsidRPr="0082766F">
        <w:t>Describe how your change control procedures are used to validate system changes and how they ensure that only authorized changes are made to the application software and infrastructure. Explain how the changes are fully tested, approved, migrated into production in a controlled manner and documented to provide an audit trail of all system maintenance.</w:t>
      </w:r>
    </w:p>
    <w:p w:rsidR="00B70751" w:rsidRDefault="00B70751" w:rsidP="00B70751"/>
    <w:p w:rsidR="00AD449F" w:rsidRPr="00751A9D" w:rsidRDefault="00AD449F" w:rsidP="008040EE">
      <w:pPr>
        <w:numPr>
          <w:ilvl w:val="0"/>
          <w:numId w:val="13"/>
        </w:numPr>
      </w:pPr>
      <w:r w:rsidRPr="00751A9D">
        <w:lastRenderedPageBreak/>
        <w:t xml:space="preserve">The </w:t>
      </w:r>
      <w:r w:rsidR="00734EC8">
        <w:t>Contractor</w:t>
      </w:r>
      <w:r w:rsidRPr="00751A9D">
        <w:t xml:space="preserve"> </w:t>
      </w:r>
      <w:r w:rsidR="00957AC4" w:rsidRPr="00B06AE9">
        <w:t>shall</w:t>
      </w:r>
      <w:r w:rsidRPr="00751A9D">
        <w:t xml:space="preserve"> perform appropriat</w:t>
      </w:r>
      <w:r w:rsidR="0082766F">
        <w:t>e load and functional testing</w:t>
      </w:r>
      <w:r w:rsidRPr="00751A9D">
        <w:t>.</w:t>
      </w:r>
    </w:p>
    <w:p w:rsidR="00AD449F" w:rsidRDefault="00AD449F" w:rsidP="008040EE">
      <w:pPr>
        <w:numPr>
          <w:ilvl w:val="1"/>
          <w:numId w:val="13"/>
        </w:numPr>
      </w:pPr>
      <w:r w:rsidRPr="00751A9D">
        <w:t xml:space="preserve">Describe how you will accomplish load and functional testing that accurately models </w:t>
      </w:r>
      <w:smartTag w:uri="urn:schemas-microsoft-com:office:smarttags" w:element="place">
        <w:smartTag w:uri="urn:schemas-microsoft-com:office:smarttags" w:element="State">
          <w:r w:rsidRPr="00751A9D">
            <w:t>Connecticut</w:t>
          </w:r>
        </w:smartTag>
      </w:smartTag>
      <w:r w:rsidRPr="00751A9D">
        <w:t>'s usage when installing the base system, installing enhancements and performing system upgrades.</w:t>
      </w:r>
    </w:p>
    <w:p w:rsidR="00CD76E0" w:rsidRDefault="00CD76E0" w:rsidP="00AD0953">
      <w:pPr>
        <w:ind w:left="1440"/>
        <w:rPr>
          <w:i/>
        </w:rPr>
      </w:pPr>
    </w:p>
    <w:p w:rsidR="00AD449F" w:rsidRPr="00AD0953" w:rsidRDefault="00AD449F" w:rsidP="00AD0953">
      <w:pPr>
        <w:ind w:left="1440"/>
        <w:rPr>
          <w:i/>
        </w:rPr>
      </w:pPr>
      <w:r w:rsidRPr="00AD0953">
        <w:rPr>
          <w:i/>
        </w:rPr>
        <w:t>Note:</w:t>
      </w:r>
    </w:p>
    <w:p w:rsidR="005C4995" w:rsidRDefault="005C4995" w:rsidP="006943FC">
      <w:pPr>
        <w:ind w:left="1440"/>
        <w:jc w:val="center"/>
        <w:rPr>
          <w:b/>
        </w:rPr>
      </w:pPr>
    </w:p>
    <w:p w:rsidR="00AD449F" w:rsidRPr="005C4995" w:rsidRDefault="008F1F1F" w:rsidP="00E77C9F">
      <w:pPr>
        <w:ind w:left="1440"/>
        <w:jc w:val="center"/>
        <w:rPr>
          <w:b/>
        </w:rPr>
      </w:pPr>
      <w:r>
        <w:rPr>
          <w:b/>
        </w:rPr>
        <w:t>Statewide Library Catalog</w:t>
      </w:r>
      <w:r w:rsidR="00AD449F" w:rsidRPr="005C4995">
        <w:rPr>
          <w:b/>
        </w:rPr>
        <w:t>:  Peak Number</w:t>
      </w:r>
      <w:r w:rsidR="00563D86">
        <w:rPr>
          <w:b/>
        </w:rPr>
        <w:t xml:space="preserve"> of Total Searches </w:t>
      </w:r>
      <w:r w:rsidR="00563D86" w:rsidRPr="00022E95">
        <w:rPr>
          <w:b/>
        </w:rPr>
        <w:t>in FY 201</w:t>
      </w:r>
      <w:r w:rsidR="00022E95" w:rsidRPr="00022E95">
        <w:rPr>
          <w:b/>
        </w:rPr>
        <w:t>2</w:t>
      </w:r>
    </w:p>
    <w:p w:rsidR="00AD449F" w:rsidRPr="005C4995" w:rsidRDefault="00AD449F" w:rsidP="00E77C9F">
      <w:pPr>
        <w:ind w:left="1440"/>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2"/>
        <w:gridCol w:w="2284"/>
        <w:gridCol w:w="2652"/>
      </w:tblGrid>
      <w:tr w:rsidR="00AD449F" w:rsidRPr="005C4995">
        <w:tc>
          <w:tcPr>
            <w:tcW w:w="2372" w:type="dxa"/>
          </w:tcPr>
          <w:p w:rsidR="00AD449F" w:rsidRPr="005C4995" w:rsidRDefault="00AD449F" w:rsidP="007A38D4">
            <w:pPr>
              <w:jc w:val="center"/>
              <w:rPr>
                <w:rFonts w:eastAsia="MS Mincho"/>
                <w:b/>
              </w:rPr>
            </w:pPr>
            <w:r w:rsidRPr="005C4995">
              <w:rPr>
                <w:rFonts w:eastAsia="MS Mincho"/>
                <w:b/>
              </w:rPr>
              <w:t>Timeframe</w:t>
            </w:r>
          </w:p>
        </w:tc>
        <w:tc>
          <w:tcPr>
            <w:tcW w:w="2284" w:type="dxa"/>
          </w:tcPr>
          <w:p w:rsidR="00AD449F" w:rsidRPr="005C4995" w:rsidRDefault="00AD449F" w:rsidP="007A38D4">
            <w:pPr>
              <w:jc w:val="center"/>
              <w:rPr>
                <w:rFonts w:eastAsia="MS Mincho"/>
                <w:b/>
              </w:rPr>
            </w:pPr>
            <w:r w:rsidRPr="005C4995">
              <w:rPr>
                <w:rFonts w:eastAsia="MS Mincho"/>
                <w:b/>
              </w:rPr>
              <w:t>Count</w:t>
            </w:r>
          </w:p>
        </w:tc>
        <w:tc>
          <w:tcPr>
            <w:tcW w:w="2652" w:type="dxa"/>
          </w:tcPr>
          <w:p w:rsidR="00AD449F" w:rsidRPr="005C4995" w:rsidRDefault="00AD449F" w:rsidP="007A38D4">
            <w:pPr>
              <w:jc w:val="center"/>
              <w:rPr>
                <w:rFonts w:eastAsia="MS Mincho"/>
                <w:b/>
              </w:rPr>
            </w:pPr>
            <w:r w:rsidRPr="005C4995">
              <w:rPr>
                <w:rFonts w:eastAsia="MS Mincho"/>
                <w:b/>
              </w:rPr>
              <w:t>Date/Times</w:t>
            </w:r>
          </w:p>
        </w:tc>
      </w:tr>
      <w:tr w:rsidR="00AD449F" w:rsidRPr="005C4995">
        <w:tc>
          <w:tcPr>
            <w:tcW w:w="2372" w:type="dxa"/>
          </w:tcPr>
          <w:p w:rsidR="00AD449F" w:rsidRPr="005C4995" w:rsidRDefault="00AD449F" w:rsidP="00B2418F">
            <w:pPr>
              <w:rPr>
                <w:rFonts w:eastAsia="MS Mincho"/>
              </w:rPr>
            </w:pPr>
            <w:r w:rsidRPr="005C4995">
              <w:rPr>
                <w:rFonts w:eastAsia="MS Mincho"/>
              </w:rPr>
              <w:t>In one minute</w:t>
            </w:r>
          </w:p>
        </w:tc>
        <w:tc>
          <w:tcPr>
            <w:tcW w:w="2284" w:type="dxa"/>
          </w:tcPr>
          <w:p w:rsidR="00AD449F" w:rsidRPr="005C4995" w:rsidRDefault="00022E95" w:rsidP="007A38D4">
            <w:pPr>
              <w:jc w:val="right"/>
              <w:rPr>
                <w:rFonts w:eastAsia="MS Mincho"/>
              </w:rPr>
            </w:pPr>
            <w:r>
              <w:rPr>
                <w:rFonts w:eastAsia="MS Mincho"/>
              </w:rPr>
              <w:t>45</w:t>
            </w:r>
          </w:p>
        </w:tc>
        <w:tc>
          <w:tcPr>
            <w:tcW w:w="2652" w:type="dxa"/>
          </w:tcPr>
          <w:p w:rsidR="00AD449F" w:rsidRPr="005F06AC" w:rsidRDefault="00022E95" w:rsidP="00022E95">
            <w:pPr>
              <w:jc w:val="right"/>
              <w:rPr>
                <w:rFonts w:eastAsia="MS Mincho"/>
                <w:sz w:val="22"/>
                <w:szCs w:val="22"/>
              </w:rPr>
            </w:pPr>
            <w:r>
              <w:rPr>
                <w:rFonts w:eastAsia="MS Mincho"/>
                <w:szCs w:val="22"/>
              </w:rPr>
              <w:t>February</w:t>
            </w:r>
            <w:r w:rsidR="005C4995" w:rsidRPr="005F06AC">
              <w:rPr>
                <w:rFonts w:eastAsia="MS Mincho"/>
                <w:szCs w:val="22"/>
              </w:rPr>
              <w:t xml:space="preserve"> </w:t>
            </w:r>
            <w:r>
              <w:rPr>
                <w:rFonts w:eastAsia="MS Mincho"/>
                <w:szCs w:val="22"/>
              </w:rPr>
              <w:t>16</w:t>
            </w:r>
            <w:r w:rsidR="00AD449F" w:rsidRPr="005F06AC">
              <w:rPr>
                <w:rFonts w:eastAsia="MS Mincho"/>
                <w:szCs w:val="22"/>
              </w:rPr>
              <w:t xml:space="preserve"> – </w:t>
            </w:r>
            <w:r>
              <w:rPr>
                <w:rFonts w:eastAsia="MS Mincho"/>
                <w:szCs w:val="22"/>
              </w:rPr>
              <w:t>11:58</w:t>
            </w:r>
            <w:r w:rsidR="005C4995" w:rsidRPr="005F06AC">
              <w:rPr>
                <w:rFonts w:eastAsia="MS Mincho"/>
                <w:szCs w:val="22"/>
              </w:rPr>
              <w:t xml:space="preserve"> </w:t>
            </w:r>
            <w:r>
              <w:rPr>
                <w:rFonts w:eastAsia="MS Mincho"/>
                <w:szCs w:val="22"/>
              </w:rPr>
              <w:t>a</w:t>
            </w:r>
            <w:r w:rsidR="005F06AC" w:rsidRPr="005F06AC">
              <w:rPr>
                <w:rFonts w:eastAsia="MS Mincho"/>
                <w:szCs w:val="22"/>
              </w:rPr>
              <w:t>m</w:t>
            </w:r>
          </w:p>
        </w:tc>
      </w:tr>
      <w:tr w:rsidR="00AD449F" w:rsidRPr="005C4995">
        <w:tc>
          <w:tcPr>
            <w:tcW w:w="2372" w:type="dxa"/>
          </w:tcPr>
          <w:p w:rsidR="00AD449F" w:rsidRPr="005C4995" w:rsidRDefault="00AD449F" w:rsidP="00B2418F">
            <w:pPr>
              <w:rPr>
                <w:rFonts w:eastAsia="MS Mincho"/>
              </w:rPr>
            </w:pPr>
            <w:r w:rsidRPr="005C4995">
              <w:rPr>
                <w:rFonts w:eastAsia="MS Mincho"/>
              </w:rPr>
              <w:t>In one hour</w:t>
            </w:r>
          </w:p>
        </w:tc>
        <w:tc>
          <w:tcPr>
            <w:tcW w:w="2284" w:type="dxa"/>
          </w:tcPr>
          <w:p w:rsidR="00AD449F" w:rsidRPr="005C4995" w:rsidRDefault="00022E95" w:rsidP="007A38D4">
            <w:pPr>
              <w:jc w:val="right"/>
              <w:rPr>
                <w:rFonts w:eastAsia="MS Mincho"/>
              </w:rPr>
            </w:pPr>
            <w:r>
              <w:rPr>
                <w:rFonts w:eastAsia="MS Mincho"/>
              </w:rPr>
              <w:t>510</w:t>
            </w:r>
          </w:p>
        </w:tc>
        <w:tc>
          <w:tcPr>
            <w:tcW w:w="2652" w:type="dxa"/>
          </w:tcPr>
          <w:p w:rsidR="00AD449F" w:rsidRPr="005F06AC" w:rsidRDefault="00022E95" w:rsidP="005F06AC">
            <w:pPr>
              <w:jc w:val="right"/>
              <w:rPr>
                <w:rFonts w:eastAsia="MS Mincho"/>
                <w:sz w:val="22"/>
                <w:szCs w:val="22"/>
              </w:rPr>
            </w:pPr>
            <w:r>
              <w:rPr>
                <w:rFonts w:eastAsia="MS Mincho"/>
                <w:szCs w:val="22"/>
              </w:rPr>
              <w:t>February</w:t>
            </w:r>
            <w:r w:rsidRPr="005F06AC">
              <w:rPr>
                <w:rFonts w:eastAsia="MS Mincho"/>
                <w:szCs w:val="22"/>
              </w:rPr>
              <w:t xml:space="preserve"> </w:t>
            </w:r>
            <w:r>
              <w:rPr>
                <w:rFonts w:eastAsia="MS Mincho"/>
                <w:szCs w:val="22"/>
              </w:rPr>
              <w:t>16</w:t>
            </w:r>
            <w:r w:rsidRPr="005F06AC">
              <w:rPr>
                <w:rFonts w:eastAsia="MS Mincho"/>
                <w:szCs w:val="22"/>
              </w:rPr>
              <w:t xml:space="preserve"> – </w:t>
            </w:r>
            <w:r>
              <w:rPr>
                <w:rFonts w:eastAsia="MS Mincho"/>
                <w:szCs w:val="22"/>
              </w:rPr>
              <w:t>11:00</w:t>
            </w:r>
            <w:r w:rsidRPr="005F06AC">
              <w:rPr>
                <w:rFonts w:eastAsia="MS Mincho"/>
                <w:szCs w:val="22"/>
              </w:rPr>
              <w:t xml:space="preserve"> </w:t>
            </w:r>
            <w:r>
              <w:rPr>
                <w:rFonts w:eastAsia="MS Mincho"/>
                <w:szCs w:val="22"/>
              </w:rPr>
              <w:t>a</w:t>
            </w:r>
            <w:r w:rsidRPr="005F06AC">
              <w:rPr>
                <w:rFonts w:eastAsia="MS Mincho"/>
                <w:szCs w:val="22"/>
              </w:rPr>
              <w:t>m</w:t>
            </w:r>
          </w:p>
        </w:tc>
      </w:tr>
      <w:tr w:rsidR="00AD449F">
        <w:tc>
          <w:tcPr>
            <w:tcW w:w="2372" w:type="dxa"/>
          </w:tcPr>
          <w:p w:rsidR="00AD449F" w:rsidRPr="005C4995" w:rsidRDefault="00AD449F" w:rsidP="00B2418F">
            <w:pPr>
              <w:rPr>
                <w:rFonts w:eastAsia="MS Mincho"/>
              </w:rPr>
            </w:pPr>
            <w:r w:rsidRPr="005C4995">
              <w:rPr>
                <w:rFonts w:eastAsia="MS Mincho"/>
              </w:rPr>
              <w:t>In one day</w:t>
            </w:r>
          </w:p>
        </w:tc>
        <w:tc>
          <w:tcPr>
            <w:tcW w:w="2284" w:type="dxa"/>
          </w:tcPr>
          <w:p w:rsidR="00AD449F" w:rsidRPr="005C4995" w:rsidRDefault="005C4995" w:rsidP="007A38D4">
            <w:pPr>
              <w:jc w:val="right"/>
              <w:rPr>
                <w:rFonts w:eastAsia="MS Mincho"/>
              </w:rPr>
            </w:pPr>
            <w:r>
              <w:rPr>
                <w:rFonts w:eastAsia="MS Mincho"/>
              </w:rPr>
              <w:t>3,</w:t>
            </w:r>
            <w:r w:rsidR="00022E95">
              <w:rPr>
                <w:rFonts w:eastAsia="MS Mincho"/>
              </w:rPr>
              <w:t>592</w:t>
            </w:r>
          </w:p>
        </w:tc>
        <w:tc>
          <w:tcPr>
            <w:tcW w:w="2652" w:type="dxa"/>
          </w:tcPr>
          <w:p w:rsidR="00AD449F" w:rsidRPr="007A38D4" w:rsidRDefault="005C4995" w:rsidP="00022E95">
            <w:pPr>
              <w:jc w:val="right"/>
              <w:rPr>
                <w:rFonts w:eastAsia="MS Mincho"/>
              </w:rPr>
            </w:pPr>
            <w:r>
              <w:rPr>
                <w:rFonts w:eastAsia="MS Mincho"/>
              </w:rPr>
              <w:t>March</w:t>
            </w:r>
            <w:r w:rsidR="00AD449F" w:rsidRPr="005C4995">
              <w:rPr>
                <w:rFonts w:eastAsia="MS Mincho"/>
              </w:rPr>
              <w:t xml:space="preserve"> </w:t>
            </w:r>
            <w:r w:rsidR="00022E95">
              <w:rPr>
                <w:rFonts w:eastAsia="MS Mincho"/>
              </w:rPr>
              <w:t>6</w:t>
            </w:r>
          </w:p>
        </w:tc>
      </w:tr>
    </w:tbl>
    <w:p w:rsidR="00CB444F" w:rsidRDefault="00CB444F" w:rsidP="00CB444F">
      <w:pPr>
        <w:rPr>
          <w:bCs/>
        </w:rPr>
      </w:pPr>
    </w:p>
    <w:p w:rsidR="0082766F" w:rsidRPr="00E54B50" w:rsidRDefault="0083369F" w:rsidP="002F7661">
      <w:pPr>
        <w:numPr>
          <w:ilvl w:val="0"/>
          <w:numId w:val="68"/>
        </w:numPr>
        <w:rPr>
          <w:bCs/>
        </w:rPr>
      </w:pPr>
      <w:r w:rsidRPr="00FC08AC">
        <w:t>Describe how</w:t>
      </w:r>
      <w:r w:rsidR="00F4017E" w:rsidRPr="00FC08AC">
        <w:t xml:space="preserve"> the </w:t>
      </w:r>
      <w:r w:rsidR="003A0A03" w:rsidRPr="00FC08AC">
        <w:t>system</w:t>
      </w:r>
      <w:r w:rsidR="003A0A03" w:rsidRPr="004F35A0">
        <w:t xml:space="preserve"> </w:t>
      </w:r>
      <w:r w:rsidR="009D6DDA">
        <w:rPr>
          <w:bCs/>
        </w:rPr>
        <w:t>enable</w:t>
      </w:r>
      <w:r>
        <w:rPr>
          <w:bCs/>
        </w:rPr>
        <w:t>s</w:t>
      </w:r>
      <w:r w:rsidR="009D6DDA">
        <w:rPr>
          <w:bCs/>
        </w:rPr>
        <w:t xml:space="preserve"> </w:t>
      </w:r>
      <w:r w:rsidR="00CB444F">
        <w:rPr>
          <w:bCs/>
        </w:rPr>
        <w:t xml:space="preserve">the Customer to </w:t>
      </w:r>
      <w:r w:rsidR="009D6DDA">
        <w:rPr>
          <w:bCs/>
        </w:rPr>
        <w:t>test</w:t>
      </w:r>
      <w:r w:rsidR="00CB444F">
        <w:rPr>
          <w:bCs/>
        </w:rPr>
        <w:t xml:space="preserve"> system changes before they become available to </w:t>
      </w:r>
      <w:r w:rsidR="002117E6">
        <w:rPr>
          <w:bCs/>
        </w:rPr>
        <w:t>Patrons</w:t>
      </w:r>
      <w:r w:rsidR="00053EC5">
        <w:rPr>
          <w:bCs/>
        </w:rPr>
        <w:t xml:space="preserve"> in the live system.</w:t>
      </w:r>
    </w:p>
    <w:p w:rsidR="00AD449F" w:rsidRPr="00F4708D" w:rsidRDefault="00AD449F" w:rsidP="00454CB3">
      <w:pPr>
        <w:pStyle w:val="Heading2"/>
      </w:pPr>
      <w:bookmarkStart w:id="26" w:name="_Toc365971874"/>
      <w:r w:rsidRPr="00F4708D">
        <w:t>Data Center Facility, Back-Up and Disaster Recovery</w:t>
      </w:r>
      <w:bookmarkEnd w:id="26"/>
    </w:p>
    <w:p w:rsidR="00AD449F" w:rsidRPr="00B06AE9" w:rsidRDefault="000128DE" w:rsidP="00CA264F">
      <w:pPr>
        <w:numPr>
          <w:ilvl w:val="0"/>
          <w:numId w:val="12"/>
        </w:numPr>
      </w:pPr>
      <w:r>
        <w:t>T</w:t>
      </w:r>
      <w:r w:rsidR="00AD449F" w:rsidRPr="00F4708D">
        <w:t>he</w:t>
      </w:r>
      <w:r>
        <w:t xml:space="preserve"> </w:t>
      </w:r>
      <w:r w:rsidRPr="00F4708D">
        <w:t>reliability, availability, and serviceability</w:t>
      </w:r>
      <w:r>
        <w:t xml:space="preserve"> of the </w:t>
      </w:r>
      <w:r w:rsidR="00734EC8">
        <w:t>Contractor</w:t>
      </w:r>
      <w:r>
        <w:t xml:space="preserve">’s </w:t>
      </w:r>
      <w:r w:rsidR="00AD449F" w:rsidRPr="00F4708D">
        <w:t>data</w:t>
      </w:r>
      <w:r>
        <w:t xml:space="preserve"> center operations environment</w:t>
      </w:r>
      <w:r w:rsidR="00AD449F" w:rsidRPr="00F4708D">
        <w:t xml:space="preserve"> </w:t>
      </w:r>
      <w:r w:rsidR="00957AC4" w:rsidRPr="00B06AE9">
        <w:t>shall</w:t>
      </w:r>
      <w:r w:rsidRPr="00B06AE9">
        <w:t xml:space="preserve"> be adequate to support the servi</w:t>
      </w:r>
      <w:r w:rsidR="006B3B26" w:rsidRPr="00B06AE9">
        <w:t xml:space="preserve">ce levels specified in </w:t>
      </w:r>
      <w:r w:rsidR="009F1BFD">
        <w:t>Section 3.11.</w:t>
      </w:r>
      <w:r w:rsidR="007257E2" w:rsidRPr="00B06AE9">
        <w:t xml:space="preserve"> </w:t>
      </w:r>
      <w:r w:rsidRPr="00B06AE9">
        <w:t>Provide a description of this environment, including bu</w:t>
      </w:r>
      <w:r w:rsidR="00AD449F" w:rsidRPr="00B06AE9">
        <w:t>t not limited to:</w:t>
      </w:r>
    </w:p>
    <w:p w:rsidR="00D11BE0" w:rsidRPr="00B06AE9" w:rsidRDefault="00AD449F" w:rsidP="00CA264F">
      <w:pPr>
        <w:numPr>
          <w:ilvl w:val="1"/>
          <w:numId w:val="12"/>
        </w:numPr>
      </w:pPr>
      <w:r w:rsidRPr="00B06AE9">
        <w:t>Information Technology, such as:  RAID, clustering, mirroring, hot backup, hot pluggable components, multiple network connectivity providers, change management, business continuity, regular testing of backup and recovery</w:t>
      </w:r>
    </w:p>
    <w:p w:rsidR="00D11BE0" w:rsidRPr="00B06AE9" w:rsidRDefault="00AD449F" w:rsidP="00CA264F">
      <w:pPr>
        <w:numPr>
          <w:ilvl w:val="1"/>
          <w:numId w:val="12"/>
        </w:numPr>
      </w:pPr>
      <w:r w:rsidRPr="00B06AE9">
        <w:t>Electrical and mechanical infrastructure, such as:  UPS, generator, multiple power distribution paths, multiple cooling paths, redundant components, multiple redundant components</w:t>
      </w:r>
    </w:p>
    <w:p w:rsidR="00AD449F" w:rsidRPr="00B06AE9" w:rsidRDefault="00AD449F" w:rsidP="00CA264F">
      <w:pPr>
        <w:numPr>
          <w:ilvl w:val="1"/>
          <w:numId w:val="12"/>
        </w:numPr>
      </w:pPr>
      <w:r w:rsidRPr="00B06AE9">
        <w:t>Facility operations, such as: physical security, fire suppression, on-site operations, change management procedures, on-site spare equipment</w:t>
      </w:r>
    </w:p>
    <w:p w:rsidR="000F5718" w:rsidRPr="00B06AE9" w:rsidRDefault="000F5718" w:rsidP="002D7E22"/>
    <w:p w:rsidR="00AD449F" w:rsidRPr="00B06AE9" w:rsidRDefault="00AD449F" w:rsidP="00CA264F">
      <w:pPr>
        <w:numPr>
          <w:ilvl w:val="0"/>
          <w:numId w:val="12"/>
        </w:numPr>
      </w:pPr>
      <w:r w:rsidRPr="00B06AE9">
        <w:t xml:space="preserve">The </w:t>
      </w:r>
      <w:r w:rsidR="00734EC8">
        <w:t>Contractor</w:t>
      </w:r>
      <w:r w:rsidRPr="00B06AE9">
        <w:t xml:space="preserve"> </w:t>
      </w:r>
      <w:r w:rsidR="00957AC4" w:rsidRPr="00B06AE9">
        <w:t>shall</w:t>
      </w:r>
      <w:r w:rsidRPr="00B06AE9">
        <w:t xml:space="preserve"> </w:t>
      </w:r>
      <w:r w:rsidR="000128DE" w:rsidRPr="00B06AE9">
        <w:t xml:space="preserve">have a data backup plan.  Describe the plan, </w:t>
      </w:r>
      <w:r w:rsidRPr="00B06AE9">
        <w:t>including the frequency and type of backups that are taken; the location of the backup storage; the backup policy, including the number of versions kept; and restore scenarios with estimates of time to recover from a major outage or incident.</w:t>
      </w:r>
    </w:p>
    <w:p w:rsidR="00D11BE0" w:rsidRPr="00B06AE9" w:rsidRDefault="00D11BE0" w:rsidP="00D11BE0"/>
    <w:p w:rsidR="00AD449F" w:rsidRPr="00B06AE9" w:rsidRDefault="00AD449F" w:rsidP="008040EE">
      <w:pPr>
        <w:numPr>
          <w:ilvl w:val="1"/>
          <w:numId w:val="12"/>
        </w:numPr>
      </w:pPr>
      <w:r w:rsidRPr="00B06AE9">
        <w:t xml:space="preserve">The </w:t>
      </w:r>
      <w:r w:rsidR="00734EC8">
        <w:t>Contractor</w:t>
      </w:r>
      <w:r w:rsidRPr="00B06AE9">
        <w:t xml:space="preserve"> </w:t>
      </w:r>
      <w:r w:rsidR="00957AC4" w:rsidRPr="00B06AE9">
        <w:t>shall</w:t>
      </w:r>
      <w:r w:rsidRPr="00B06AE9">
        <w:t xml:space="preserve"> provide off-site backup of data.  Describe how you will accomplish this.</w:t>
      </w:r>
    </w:p>
    <w:p w:rsidR="000128DE" w:rsidRPr="00B06AE9" w:rsidRDefault="000128DE" w:rsidP="00D11BE0"/>
    <w:p w:rsidR="00AD449F" w:rsidRPr="00F4708D" w:rsidRDefault="00AD449F" w:rsidP="00CA264F">
      <w:pPr>
        <w:numPr>
          <w:ilvl w:val="0"/>
          <w:numId w:val="12"/>
        </w:numPr>
      </w:pPr>
      <w:r w:rsidRPr="00B06AE9">
        <w:t xml:space="preserve">The </w:t>
      </w:r>
      <w:r w:rsidR="00734EC8">
        <w:t>Contractor</w:t>
      </w:r>
      <w:r w:rsidRPr="00B06AE9">
        <w:t xml:space="preserve"> </w:t>
      </w:r>
      <w:r w:rsidR="00957AC4" w:rsidRPr="00B06AE9">
        <w:t>shall</w:t>
      </w:r>
      <w:r w:rsidRPr="00B06AE9">
        <w:t xml:space="preserve"> have a disaster recovery</w:t>
      </w:r>
      <w:r w:rsidRPr="00F4708D">
        <w:t xml:space="preserve"> plan an</w:t>
      </w:r>
      <w:r>
        <w:t>d capability in place.  D</w:t>
      </w:r>
      <w:r w:rsidRPr="00F4708D">
        <w:t>escribe your disaster recovery plan an</w:t>
      </w:r>
      <w:r w:rsidR="00CF4AD3">
        <w:t>d capability, including</w:t>
      </w:r>
      <w:r w:rsidRPr="00F4708D">
        <w:t>:</w:t>
      </w:r>
    </w:p>
    <w:p w:rsidR="00AD449F" w:rsidRPr="00F4708D" w:rsidRDefault="00AD449F" w:rsidP="00CA264F">
      <w:pPr>
        <w:numPr>
          <w:ilvl w:val="0"/>
          <w:numId w:val="14"/>
        </w:numPr>
        <w:tabs>
          <w:tab w:val="clear" w:pos="1800"/>
          <w:tab w:val="num" w:pos="1080"/>
        </w:tabs>
        <w:ind w:left="1080"/>
      </w:pPr>
      <w:r w:rsidRPr="00F4708D">
        <w:t>physical distance of the disaster recovery facility from the primary data center(s)</w:t>
      </w:r>
    </w:p>
    <w:p w:rsidR="00AD449F" w:rsidRPr="00F4708D" w:rsidRDefault="00AD449F" w:rsidP="00CA264F">
      <w:pPr>
        <w:numPr>
          <w:ilvl w:val="0"/>
          <w:numId w:val="14"/>
        </w:numPr>
        <w:tabs>
          <w:tab w:val="clear" w:pos="1800"/>
          <w:tab w:val="num" w:pos="1080"/>
        </w:tabs>
        <w:ind w:left="1080"/>
      </w:pPr>
      <w:r w:rsidRPr="00F4708D">
        <w:t>an assessment of the disaster recovery facility in terms of reliability, availability and serviceability</w:t>
      </w:r>
    </w:p>
    <w:p w:rsidR="00CF3972" w:rsidRDefault="00AD449F" w:rsidP="00CA264F">
      <w:pPr>
        <w:numPr>
          <w:ilvl w:val="0"/>
          <w:numId w:val="14"/>
        </w:numPr>
        <w:tabs>
          <w:tab w:val="clear" w:pos="1800"/>
          <w:tab w:val="num" w:pos="1080"/>
        </w:tabs>
        <w:ind w:left="1080"/>
      </w:pPr>
      <w:proofErr w:type="gramStart"/>
      <w:r w:rsidRPr="00F4708D">
        <w:t>a</w:t>
      </w:r>
      <w:proofErr w:type="gramEnd"/>
      <w:r w:rsidRPr="00F4708D">
        <w:t xml:space="preserve"> regula</w:t>
      </w:r>
      <w:r w:rsidR="00CF3972">
        <w:t>r disaster recovery test plan.</w:t>
      </w:r>
    </w:p>
    <w:p w:rsidR="00AD449F" w:rsidRPr="00F4708D" w:rsidRDefault="0072389E" w:rsidP="00CA264F">
      <w:pPr>
        <w:numPr>
          <w:ilvl w:val="0"/>
          <w:numId w:val="14"/>
        </w:numPr>
        <w:tabs>
          <w:tab w:val="clear" w:pos="1800"/>
          <w:tab w:val="num" w:pos="1080"/>
        </w:tabs>
        <w:ind w:left="1080"/>
      </w:pPr>
      <w:proofErr w:type="gramStart"/>
      <w:r>
        <w:lastRenderedPageBreak/>
        <w:t>i</w:t>
      </w:r>
      <w:r w:rsidR="00AD449F" w:rsidRPr="00F4708D">
        <w:t>nclude</w:t>
      </w:r>
      <w:proofErr w:type="gramEnd"/>
      <w:r w:rsidR="00AD449F" w:rsidRPr="00F4708D">
        <w:t xml:space="preserve"> several disaster scenarios requiring use of the </w:t>
      </w:r>
      <w:r w:rsidR="003A0A03">
        <w:t xml:space="preserve">disaster facility, including </w:t>
      </w:r>
      <w:r w:rsidR="00AD449F" w:rsidRPr="00F4708D">
        <w:t>the time to recover and restore service at the disaster facility.  Examples of scenarios might include:</w:t>
      </w:r>
    </w:p>
    <w:p w:rsidR="00AD449F" w:rsidRPr="00CD0A84" w:rsidRDefault="00AD449F" w:rsidP="00CA264F">
      <w:pPr>
        <w:numPr>
          <w:ilvl w:val="1"/>
          <w:numId w:val="14"/>
        </w:numPr>
        <w:tabs>
          <w:tab w:val="clear" w:pos="2520"/>
          <w:tab w:val="num" w:pos="1800"/>
        </w:tabs>
        <w:ind w:left="1800"/>
      </w:pPr>
      <w:r>
        <w:t>L</w:t>
      </w:r>
      <w:r w:rsidRPr="00CD0A84">
        <w:t>oss of a primary data</w:t>
      </w:r>
      <w:r>
        <w:t xml:space="preserve"> center due to fire, explosion or natural disaster</w:t>
      </w:r>
      <w:r w:rsidRPr="00CD0A84">
        <w:t>.</w:t>
      </w:r>
    </w:p>
    <w:p w:rsidR="00AD449F" w:rsidRDefault="00AD449F" w:rsidP="00CA264F">
      <w:pPr>
        <w:numPr>
          <w:ilvl w:val="1"/>
          <w:numId w:val="14"/>
        </w:numPr>
        <w:tabs>
          <w:tab w:val="clear" w:pos="2520"/>
          <w:tab w:val="num" w:pos="1800"/>
        </w:tabs>
        <w:ind w:left="1800"/>
      </w:pPr>
      <w:r w:rsidRPr="00CD0A84">
        <w:t>A</w:t>
      </w:r>
      <w:r>
        <w:t>ny</w:t>
      </w:r>
      <w:r w:rsidRPr="00CD0A84">
        <w:t xml:space="preserve"> </w:t>
      </w:r>
      <w:r>
        <w:t>natural disaster that damages</w:t>
      </w:r>
      <w:r w:rsidRPr="00CD0A84">
        <w:t xml:space="preserve"> multiple areas of local infrastructure: power, network, transportation.</w:t>
      </w:r>
    </w:p>
    <w:p w:rsidR="00AD449F" w:rsidRDefault="00AD449F" w:rsidP="00C934BA">
      <w:pPr>
        <w:pStyle w:val="Heading2"/>
      </w:pPr>
      <w:bookmarkStart w:id="27" w:name="_Toc365971875"/>
      <w:r>
        <w:t xml:space="preserve">Restricting Access </w:t>
      </w:r>
      <w:proofErr w:type="gramStart"/>
      <w:r>
        <w:t>To</w:t>
      </w:r>
      <w:proofErr w:type="gramEnd"/>
      <w:r>
        <w:t xml:space="preserve"> Services</w:t>
      </w:r>
      <w:bookmarkEnd w:id="24"/>
      <w:bookmarkEnd w:id="25"/>
      <w:bookmarkEnd w:id="27"/>
    </w:p>
    <w:p w:rsidR="00AD449F" w:rsidRPr="00B06AE9" w:rsidRDefault="00AD449F" w:rsidP="00FE0F83">
      <w:pPr>
        <w:numPr>
          <w:ilvl w:val="0"/>
          <w:numId w:val="6"/>
        </w:numPr>
      </w:pPr>
      <w:r>
        <w:t xml:space="preserve">The </w:t>
      </w:r>
      <w:r w:rsidRPr="00B06AE9">
        <w:t xml:space="preserve">system </w:t>
      </w:r>
      <w:r w:rsidR="00957AC4" w:rsidRPr="00B06AE9">
        <w:t>shall</w:t>
      </w:r>
      <w:r w:rsidRPr="00B06AE9">
        <w:t xml:space="preserve"> limit access to </w:t>
      </w:r>
      <w:r w:rsidR="002117E6">
        <w:t>Participating Library</w:t>
      </w:r>
      <w:r w:rsidRPr="00B06AE9">
        <w:t xml:space="preserve"> services to only authorized </w:t>
      </w:r>
      <w:r w:rsidR="007257E2">
        <w:t>Participating L</w:t>
      </w:r>
      <w:r w:rsidR="00150673">
        <w:t>ibraries</w:t>
      </w:r>
      <w:r w:rsidRPr="00B06AE9">
        <w:t xml:space="preserve"> and Customer.</w:t>
      </w:r>
    </w:p>
    <w:p w:rsidR="00AD449F" w:rsidRPr="00B06AE9" w:rsidRDefault="00AD449F" w:rsidP="00E77C9F"/>
    <w:p w:rsidR="00D11BE0" w:rsidRPr="00223209" w:rsidRDefault="00AD449F" w:rsidP="00FE0F83">
      <w:pPr>
        <w:numPr>
          <w:ilvl w:val="0"/>
          <w:numId w:val="6"/>
        </w:numPr>
      </w:pPr>
      <w:r w:rsidRPr="00B06AE9">
        <w:t xml:space="preserve">The system </w:t>
      </w:r>
      <w:r w:rsidR="00957AC4" w:rsidRPr="00CF0CED">
        <w:t>shall</w:t>
      </w:r>
      <w:r w:rsidRPr="00CF0CED">
        <w:t xml:space="preserve"> enable the Customer to terminate any or all </w:t>
      </w:r>
      <w:r w:rsidR="004C4A8A" w:rsidRPr="00CF0CED">
        <w:t xml:space="preserve">services </w:t>
      </w:r>
      <w:r w:rsidR="009C7FCB" w:rsidRPr="00CF0CED">
        <w:t xml:space="preserve">encompassed by </w:t>
      </w:r>
      <w:r w:rsidR="007257E2">
        <w:t xml:space="preserve">the contract resulting from </w:t>
      </w:r>
      <w:r w:rsidR="009C7FCB" w:rsidRPr="00CF0CED">
        <w:t xml:space="preserve">this RFP </w:t>
      </w:r>
      <w:r w:rsidRPr="00CF0CED">
        <w:t xml:space="preserve">to any </w:t>
      </w:r>
      <w:r w:rsidR="006D31EC" w:rsidRPr="00CF0CED">
        <w:t>library</w:t>
      </w:r>
      <w:r w:rsidRPr="00CF0CED">
        <w:t xml:space="preserve"> that ceases participation in the </w:t>
      </w:r>
      <w:r w:rsidR="008F1F1F" w:rsidRPr="00CF0CED">
        <w:t>Statewide Library Catalog</w:t>
      </w:r>
      <w:r w:rsidRPr="00CF0CED">
        <w:t xml:space="preserve"> </w:t>
      </w:r>
      <w:r w:rsidR="00A333E3" w:rsidRPr="00CF0CED">
        <w:t>or</w:t>
      </w:r>
      <w:r w:rsidRPr="00CF0CED">
        <w:t xml:space="preserve"> the </w:t>
      </w:r>
      <w:r w:rsidR="00734EC8" w:rsidRPr="00CF0CED">
        <w:t>Contractor</w:t>
      </w:r>
      <w:r w:rsidRPr="00CF0CED">
        <w:t xml:space="preserve"> at the direction of the Customer </w:t>
      </w:r>
      <w:r w:rsidR="00957AC4" w:rsidRPr="00CF0CED">
        <w:t>shall</w:t>
      </w:r>
      <w:r w:rsidRPr="00CF0CED">
        <w:t xml:space="preserve"> terminate any or all </w:t>
      </w:r>
      <w:r w:rsidR="009C7FCB" w:rsidRPr="00CF0CED">
        <w:t xml:space="preserve">services encompassed by </w:t>
      </w:r>
      <w:r w:rsidR="007257E2">
        <w:t xml:space="preserve">the contract resulting from </w:t>
      </w:r>
      <w:r w:rsidR="009C7FCB" w:rsidRPr="00CF0CED">
        <w:t>this RFP</w:t>
      </w:r>
      <w:r w:rsidR="004C4A8A" w:rsidRPr="00CF0CED">
        <w:t xml:space="preserve"> </w:t>
      </w:r>
      <w:r w:rsidRPr="00CF0CED">
        <w:t xml:space="preserve">to any </w:t>
      </w:r>
      <w:r w:rsidR="006D31EC" w:rsidRPr="00CF0CED">
        <w:t>library</w:t>
      </w:r>
      <w:r w:rsidRPr="00CF0CED">
        <w:t xml:space="preserve"> that ceases</w:t>
      </w:r>
      <w:r w:rsidRPr="00B06AE9">
        <w:t xml:space="preserve"> participation</w:t>
      </w:r>
      <w:r w:rsidRPr="00223209">
        <w:t xml:space="preserve"> in the </w:t>
      </w:r>
      <w:r w:rsidR="008F1F1F">
        <w:t>Statewide Library Catalog</w:t>
      </w:r>
      <w:r w:rsidR="00CF4AD3" w:rsidRPr="00223209">
        <w:t>.</w:t>
      </w:r>
    </w:p>
    <w:p w:rsidR="00AD449F" w:rsidRDefault="00AD449F" w:rsidP="00C934BA">
      <w:pPr>
        <w:pStyle w:val="Heading2"/>
        <w:rPr>
          <w:color w:val="0000FF"/>
        </w:rPr>
      </w:pPr>
      <w:bookmarkStart w:id="28" w:name="_Toc33495712"/>
      <w:bookmarkStart w:id="29" w:name="_Toc39980306"/>
      <w:bookmarkStart w:id="30" w:name="_Toc365971876"/>
      <w:r>
        <w:t>Special Access</w:t>
      </w:r>
      <w:bookmarkEnd w:id="28"/>
      <w:bookmarkEnd w:id="29"/>
      <w:bookmarkEnd w:id="30"/>
    </w:p>
    <w:p w:rsidR="00AD449F" w:rsidRPr="008F744F" w:rsidRDefault="00AD449F" w:rsidP="00E557AF">
      <w:pPr>
        <w:numPr>
          <w:ilvl w:val="0"/>
          <w:numId w:val="2"/>
        </w:numPr>
        <w:rPr>
          <w:caps/>
        </w:rPr>
      </w:pPr>
      <w:r>
        <w:t xml:space="preserve">The system </w:t>
      </w:r>
      <w:r w:rsidR="00957AC4" w:rsidRPr="00DE7593">
        <w:t>shall</w:t>
      </w:r>
      <w:r w:rsidR="000D39C6">
        <w:rPr>
          <w:color w:val="008000"/>
        </w:rPr>
        <w:t xml:space="preserve"> </w:t>
      </w:r>
      <w:r w:rsidR="007257E2">
        <w:t xml:space="preserve">comply fully with the State’s </w:t>
      </w:r>
      <w:r>
        <w:t xml:space="preserve">Universal Web Site Accessibility Policy located at </w:t>
      </w:r>
      <w:hyperlink r:id="rId27" w:history="1">
        <w:r w:rsidRPr="002937B0">
          <w:rPr>
            <w:rStyle w:val="Hyperlink"/>
          </w:rPr>
          <w:t>http://www.access.state.ct.us/policies/accesspolicy40.html</w:t>
        </w:r>
      </w:hyperlink>
    </w:p>
    <w:p w:rsidR="00AD449F" w:rsidRDefault="00AD449F" w:rsidP="00C934BA">
      <w:pPr>
        <w:pStyle w:val="Heading2"/>
        <w:rPr>
          <w:color w:val="0000FF"/>
        </w:rPr>
      </w:pPr>
      <w:r>
        <w:t xml:space="preserve"> </w:t>
      </w:r>
      <w:bookmarkStart w:id="31" w:name="_Toc33495713"/>
      <w:bookmarkStart w:id="32" w:name="_Toc39980307"/>
      <w:bookmarkStart w:id="33" w:name="_Toc365971877"/>
      <w:r>
        <w:t xml:space="preserve">Confidentiality of </w:t>
      </w:r>
      <w:r w:rsidR="002117E6">
        <w:t>Patron</w:t>
      </w:r>
      <w:r>
        <w:t xml:space="preserve"> Information</w:t>
      </w:r>
      <w:bookmarkEnd w:id="31"/>
      <w:bookmarkEnd w:id="32"/>
      <w:bookmarkEnd w:id="33"/>
    </w:p>
    <w:p w:rsidR="00AD449F" w:rsidRPr="00B06AE9" w:rsidRDefault="00AD449F" w:rsidP="00FE0F83">
      <w:pPr>
        <w:numPr>
          <w:ilvl w:val="0"/>
          <w:numId w:val="3"/>
        </w:numPr>
        <w:rPr>
          <w:bCs/>
        </w:rPr>
      </w:pPr>
      <w:r w:rsidRPr="00165A01">
        <w:t xml:space="preserve">The system </w:t>
      </w:r>
      <w:r w:rsidR="00957AC4" w:rsidRPr="00B06AE9">
        <w:t>shall</w:t>
      </w:r>
      <w:r w:rsidRPr="00165A01">
        <w:t xml:space="preserve"> not retain any personally identifiable information pertaining to how </w:t>
      </w:r>
      <w:r w:rsidR="002117E6">
        <w:t>Patrons</w:t>
      </w:r>
      <w:r w:rsidRPr="00165A01">
        <w:t xml:space="preserve"> use the system, except as may be required to complete an </w:t>
      </w:r>
      <w:r w:rsidR="007257E2">
        <w:t>ILL</w:t>
      </w:r>
      <w:r w:rsidRPr="00165A01">
        <w:t xml:space="preserve"> transaction</w:t>
      </w:r>
      <w:r w:rsidRPr="00165A01">
        <w:rPr>
          <w:b/>
          <w:bCs/>
        </w:rPr>
        <w:t xml:space="preserve">.  </w:t>
      </w:r>
      <w:r w:rsidR="007257E2">
        <w:rPr>
          <w:bCs/>
        </w:rPr>
        <w:t>“Personally Identifiable I</w:t>
      </w:r>
      <w:r w:rsidRPr="00165A01">
        <w:rPr>
          <w:bCs/>
        </w:rPr>
        <w:t>nformation” includes, but is not limited to, name, home address, phone number, fax number, e-mail address, IP address, library card number, and any profiling info</w:t>
      </w:r>
      <w:r>
        <w:rPr>
          <w:bCs/>
        </w:rPr>
        <w:t>rmation supplied to the system</w:t>
      </w:r>
      <w:r w:rsidRPr="00165A01">
        <w:rPr>
          <w:bCs/>
        </w:rPr>
        <w:t xml:space="preserve">.  How </w:t>
      </w:r>
      <w:r w:rsidR="002117E6">
        <w:rPr>
          <w:bCs/>
        </w:rPr>
        <w:t>Patrons</w:t>
      </w:r>
      <w:r w:rsidRPr="00165A01">
        <w:rPr>
          <w:bCs/>
        </w:rPr>
        <w:t xml:space="preserve"> use the system includes information sought or received, materials consulted, borrowed or acquired, and includes database search records, circulation records, </w:t>
      </w:r>
      <w:r w:rsidR="007257E2">
        <w:rPr>
          <w:bCs/>
        </w:rPr>
        <w:t>ILL</w:t>
      </w:r>
      <w:r w:rsidRPr="00165A01">
        <w:rPr>
          <w:bCs/>
        </w:rPr>
        <w:t xml:space="preserve"> records and </w:t>
      </w:r>
      <w:r w:rsidRPr="00B06AE9">
        <w:rPr>
          <w:bCs/>
        </w:rPr>
        <w:t>system reports.</w:t>
      </w:r>
      <w:r w:rsidR="00972DDE" w:rsidRPr="00B06AE9">
        <w:rPr>
          <w:bCs/>
        </w:rPr>
        <w:t xml:space="preserve">  </w:t>
      </w:r>
      <w:r w:rsidR="00972DDE" w:rsidRPr="00B06AE9">
        <w:t xml:space="preserve">These guidelines do not prohibit the transfer of personally identifiable information which may be required for authentication purposes (e.g., to use a licensed database product or to complete an </w:t>
      </w:r>
      <w:r w:rsidR="007257E2">
        <w:t>ILL</w:t>
      </w:r>
      <w:r w:rsidR="00972DDE" w:rsidRPr="00B06AE9">
        <w:t xml:space="preserve"> transaction).</w:t>
      </w:r>
    </w:p>
    <w:p w:rsidR="00AD449F" w:rsidRPr="00B06AE9" w:rsidRDefault="00AD449F" w:rsidP="00B71701">
      <w:pPr>
        <w:framePr w:h="331" w:wrap="auto" w:hAnchor="text" w:y="1"/>
        <w:numPr>
          <w:ilvl w:val="12"/>
          <w:numId w:val="0"/>
        </w:numPr>
      </w:pPr>
    </w:p>
    <w:p w:rsidR="00AD449F" w:rsidRPr="00B06AE9" w:rsidRDefault="00734EC8" w:rsidP="00FE0F83">
      <w:pPr>
        <w:numPr>
          <w:ilvl w:val="1"/>
          <w:numId w:val="3"/>
        </w:numPr>
      </w:pPr>
      <w:r>
        <w:t>Contractor</w:t>
      </w:r>
      <w:r w:rsidR="00AD449F" w:rsidRPr="00B06AE9">
        <w:t xml:space="preserve"> </w:t>
      </w:r>
      <w:r w:rsidR="00957AC4" w:rsidRPr="00B06AE9">
        <w:t>shall</w:t>
      </w:r>
      <w:r w:rsidR="00AD449F" w:rsidRPr="00B06AE9">
        <w:t xml:space="preserve"> maintain full control over its site to prevent any violation of this policy by a third party.</w:t>
      </w:r>
    </w:p>
    <w:p w:rsidR="00AD449F" w:rsidRPr="00B06AE9" w:rsidRDefault="00AD449F" w:rsidP="00972DDE">
      <w:pPr>
        <w:ind w:left="720"/>
      </w:pPr>
    </w:p>
    <w:p w:rsidR="00AD449F" w:rsidRPr="00B06AE9" w:rsidRDefault="00734EC8" w:rsidP="00FE0F83">
      <w:pPr>
        <w:numPr>
          <w:ilvl w:val="0"/>
          <w:numId w:val="3"/>
        </w:numPr>
        <w:rPr>
          <w:bCs/>
        </w:rPr>
      </w:pPr>
      <w:r>
        <w:t>Contractor</w:t>
      </w:r>
      <w:r w:rsidR="000B230A" w:rsidRPr="00B06AE9">
        <w:t xml:space="preserve"> </w:t>
      </w:r>
      <w:r w:rsidR="00957AC4" w:rsidRPr="00B06AE9">
        <w:t>shall</w:t>
      </w:r>
      <w:r w:rsidR="007257E2">
        <w:t xml:space="preserve"> not disclose </w:t>
      </w:r>
      <w:proofErr w:type="gramStart"/>
      <w:r w:rsidR="007257E2">
        <w:t>P</w:t>
      </w:r>
      <w:r w:rsidR="00AD449F" w:rsidRPr="00B06AE9">
        <w:t>ersonally</w:t>
      </w:r>
      <w:proofErr w:type="gramEnd"/>
      <w:r w:rsidR="00AD449F" w:rsidRPr="00B06AE9">
        <w:t xml:space="preserve"> identifiable information pertaining to how individuals use the system to any third party or to any non</w:t>
      </w:r>
      <w:r w:rsidR="007257E2">
        <w:t>-</w:t>
      </w:r>
      <w:r w:rsidR="002117E6">
        <w:t>Participating Library</w:t>
      </w:r>
      <w:r w:rsidR="00AD449F" w:rsidRPr="00B06AE9">
        <w:t xml:space="preserve"> except as required by law</w:t>
      </w:r>
      <w:r w:rsidR="007257E2">
        <w:rPr>
          <w:bCs/>
        </w:rPr>
        <w:t>.  Personally Identifiable Information</w:t>
      </w:r>
      <w:r w:rsidR="00AD449F" w:rsidRPr="00B06AE9">
        <w:rPr>
          <w:bCs/>
        </w:rPr>
        <w:t xml:space="preserve"> includes, but is not limited to, name, home address, phone number, fax number, e-mail address, IP address, library card number, and any profiling information supplied to the system.  How the system </w:t>
      </w:r>
      <w:r w:rsidR="007257E2">
        <w:rPr>
          <w:bCs/>
        </w:rPr>
        <w:t xml:space="preserve">is used </w:t>
      </w:r>
      <w:r w:rsidR="00AD449F" w:rsidRPr="00B06AE9">
        <w:rPr>
          <w:bCs/>
        </w:rPr>
        <w:t xml:space="preserve">includes information sought or received, materials consulted, borrowed or acquired, and includes database search records, circulation records, </w:t>
      </w:r>
      <w:r w:rsidR="00A01D98">
        <w:rPr>
          <w:bCs/>
        </w:rPr>
        <w:t>ILL</w:t>
      </w:r>
      <w:r w:rsidR="00AD449F" w:rsidRPr="00B06AE9">
        <w:rPr>
          <w:bCs/>
        </w:rPr>
        <w:t xml:space="preserve"> records and system reports.</w:t>
      </w:r>
    </w:p>
    <w:p w:rsidR="00C934BA" w:rsidRPr="00F86A60" w:rsidRDefault="00734EC8" w:rsidP="00FE0F83">
      <w:pPr>
        <w:numPr>
          <w:ilvl w:val="1"/>
          <w:numId w:val="3"/>
        </w:numPr>
        <w:rPr>
          <w:bCs/>
        </w:rPr>
      </w:pPr>
      <w:r>
        <w:t>Contractor</w:t>
      </w:r>
      <w:r w:rsidR="000B230A" w:rsidRPr="00B06AE9">
        <w:t xml:space="preserve"> </w:t>
      </w:r>
      <w:r w:rsidR="00957AC4" w:rsidRPr="00B06AE9">
        <w:t>shall</w:t>
      </w:r>
      <w:r w:rsidR="00AD449F" w:rsidRPr="00B06AE9">
        <w:t xml:space="preserve"> </w:t>
      </w:r>
      <w:r w:rsidR="00AD449F" w:rsidRPr="00B06AE9">
        <w:rPr>
          <w:bCs/>
        </w:rPr>
        <w:t>maintain full</w:t>
      </w:r>
      <w:r w:rsidR="00AD449F" w:rsidRPr="00165A01">
        <w:rPr>
          <w:bCs/>
        </w:rPr>
        <w:t xml:space="preserve"> control over its site to prevent any violation of this policy by a third party</w:t>
      </w:r>
      <w:r w:rsidR="00AD449F">
        <w:rPr>
          <w:bCs/>
        </w:rPr>
        <w:t>.</w:t>
      </w:r>
    </w:p>
    <w:p w:rsidR="00AD449F" w:rsidRDefault="00AD449F" w:rsidP="00C934BA">
      <w:pPr>
        <w:pStyle w:val="Heading2"/>
        <w:rPr>
          <w:color w:val="0000FF"/>
        </w:rPr>
      </w:pPr>
      <w:bookmarkStart w:id="34" w:name="_Toc33495714"/>
      <w:bookmarkStart w:id="35" w:name="_Toc39980308"/>
      <w:bookmarkStart w:id="36" w:name="_Toc365971878"/>
      <w:r>
        <w:lastRenderedPageBreak/>
        <w:t>Ownership of Customer Information</w:t>
      </w:r>
      <w:bookmarkEnd w:id="34"/>
      <w:bookmarkEnd w:id="35"/>
      <w:bookmarkEnd w:id="36"/>
    </w:p>
    <w:p w:rsidR="00AD449F" w:rsidRPr="00FC29C5" w:rsidRDefault="00734EC8" w:rsidP="00FE0F83">
      <w:pPr>
        <w:numPr>
          <w:ilvl w:val="0"/>
          <w:numId w:val="4"/>
        </w:numPr>
      </w:pPr>
      <w:r>
        <w:t>Contractor</w:t>
      </w:r>
      <w:r w:rsidR="003A0A03">
        <w:t xml:space="preserve"> </w:t>
      </w:r>
      <w:r w:rsidR="00A01D98">
        <w:t>shall agree</w:t>
      </w:r>
      <w:r w:rsidR="00AD449F" w:rsidRPr="00FC29C5">
        <w:t xml:space="preserve"> that all files supplied by the Customer or by participating libraries utilized to perform the services defined in this </w:t>
      </w:r>
      <w:r w:rsidR="00F86A60" w:rsidRPr="00FC29C5">
        <w:t>RFP</w:t>
      </w:r>
      <w:r w:rsidR="00A01D98">
        <w:t xml:space="preserve">, including </w:t>
      </w:r>
      <w:r w:rsidR="00E248C7">
        <w:t>Bibliographic Records</w:t>
      </w:r>
      <w:r w:rsidR="00A01D98">
        <w:t xml:space="preserve"> and </w:t>
      </w:r>
      <w:r w:rsidR="00E64AF7">
        <w:t>Holdings</w:t>
      </w:r>
      <w:r w:rsidR="00AD449F" w:rsidRPr="00FC29C5">
        <w:t xml:space="preserve">, </w:t>
      </w:r>
      <w:r w:rsidR="00FC29C5" w:rsidRPr="00FC29C5">
        <w:t>library information</w:t>
      </w:r>
      <w:r w:rsidR="00AD449F" w:rsidRPr="00FC29C5">
        <w:t>, profiling information, and any information used for authentication purposes, such as IP addresses and library card numbers, a</w:t>
      </w:r>
      <w:r w:rsidR="00460103">
        <w:t>re the property of the Customer.</w:t>
      </w:r>
    </w:p>
    <w:p w:rsidR="00AD449F" w:rsidRPr="00546F0C" w:rsidRDefault="00AD449F" w:rsidP="00C934BA">
      <w:pPr>
        <w:pStyle w:val="Heading2"/>
      </w:pPr>
      <w:bookmarkStart w:id="37" w:name="_Toc33495728"/>
      <w:bookmarkStart w:id="38" w:name="_Toc39980322"/>
      <w:bookmarkStart w:id="39" w:name="_Toc365971879"/>
      <w:r w:rsidRPr="009E3725">
        <w:t xml:space="preserve">Service Level </w:t>
      </w:r>
      <w:bookmarkEnd w:id="37"/>
      <w:bookmarkEnd w:id="38"/>
      <w:r w:rsidRPr="009E3725">
        <w:t>Requirements</w:t>
      </w:r>
      <w:bookmarkEnd w:id="39"/>
    </w:p>
    <w:p w:rsidR="00AD449F" w:rsidRPr="00B06AE9" w:rsidRDefault="00AD449F" w:rsidP="002F7661">
      <w:pPr>
        <w:numPr>
          <w:ilvl w:val="0"/>
          <w:numId w:val="58"/>
        </w:numPr>
        <w:rPr>
          <w:bCs/>
          <w:i/>
        </w:rPr>
      </w:pPr>
      <w:r w:rsidRPr="00A24AF5">
        <w:rPr>
          <w:bCs/>
        </w:rPr>
        <w:t xml:space="preserve">The system </w:t>
      </w:r>
      <w:r w:rsidR="00957AC4" w:rsidRPr="00B06AE9">
        <w:rPr>
          <w:bCs/>
        </w:rPr>
        <w:t>shall</w:t>
      </w:r>
      <w:r w:rsidRPr="00B06AE9">
        <w:rPr>
          <w:bCs/>
        </w:rPr>
        <w:t xml:space="preserve"> allow for an unlimited number of </w:t>
      </w:r>
      <w:r w:rsidR="002117E6">
        <w:rPr>
          <w:bCs/>
        </w:rPr>
        <w:t>Patrons</w:t>
      </w:r>
      <w:r w:rsidRPr="00B06AE9">
        <w:rPr>
          <w:bCs/>
        </w:rPr>
        <w:t xml:space="preserve"> to access any service they are authorized to access.</w:t>
      </w:r>
      <w:r w:rsidR="00837264" w:rsidRPr="00B06AE9">
        <w:rPr>
          <w:bCs/>
          <w:i/>
        </w:rPr>
        <w:t xml:space="preserve">  </w:t>
      </w:r>
      <w:r w:rsidR="00F57FEB" w:rsidRPr="00A333E3">
        <w:t xml:space="preserve">Note:  In </w:t>
      </w:r>
      <w:r w:rsidR="00C923E9" w:rsidRPr="00A333E3">
        <w:t>FY</w:t>
      </w:r>
      <w:r w:rsidR="00722C31">
        <w:t xml:space="preserve"> </w:t>
      </w:r>
      <w:r w:rsidR="00C923E9" w:rsidRPr="00A333E3">
        <w:t>201</w:t>
      </w:r>
      <w:r w:rsidR="00C923E9">
        <w:t>3</w:t>
      </w:r>
      <w:r w:rsidRPr="00A333E3">
        <w:t xml:space="preserve">, the </w:t>
      </w:r>
      <w:r w:rsidR="008F1F1F" w:rsidRPr="00A333E3">
        <w:t>Statewide Library Catalog</w:t>
      </w:r>
      <w:r w:rsidRPr="00A333E3">
        <w:t xml:space="preserve"> was searched </w:t>
      </w:r>
      <w:r w:rsidR="00E44C60" w:rsidRPr="00A333E3">
        <w:t>approximately</w:t>
      </w:r>
      <w:r w:rsidRPr="00A333E3">
        <w:t xml:space="preserve"> </w:t>
      </w:r>
      <w:r w:rsidR="00C923E9">
        <w:t>one</w:t>
      </w:r>
      <w:r w:rsidR="00E03A15" w:rsidRPr="00A333E3">
        <w:t xml:space="preserve"> million</w:t>
      </w:r>
      <w:r w:rsidR="00837264" w:rsidRPr="00A333E3">
        <w:t xml:space="preserve"> </w:t>
      </w:r>
      <w:r w:rsidRPr="00A333E3">
        <w:t>times</w:t>
      </w:r>
      <w:r w:rsidRPr="00B06AE9">
        <w:rPr>
          <w:i/>
        </w:rPr>
        <w:t>.</w:t>
      </w:r>
    </w:p>
    <w:p w:rsidR="00AD449F" w:rsidRPr="00B06AE9" w:rsidRDefault="00AD449F" w:rsidP="006B3390">
      <w:pPr>
        <w:pStyle w:val="Subtitle"/>
        <w:rPr>
          <w:b w:val="0"/>
          <w:bCs w:val="0"/>
          <w:sz w:val="24"/>
          <w:szCs w:val="24"/>
        </w:rPr>
      </w:pPr>
    </w:p>
    <w:p w:rsidR="00AD449F" w:rsidRPr="00B06AE9" w:rsidRDefault="00AD449F" w:rsidP="002F7661">
      <w:pPr>
        <w:pStyle w:val="Subtitle"/>
        <w:numPr>
          <w:ilvl w:val="0"/>
          <w:numId w:val="58"/>
        </w:numPr>
        <w:rPr>
          <w:b w:val="0"/>
          <w:sz w:val="24"/>
          <w:szCs w:val="24"/>
        </w:rPr>
      </w:pPr>
      <w:r w:rsidRPr="00B06AE9">
        <w:rPr>
          <w:b w:val="0"/>
          <w:sz w:val="24"/>
          <w:szCs w:val="24"/>
        </w:rPr>
        <w:t xml:space="preserve">All </w:t>
      </w:r>
      <w:r w:rsidR="002117E6">
        <w:rPr>
          <w:b w:val="0"/>
          <w:sz w:val="24"/>
          <w:szCs w:val="24"/>
        </w:rPr>
        <w:t>Patron</w:t>
      </w:r>
      <w:r w:rsidRPr="00B06AE9">
        <w:rPr>
          <w:b w:val="0"/>
          <w:sz w:val="24"/>
          <w:szCs w:val="24"/>
        </w:rPr>
        <w:t xml:space="preserve"> and </w:t>
      </w:r>
      <w:r w:rsidR="002117E6">
        <w:rPr>
          <w:b w:val="0"/>
          <w:sz w:val="24"/>
          <w:szCs w:val="24"/>
        </w:rPr>
        <w:t>Participating Library</w:t>
      </w:r>
      <w:r w:rsidRPr="00B06AE9">
        <w:rPr>
          <w:b w:val="0"/>
          <w:sz w:val="24"/>
          <w:szCs w:val="24"/>
        </w:rPr>
        <w:t xml:space="preserve"> </w:t>
      </w:r>
      <w:r w:rsidR="00A01D98">
        <w:rPr>
          <w:b w:val="0"/>
          <w:sz w:val="24"/>
          <w:szCs w:val="24"/>
        </w:rPr>
        <w:t>S</w:t>
      </w:r>
      <w:r w:rsidRPr="00B06AE9">
        <w:rPr>
          <w:b w:val="0"/>
          <w:sz w:val="24"/>
          <w:szCs w:val="24"/>
        </w:rPr>
        <w:t xml:space="preserve">ervices </w:t>
      </w:r>
      <w:r w:rsidR="00957AC4" w:rsidRPr="00B06AE9">
        <w:rPr>
          <w:b w:val="0"/>
          <w:sz w:val="24"/>
          <w:szCs w:val="24"/>
        </w:rPr>
        <w:t>shall</w:t>
      </w:r>
      <w:r w:rsidRPr="00B06AE9">
        <w:rPr>
          <w:b w:val="0"/>
          <w:sz w:val="24"/>
          <w:szCs w:val="24"/>
        </w:rPr>
        <w:t xml:space="preserve"> be scheduled to be available </w:t>
      </w:r>
      <w:r w:rsidR="00A333E3">
        <w:rPr>
          <w:b w:val="0"/>
          <w:sz w:val="24"/>
          <w:szCs w:val="24"/>
        </w:rPr>
        <w:t xml:space="preserve">seven (7) </w:t>
      </w:r>
      <w:r w:rsidR="00E11E77" w:rsidRPr="00B06AE9">
        <w:rPr>
          <w:b w:val="0"/>
          <w:sz w:val="24"/>
          <w:szCs w:val="24"/>
        </w:rPr>
        <w:t xml:space="preserve">days per week, </w:t>
      </w:r>
      <w:r w:rsidR="00A333E3">
        <w:rPr>
          <w:b w:val="0"/>
          <w:sz w:val="24"/>
          <w:szCs w:val="24"/>
        </w:rPr>
        <w:t>twenty-four (</w:t>
      </w:r>
      <w:r w:rsidRPr="00B06AE9">
        <w:rPr>
          <w:b w:val="0"/>
          <w:sz w:val="24"/>
          <w:szCs w:val="24"/>
        </w:rPr>
        <w:t>24</w:t>
      </w:r>
      <w:r w:rsidR="00A333E3">
        <w:rPr>
          <w:b w:val="0"/>
          <w:sz w:val="24"/>
          <w:szCs w:val="24"/>
        </w:rPr>
        <w:t>)</w:t>
      </w:r>
      <w:r w:rsidRPr="00B06AE9">
        <w:rPr>
          <w:b w:val="0"/>
          <w:sz w:val="24"/>
          <w:szCs w:val="24"/>
        </w:rPr>
        <w:t xml:space="preserve"> </w:t>
      </w:r>
      <w:r w:rsidR="00E11E77" w:rsidRPr="00B06AE9">
        <w:rPr>
          <w:b w:val="0"/>
          <w:sz w:val="24"/>
          <w:szCs w:val="24"/>
        </w:rPr>
        <w:t xml:space="preserve">hours per day, </w:t>
      </w:r>
      <w:proofErr w:type="gramStart"/>
      <w:r w:rsidR="00A333E3">
        <w:rPr>
          <w:b w:val="0"/>
          <w:sz w:val="24"/>
          <w:szCs w:val="24"/>
        </w:rPr>
        <w:t>three</w:t>
      </w:r>
      <w:proofErr w:type="gramEnd"/>
      <w:r w:rsidR="00A333E3">
        <w:rPr>
          <w:b w:val="0"/>
          <w:sz w:val="24"/>
          <w:szCs w:val="24"/>
        </w:rPr>
        <w:t xml:space="preserve"> hundred and sixty five (</w:t>
      </w:r>
      <w:r w:rsidRPr="00B06AE9">
        <w:rPr>
          <w:b w:val="0"/>
          <w:sz w:val="24"/>
          <w:szCs w:val="24"/>
        </w:rPr>
        <w:t>365</w:t>
      </w:r>
      <w:r w:rsidR="00A333E3">
        <w:rPr>
          <w:b w:val="0"/>
          <w:sz w:val="24"/>
          <w:szCs w:val="24"/>
        </w:rPr>
        <w:t>)</w:t>
      </w:r>
      <w:r w:rsidRPr="00B06AE9">
        <w:rPr>
          <w:b w:val="0"/>
          <w:sz w:val="24"/>
          <w:szCs w:val="24"/>
        </w:rPr>
        <w:t xml:space="preserve"> </w:t>
      </w:r>
      <w:r w:rsidR="00E11E77" w:rsidRPr="00B06AE9">
        <w:rPr>
          <w:b w:val="0"/>
          <w:sz w:val="24"/>
          <w:szCs w:val="24"/>
        </w:rPr>
        <w:t xml:space="preserve">days per year </w:t>
      </w:r>
      <w:r w:rsidRPr="00B06AE9">
        <w:rPr>
          <w:b w:val="0"/>
          <w:sz w:val="24"/>
          <w:szCs w:val="24"/>
        </w:rPr>
        <w:t>(excluding scheduled unavailability due to major system upgrades</w:t>
      </w:r>
      <w:r w:rsidR="00CF2EBD" w:rsidRPr="00B06AE9">
        <w:rPr>
          <w:b w:val="0"/>
          <w:sz w:val="24"/>
          <w:szCs w:val="24"/>
        </w:rPr>
        <w:t xml:space="preserve"> or maintenance</w:t>
      </w:r>
      <w:r w:rsidRPr="00B06AE9">
        <w:rPr>
          <w:b w:val="0"/>
          <w:sz w:val="24"/>
          <w:szCs w:val="24"/>
        </w:rPr>
        <w:t>)</w:t>
      </w:r>
      <w:r w:rsidR="00CF2EBD" w:rsidRPr="00B06AE9">
        <w:rPr>
          <w:b w:val="0"/>
          <w:sz w:val="24"/>
          <w:szCs w:val="24"/>
        </w:rPr>
        <w:t>.</w:t>
      </w:r>
    </w:p>
    <w:p w:rsidR="001D3711" w:rsidRPr="00B06AE9" w:rsidRDefault="00734EC8" w:rsidP="002F7661">
      <w:pPr>
        <w:pStyle w:val="Subtitle"/>
        <w:numPr>
          <w:ilvl w:val="1"/>
          <w:numId w:val="58"/>
        </w:numPr>
        <w:rPr>
          <w:b w:val="0"/>
          <w:sz w:val="24"/>
          <w:szCs w:val="24"/>
        </w:rPr>
      </w:pPr>
      <w:r>
        <w:rPr>
          <w:b w:val="0"/>
          <w:sz w:val="24"/>
          <w:szCs w:val="24"/>
        </w:rPr>
        <w:t>Contractor</w:t>
      </w:r>
      <w:r w:rsidR="001D3711" w:rsidRPr="00B06AE9">
        <w:rPr>
          <w:b w:val="0"/>
          <w:sz w:val="24"/>
          <w:szCs w:val="24"/>
        </w:rPr>
        <w:t xml:space="preserve"> </w:t>
      </w:r>
      <w:r w:rsidR="00A333E3">
        <w:rPr>
          <w:b w:val="0"/>
          <w:sz w:val="24"/>
          <w:szCs w:val="24"/>
        </w:rPr>
        <w:t>shall</w:t>
      </w:r>
      <w:r w:rsidR="001D3711" w:rsidRPr="00B06AE9">
        <w:rPr>
          <w:b w:val="0"/>
          <w:sz w:val="24"/>
          <w:szCs w:val="24"/>
        </w:rPr>
        <w:t>:</w:t>
      </w:r>
    </w:p>
    <w:p w:rsidR="001D3711" w:rsidRPr="00B06AE9" w:rsidRDefault="001D3711" w:rsidP="002F7661">
      <w:pPr>
        <w:pStyle w:val="Subtitle"/>
        <w:numPr>
          <w:ilvl w:val="2"/>
          <w:numId w:val="58"/>
        </w:numPr>
        <w:rPr>
          <w:b w:val="0"/>
          <w:sz w:val="24"/>
          <w:szCs w:val="24"/>
        </w:rPr>
      </w:pPr>
      <w:r w:rsidRPr="00B06AE9">
        <w:rPr>
          <w:b w:val="0"/>
          <w:sz w:val="24"/>
          <w:szCs w:val="24"/>
        </w:rPr>
        <w:t xml:space="preserve">Ensure that no scheduled </w:t>
      </w:r>
      <w:r w:rsidR="009D0693" w:rsidRPr="00B06AE9">
        <w:rPr>
          <w:b w:val="0"/>
          <w:sz w:val="24"/>
          <w:szCs w:val="24"/>
        </w:rPr>
        <w:t xml:space="preserve">unavailability </w:t>
      </w:r>
      <w:r w:rsidRPr="00B06AE9">
        <w:rPr>
          <w:b w:val="0"/>
          <w:sz w:val="24"/>
          <w:szCs w:val="24"/>
        </w:rPr>
        <w:t>persists for more than 8 con</w:t>
      </w:r>
      <w:r w:rsidR="00824CB2" w:rsidRPr="00B06AE9">
        <w:rPr>
          <w:b w:val="0"/>
          <w:sz w:val="24"/>
          <w:szCs w:val="24"/>
        </w:rPr>
        <w:t>tinuous hours;</w:t>
      </w:r>
      <w:r w:rsidRPr="00B06AE9">
        <w:rPr>
          <w:b w:val="0"/>
          <w:sz w:val="24"/>
          <w:szCs w:val="24"/>
        </w:rPr>
        <w:t xml:space="preserve"> or</w:t>
      </w:r>
    </w:p>
    <w:p w:rsidR="001D3711" w:rsidRPr="00B06AE9" w:rsidRDefault="00A01D98" w:rsidP="002F7661">
      <w:pPr>
        <w:pStyle w:val="Subtitle"/>
        <w:numPr>
          <w:ilvl w:val="2"/>
          <w:numId w:val="58"/>
        </w:numPr>
        <w:rPr>
          <w:b w:val="0"/>
          <w:sz w:val="24"/>
          <w:szCs w:val="24"/>
        </w:rPr>
      </w:pPr>
      <w:r>
        <w:rPr>
          <w:b w:val="0"/>
          <w:sz w:val="24"/>
          <w:szCs w:val="24"/>
        </w:rPr>
        <w:t>Reimburse the C</w:t>
      </w:r>
      <w:r w:rsidR="009D0693" w:rsidRPr="00B06AE9">
        <w:rPr>
          <w:b w:val="0"/>
          <w:sz w:val="24"/>
          <w:szCs w:val="24"/>
        </w:rPr>
        <w:t xml:space="preserve">ustomer </w:t>
      </w:r>
      <w:r w:rsidR="001D3711" w:rsidRPr="00B06AE9">
        <w:rPr>
          <w:b w:val="0"/>
          <w:sz w:val="24"/>
          <w:szCs w:val="24"/>
        </w:rPr>
        <w:t xml:space="preserve">the prorated amount of the payment in the event that scheduled </w:t>
      </w:r>
      <w:r w:rsidR="009D0693" w:rsidRPr="00B06AE9">
        <w:rPr>
          <w:b w:val="0"/>
          <w:sz w:val="24"/>
          <w:szCs w:val="24"/>
        </w:rPr>
        <w:t xml:space="preserve">unavailability </w:t>
      </w:r>
      <w:r w:rsidR="001D3711" w:rsidRPr="00B06AE9">
        <w:rPr>
          <w:b w:val="0"/>
          <w:sz w:val="24"/>
          <w:szCs w:val="24"/>
        </w:rPr>
        <w:t xml:space="preserve">persists for more than </w:t>
      </w:r>
      <w:r w:rsidR="00EC7FF1">
        <w:rPr>
          <w:b w:val="0"/>
          <w:sz w:val="24"/>
          <w:szCs w:val="24"/>
        </w:rPr>
        <w:t>eight (</w:t>
      </w:r>
      <w:r w:rsidR="001D3711" w:rsidRPr="00B06AE9">
        <w:rPr>
          <w:b w:val="0"/>
          <w:sz w:val="24"/>
          <w:szCs w:val="24"/>
        </w:rPr>
        <w:t>8</w:t>
      </w:r>
      <w:r w:rsidR="00EC7FF1">
        <w:rPr>
          <w:b w:val="0"/>
          <w:sz w:val="24"/>
          <w:szCs w:val="24"/>
        </w:rPr>
        <w:t>)</w:t>
      </w:r>
      <w:r w:rsidR="001D3711" w:rsidRPr="00B06AE9">
        <w:rPr>
          <w:b w:val="0"/>
          <w:sz w:val="24"/>
          <w:szCs w:val="24"/>
        </w:rPr>
        <w:t xml:space="preserve"> continuous hours</w:t>
      </w:r>
      <w:r w:rsidR="00824CB2" w:rsidRPr="00B06AE9">
        <w:rPr>
          <w:b w:val="0"/>
          <w:sz w:val="24"/>
          <w:szCs w:val="24"/>
        </w:rPr>
        <w:t>.</w:t>
      </w:r>
    </w:p>
    <w:p w:rsidR="00AD449F" w:rsidRPr="00B06AE9" w:rsidRDefault="00AD449F" w:rsidP="009245D8">
      <w:pPr>
        <w:pStyle w:val="Subtitle"/>
        <w:rPr>
          <w:b w:val="0"/>
          <w:bCs w:val="0"/>
          <w:sz w:val="24"/>
          <w:szCs w:val="24"/>
        </w:rPr>
      </w:pPr>
    </w:p>
    <w:p w:rsidR="00AD449F" w:rsidRPr="00750D13" w:rsidRDefault="00AD449F" w:rsidP="002F7661">
      <w:pPr>
        <w:pStyle w:val="Subtitle"/>
        <w:numPr>
          <w:ilvl w:val="0"/>
          <w:numId w:val="58"/>
        </w:numPr>
        <w:rPr>
          <w:b w:val="0"/>
          <w:bCs w:val="0"/>
          <w:sz w:val="24"/>
          <w:szCs w:val="24"/>
        </w:rPr>
      </w:pPr>
      <w:r w:rsidRPr="00B06AE9">
        <w:rPr>
          <w:b w:val="0"/>
          <w:bCs w:val="0"/>
          <w:sz w:val="24"/>
          <w:szCs w:val="24"/>
        </w:rPr>
        <w:t xml:space="preserve">The </w:t>
      </w:r>
      <w:r w:rsidR="00734EC8">
        <w:rPr>
          <w:b w:val="0"/>
          <w:bCs w:val="0"/>
          <w:sz w:val="24"/>
          <w:szCs w:val="24"/>
        </w:rPr>
        <w:t>Contractor</w:t>
      </w:r>
      <w:r w:rsidRPr="00B06AE9">
        <w:rPr>
          <w:b w:val="0"/>
          <w:bCs w:val="0"/>
          <w:sz w:val="24"/>
          <w:szCs w:val="24"/>
        </w:rPr>
        <w:t xml:space="preserve"> </w:t>
      </w:r>
      <w:r w:rsidR="00957AC4" w:rsidRPr="00B06AE9">
        <w:rPr>
          <w:b w:val="0"/>
          <w:bCs w:val="0"/>
          <w:sz w:val="24"/>
          <w:szCs w:val="24"/>
        </w:rPr>
        <w:t>shall</w:t>
      </w:r>
      <w:r w:rsidRPr="00B06AE9">
        <w:rPr>
          <w:b w:val="0"/>
          <w:bCs w:val="0"/>
          <w:sz w:val="24"/>
          <w:szCs w:val="24"/>
        </w:rPr>
        <w:t xml:space="preserve"> </w:t>
      </w:r>
      <w:r w:rsidR="00A01D98">
        <w:rPr>
          <w:b w:val="0"/>
          <w:bCs w:val="0"/>
          <w:sz w:val="24"/>
          <w:szCs w:val="24"/>
        </w:rPr>
        <w:t>ensure</w:t>
      </w:r>
      <w:r w:rsidRPr="00337992">
        <w:rPr>
          <w:b w:val="0"/>
          <w:bCs w:val="0"/>
          <w:sz w:val="24"/>
          <w:szCs w:val="24"/>
        </w:rPr>
        <w:t xml:space="preserve"> that all </w:t>
      </w:r>
      <w:r w:rsidR="002117E6">
        <w:rPr>
          <w:b w:val="0"/>
          <w:bCs w:val="0"/>
          <w:sz w:val="24"/>
          <w:szCs w:val="24"/>
        </w:rPr>
        <w:t>Patron</w:t>
      </w:r>
      <w:r w:rsidRPr="00337992">
        <w:rPr>
          <w:b w:val="0"/>
          <w:bCs w:val="0"/>
          <w:sz w:val="24"/>
          <w:szCs w:val="24"/>
        </w:rPr>
        <w:t xml:space="preserve"> and </w:t>
      </w:r>
      <w:r w:rsidR="002117E6">
        <w:rPr>
          <w:b w:val="0"/>
          <w:sz w:val="24"/>
          <w:szCs w:val="24"/>
        </w:rPr>
        <w:t>Participating Library</w:t>
      </w:r>
      <w:r w:rsidR="00F035FB" w:rsidRPr="00B06AE9">
        <w:rPr>
          <w:b w:val="0"/>
          <w:sz w:val="24"/>
          <w:szCs w:val="24"/>
        </w:rPr>
        <w:t xml:space="preserve"> </w:t>
      </w:r>
      <w:r w:rsidRPr="00337992">
        <w:rPr>
          <w:b w:val="0"/>
          <w:bCs w:val="0"/>
          <w:sz w:val="24"/>
          <w:szCs w:val="24"/>
        </w:rPr>
        <w:t xml:space="preserve">services will be available 99.9% of the time the system is scheduled to be available.  </w:t>
      </w:r>
      <w:r w:rsidRPr="00750D13">
        <w:rPr>
          <w:b w:val="0"/>
          <w:bCs w:val="0"/>
          <w:sz w:val="24"/>
          <w:szCs w:val="24"/>
        </w:rPr>
        <w:t xml:space="preserve">This limits the amount of downtime to no more than 8.6 hours per year (365 </w:t>
      </w:r>
      <w:r w:rsidR="00CF2EBD">
        <w:rPr>
          <w:b w:val="0"/>
          <w:bCs w:val="0"/>
          <w:sz w:val="24"/>
          <w:szCs w:val="24"/>
        </w:rPr>
        <w:t xml:space="preserve">days/year </w:t>
      </w:r>
      <w:r w:rsidRPr="00750D13">
        <w:rPr>
          <w:b w:val="0"/>
          <w:bCs w:val="0"/>
          <w:sz w:val="24"/>
          <w:szCs w:val="24"/>
        </w:rPr>
        <w:t xml:space="preserve">x 24 </w:t>
      </w:r>
      <w:r w:rsidR="00CF2EBD">
        <w:rPr>
          <w:b w:val="0"/>
          <w:bCs w:val="0"/>
          <w:sz w:val="24"/>
          <w:szCs w:val="24"/>
        </w:rPr>
        <w:t xml:space="preserve">hours/day </w:t>
      </w:r>
      <w:r w:rsidRPr="00750D13">
        <w:rPr>
          <w:b w:val="0"/>
          <w:bCs w:val="0"/>
          <w:sz w:val="24"/>
          <w:szCs w:val="24"/>
        </w:rPr>
        <w:t>x 0.001).</w:t>
      </w:r>
      <w:r w:rsidR="00E11E77">
        <w:rPr>
          <w:b w:val="0"/>
          <w:bCs w:val="0"/>
          <w:sz w:val="24"/>
          <w:szCs w:val="24"/>
        </w:rPr>
        <w:t xml:space="preserve">  Explain how you will accomplish this.</w:t>
      </w:r>
    </w:p>
    <w:p w:rsidR="00AD449F" w:rsidRPr="00B06AE9" w:rsidRDefault="00AD449F" w:rsidP="009245D8">
      <w:pPr>
        <w:pStyle w:val="Subtitle"/>
        <w:rPr>
          <w:b w:val="0"/>
          <w:bCs w:val="0"/>
          <w:sz w:val="24"/>
          <w:szCs w:val="24"/>
        </w:rPr>
      </w:pPr>
    </w:p>
    <w:p w:rsidR="00AD449F" w:rsidRPr="00B06AE9" w:rsidRDefault="00AD449F" w:rsidP="002F7661">
      <w:pPr>
        <w:numPr>
          <w:ilvl w:val="0"/>
          <w:numId w:val="58"/>
        </w:numPr>
      </w:pPr>
      <w:r w:rsidRPr="00B06AE9">
        <w:t xml:space="preserve">The </w:t>
      </w:r>
      <w:r w:rsidR="00734EC8">
        <w:t>Contractor</w:t>
      </w:r>
      <w:r w:rsidRPr="00B06AE9">
        <w:t xml:space="preserve"> </w:t>
      </w:r>
      <w:r w:rsidR="00957AC4" w:rsidRPr="00B06AE9">
        <w:t>shall</w:t>
      </w:r>
      <w:r w:rsidRPr="00B06AE9">
        <w:t xml:space="preserve"> provide technical support capable of diagnosing and resolving all technical problems in relation to these services.</w:t>
      </w:r>
    </w:p>
    <w:p w:rsidR="00AD449F" w:rsidRPr="00B06AE9" w:rsidRDefault="00AD449F" w:rsidP="005B70F4"/>
    <w:p w:rsidR="00AD449F" w:rsidRPr="00B06AE9" w:rsidRDefault="00AD449F" w:rsidP="002F7661">
      <w:pPr>
        <w:numPr>
          <w:ilvl w:val="0"/>
          <w:numId w:val="58"/>
        </w:numPr>
      </w:pPr>
      <w:r w:rsidRPr="00B06AE9">
        <w:t xml:space="preserve">The </w:t>
      </w:r>
      <w:r w:rsidR="00734EC8">
        <w:t>Contractor</w:t>
      </w:r>
      <w:r w:rsidRPr="00B06AE9">
        <w:t xml:space="preserve"> </w:t>
      </w:r>
      <w:r w:rsidR="00957AC4" w:rsidRPr="00B06AE9">
        <w:t>shall</w:t>
      </w:r>
      <w:r w:rsidRPr="00B06AE9">
        <w:t xml:space="preserve"> provide technical support to </w:t>
      </w:r>
      <w:r w:rsidR="00F035FB" w:rsidRPr="00F035FB">
        <w:t>participating libraries</w:t>
      </w:r>
      <w:r w:rsidR="00F035FB">
        <w:rPr>
          <w:b/>
        </w:rPr>
        <w:t xml:space="preserve"> </w:t>
      </w:r>
      <w:r w:rsidRPr="00B06AE9">
        <w:t>Monday</w:t>
      </w:r>
      <w:r w:rsidR="007F4DE8" w:rsidRPr="00B06AE9">
        <w:t xml:space="preserve"> through Friday, 8:00 AM ET to 5</w:t>
      </w:r>
      <w:r w:rsidRPr="00B06AE9">
        <w:t>:00 PM ET.</w:t>
      </w:r>
      <w:r w:rsidR="007F4DE8" w:rsidRPr="00B06AE9">
        <w:t xml:space="preserve">  Describe your technical support hours</w:t>
      </w:r>
      <w:r w:rsidR="00EC7FF1">
        <w:t xml:space="preserve"> and how you will provide the required technical support</w:t>
      </w:r>
      <w:r w:rsidR="007F4DE8" w:rsidRPr="00B06AE9">
        <w:t>.</w:t>
      </w:r>
    </w:p>
    <w:p w:rsidR="00AD449F" w:rsidRPr="00B06AE9" w:rsidRDefault="00AD449F" w:rsidP="005B70F4"/>
    <w:p w:rsidR="00AD449F" w:rsidRPr="00B06AE9" w:rsidRDefault="00AD449F" w:rsidP="002F7661">
      <w:pPr>
        <w:numPr>
          <w:ilvl w:val="0"/>
          <w:numId w:val="58"/>
        </w:numPr>
      </w:pPr>
      <w:r w:rsidRPr="00B06AE9">
        <w:t xml:space="preserve">The </w:t>
      </w:r>
      <w:r w:rsidR="000B230A" w:rsidRPr="00FC08AC">
        <w:rPr>
          <w:bCs/>
        </w:rPr>
        <w:t xml:space="preserve">awarded </w:t>
      </w:r>
      <w:r w:rsidR="00734EC8" w:rsidRPr="00FC08AC">
        <w:t>Contractor</w:t>
      </w:r>
      <w:r w:rsidRPr="00FC08AC">
        <w:t xml:space="preserve"> </w:t>
      </w:r>
      <w:r w:rsidR="00957AC4" w:rsidRPr="00FC08AC">
        <w:t>shall</w:t>
      </w:r>
      <w:r w:rsidRPr="00FC08AC">
        <w:t xml:space="preserve"> provide emergency technical support to </w:t>
      </w:r>
      <w:r w:rsidR="00BF20B8" w:rsidRPr="00FC08AC">
        <w:t>Customer</w:t>
      </w:r>
      <w:r w:rsidRPr="00FC08AC">
        <w:t xml:space="preserve"> </w:t>
      </w:r>
      <w:r w:rsidR="000B230A" w:rsidRPr="00FC08AC">
        <w:br/>
      </w:r>
      <w:r w:rsidR="00FC08AC" w:rsidRPr="00FC08AC">
        <w:t xml:space="preserve">seven (7) days per week, twenty-four (24) hours per day, </w:t>
      </w:r>
      <w:proofErr w:type="gramStart"/>
      <w:r w:rsidR="00FC08AC" w:rsidRPr="00FC08AC">
        <w:t>three</w:t>
      </w:r>
      <w:proofErr w:type="gramEnd"/>
      <w:r w:rsidR="00FC08AC" w:rsidRPr="00FC08AC">
        <w:t xml:space="preserve"> hundred and sixty five (365) days per year</w:t>
      </w:r>
      <w:r w:rsidRPr="00FC08AC">
        <w:t>.  Describe</w:t>
      </w:r>
      <w:r w:rsidR="000B230A" w:rsidRPr="00B06AE9">
        <w:t xml:space="preserve"> your emergency technical support coverage</w:t>
      </w:r>
      <w:r w:rsidRPr="00B06AE9">
        <w:t>.</w:t>
      </w:r>
    </w:p>
    <w:p w:rsidR="00AD449F" w:rsidRPr="00B06AE9" w:rsidRDefault="00AD449F" w:rsidP="005B70F4"/>
    <w:p w:rsidR="00AD449F" w:rsidRPr="00B06AE9" w:rsidRDefault="009F42F7" w:rsidP="002F7661">
      <w:pPr>
        <w:numPr>
          <w:ilvl w:val="0"/>
          <w:numId w:val="15"/>
        </w:numPr>
      </w:pPr>
      <w:r>
        <w:rPr>
          <w:bCs/>
        </w:rPr>
        <w:t xml:space="preserve">Describe how </w:t>
      </w:r>
      <w:r w:rsidR="00DA4A93" w:rsidRPr="00B06AE9">
        <w:rPr>
          <w:bCs/>
        </w:rPr>
        <w:t xml:space="preserve">you </w:t>
      </w:r>
      <w:r>
        <w:rPr>
          <w:bCs/>
        </w:rPr>
        <w:t xml:space="preserve">will </w:t>
      </w:r>
      <w:r w:rsidR="00AD449F" w:rsidRPr="00B06AE9">
        <w:t xml:space="preserve">proactively test the </w:t>
      </w:r>
      <w:r w:rsidR="008F1F1F" w:rsidRPr="00B06AE9">
        <w:t>Statewide Library Catalog</w:t>
      </w:r>
      <w:r w:rsidR="00F57FEB" w:rsidRPr="00B06AE9">
        <w:t xml:space="preserve"> </w:t>
      </w:r>
      <w:r w:rsidR="00AD449F" w:rsidRPr="00B06AE9">
        <w:t>to verify that it is accessible and returning search results</w:t>
      </w:r>
      <w:r w:rsidR="003A0A03" w:rsidRPr="00B06AE9">
        <w:t>?</w:t>
      </w:r>
    </w:p>
    <w:p w:rsidR="00C934BA" w:rsidRPr="00B06AE9" w:rsidRDefault="00C934BA" w:rsidP="00F62A2D"/>
    <w:p w:rsidR="00AD449F" w:rsidRPr="00B06AE9" w:rsidRDefault="00DA4A93" w:rsidP="002F7661">
      <w:pPr>
        <w:numPr>
          <w:ilvl w:val="0"/>
          <w:numId w:val="15"/>
        </w:numPr>
      </w:pPr>
      <w:r w:rsidRPr="00B06AE9">
        <w:rPr>
          <w:bCs/>
        </w:rPr>
        <w:t xml:space="preserve">Will you </w:t>
      </w:r>
      <w:r w:rsidR="00AD449F" w:rsidRPr="00B06AE9">
        <w:t xml:space="preserve">maintain a Web-accessible system status page that indicates whether or not the </w:t>
      </w:r>
      <w:r w:rsidR="003A0A03" w:rsidRPr="00B06AE9">
        <w:t>system is currently operational?</w:t>
      </w:r>
      <w:r w:rsidR="00AD449F" w:rsidRPr="00B06AE9">
        <w:t xml:space="preserve"> </w:t>
      </w:r>
    </w:p>
    <w:p w:rsidR="00AD449F" w:rsidRPr="00B06AE9" w:rsidRDefault="00CF1764" w:rsidP="002F7661">
      <w:pPr>
        <w:numPr>
          <w:ilvl w:val="1"/>
          <w:numId w:val="15"/>
        </w:numPr>
      </w:pPr>
      <w:r>
        <w:lastRenderedPageBreak/>
        <w:t>Describe how you will host</w:t>
      </w:r>
      <w:r w:rsidR="003A0A03" w:rsidRPr="00B06AE9">
        <w:t xml:space="preserve"> the</w:t>
      </w:r>
      <w:r w:rsidR="00AD449F" w:rsidRPr="00B06AE9">
        <w:t xml:space="preserve"> system status pa</w:t>
      </w:r>
      <w:r>
        <w:t xml:space="preserve">ge </w:t>
      </w:r>
      <w:r w:rsidR="00AD449F" w:rsidRPr="00B06AE9">
        <w:t>on a different server than the syst</w:t>
      </w:r>
      <w:r>
        <w:t>em whose status it is reporting.</w:t>
      </w:r>
    </w:p>
    <w:p w:rsidR="00AD449F" w:rsidRPr="00B06AE9" w:rsidRDefault="00AD449F" w:rsidP="009269E1"/>
    <w:p w:rsidR="00736350" w:rsidRPr="00B06AE9" w:rsidRDefault="00AD449F" w:rsidP="002F7661">
      <w:pPr>
        <w:numPr>
          <w:ilvl w:val="0"/>
          <w:numId w:val="17"/>
        </w:numPr>
      </w:pPr>
      <w:r w:rsidRPr="00B06AE9">
        <w:t xml:space="preserve">The </w:t>
      </w:r>
      <w:r w:rsidR="00734EC8">
        <w:t>Contractor</w:t>
      </w:r>
      <w:r w:rsidRPr="00B06AE9">
        <w:t xml:space="preserve"> </w:t>
      </w:r>
      <w:r w:rsidR="00957AC4" w:rsidRPr="00B06AE9">
        <w:t>shall</w:t>
      </w:r>
      <w:r w:rsidRPr="00B06AE9">
        <w:t xml:space="preserve"> implement a formal inciden</w:t>
      </w:r>
      <w:r w:rsidR="00736350" w:rsidRPr="00B06AE9">
        <w:t>t response procedure.  Describe your incident response procedure.</w:t>
      </w:r>
    </w:p>
    <w:p w:rsidR="00736350" w:rsidRDefault="002D1B23" w:rsidP="002F7661">
      <w:pPr>
        <w:numPr>
          <w:ilvl w:val="1"/>
          <w:numId w:val="17"/>
        </w:numPr>
      </w:pPr>
      <w:r>
        <w:t>Describe how you will</w:t>
      </w:r>
      <w:r w:rsidR="003A0A03">
        <w:t xml:space="preserve"> respond to </w:t>
      </w:r>
      <w:r w:rsidR="00AD449F" w:rsidRPr="00C467A8">
        <w:t>Severity 1</w:t>
      </w:r>
      <w:r w:rsidR="00AD449F" w:rsidRPr="00EC28F5">
        <w:t xml:space="preserve"> (system unavailable) incidents within</w:t>
      </w:r>
      <w:r w:rsidR="00AD449F">
        <w:t xml:space="preserve"> </w:t>
      </w:r>
      <w:r w:rsidR="00AD449F" w:rsidRPr="00EC28F5">
        <w:t xml:space="preserve">15 </w:t>
      </w:r>
      <w:r>
        <w:t>minutes.</w:t>
      </w:r>
    </w:p>
    <w:p w:rsidR="00736350" w:rsidRDefault="002D1B23" w:rsidP="002F7661">
      <w:pPr>
        <w:numPr>
          <w:ilvl w:val="1"/>
          <w:numId w:val="17"/>
        </w:numPr>
      </w:pPr>
      <w:r>
        <w:t xml:space="preserve">Describe how you will </w:t>
      </w:r>
      <w:r w:rsidR="003A0A03">
        <w:t xml:space="preserve">respond to </w:t>
      </w:r>
      <w:r w:rsidR="00AD449F" w:rsidRPr="00C467A8">
        <w:t>Severity 2</w:t>
      </w:r>
      <w:r w:rsidR="00AD449F" w:rsidRPr="00EC28F5">
        <w:t xml:space="preserve"> (system seriously impaired) incidents within 15 minutes during </w:t>
      </w:r>
      <w:r w:rsidR="00AD449F">
        <w:t>Customer</w:t>
      </w:r>
      <w:r w:rsidR="00AD449F" w:rsidRPr="00A943C6">
        <w:t xml:space="preserve"> </w:t>
      </w:r>
      <w:r w:rsidR="00AD449F" w:rsidRPr="00EC28F5">
        <w:t>office hours and within 30</w:t>
      </w:r>
      <w:r>
        <w:t xml:space="preserve"> minutes outside of those hours.</w:t>
      </w:r>
    </w:p>
    <w:p w:rsidR="00AD449F" w:rsidRDefault="002D1B23" w:rsidP="002F7661">
      <w:pPr>
        <w:numPr>
          <w:ilvl w:val="1"/>
          <w:numId w:val="17"/>
        </w:numPr>
      </w:pPr>
      <w:r>
        <w:t xml:space="preserve">Describe how you will </w:t>
      </w:r>
      <w:r w:rsidR="003A0A03">
        <w:t>provide the Customer with a w</w:t>
      </w:r>
      <w:r w:rsidR="00AD449F" w:rsidRPr="00EC28F5">
        <w:t xml:space="preserve">ritten post-incident summary </w:t>
      </w:r>
      <w:r w:rsidR="003A0A03" w:rsidRPr="003A0A03">
        <w:t>report</w:t>
      </w:r>
      <w:r w:rsidR="003A0A03">
        <w:rPr>
          <w:b/>
        </w:rPr>
        <w:t xml:space="preserve"> </w:t>
      </w:r>
      <w:r w:rsidR="00AD449F" w:rsidRPr="00EC28F5">
        <w:t>for all inci</w:t>
      </w:r>
      <w:r w:rsidR="00C948EF">
        <w:t xml:space="preserve">dents of </w:t>
      </w:r>
      <w:r w:rsidR="00C948EF" w:rsidRPr="00C467A8">
        <w:t>Severity 2</w:t>
      </w:r>
      <w:r>
        <w:t xml:space="preserve"> and above.</w:t>
      </w:r>
    </w:p>
    <w:p w:rsidR="00D11BE0" w:rsidRDefault="00D11BE0" w:rsidP="00D11BE0"/>
    <w:p w:rsidR="00AD449F" w:rsidRPr="00B06AE9" w:rsidRDefault="00AD449F" w:rsidP="002F7661">
      <w:pPr>
        <w:numPr>
          <w:ilvl w:val="0"/>
          <w:numId w:val="57"/>
        </w:numPr>
      </w:pPr>
      <w:r w:rsidRPr="00A943C6">
        <w:t xml:space="preserve">The </w:t>
      </w:r>
      <w:r w:rsidR="00734EC8">
        <w:t>Contractor</w:t>
      </w:r>
      <w:r w:rsidRPr="00B06AE9">
        <w:t xml:space="preserve"> </w:t>
      </w:r>
      <w:r w:rsidR="00957AC4" w:rsidRPr="00B06AE9">
        <w:t>shall</w:t>
      </w:r>
      <w:r w:rsidRPr="00B06AE9">
        <w:t xml:space="preserve"> notify the Customer in the event of any unplanned outage affecting one or more services proposed in this </w:t>
      </w:r>
      <w:r w:rsidR="00C9556E" w:rsidRPr="00B06AE9">
        <w:t>RFP</w:t>
      </w:r>
      <w:r w:rsidRPr="00B06AE9">
        <w:t>.</w:t>
      </w:r>
    </w:p>
    <w:p w:rsidR="00AD449F" w:rsidRPr="00B06AE9" w:rsidRDefault="001407CA" w:rsidP="002F7661">
      <w:pPr>
        <w:numPr>
          <w:ilvl w:val="1"/>
          <w:numId w:val="57"/>
        </w:numPr>
      </w:pPr>
      <w:r>
        <w:t xml:space="preserve">Describe how you will </w:t>
      </w:r>
      <w:r w:rsidR="00C948EF" w:rsidRPr="00B06AE9">
        <w:t xml:space="preserve">notify the Customer </w:t>
      </w:r>
      <w:r w:rsidR="00AD449F" w:rsidRPr="00B06AE9">
        <w:t>wit</w:t>
      </w:r>
      <w:r w:rsidR="00C948EF" w:rsidRPr="00B06AE9">
        <w:t xml:space="preserve">hin one hour of </w:t>
      </w:r>
      <w:r>
        <w:t>when you detect the outage.</w:t>
      </w:r>
    </w:p>
    <w:p w:rsidR="00286459" w:rsidRPr="00B06AE9" w:rsidRDefault="001407CA" w:rsidP="002F7661">
      <w:pPr>
        <w:numPr>
          <w:ilvl w:val="1"/>
          <w:numId w:val="57"/>
        </w:numPr>
      </w:pPr>
      <w:r>
        <w:t xml:space="preserve">Describe how you will </w:t>
      </w:r>
      <w:r w:rsidR="00C948EF" w:rsidRPr="00B06AE9">
        <w:t>inform</w:t>
      </w:r>
      <w:r w:rsidR="00AD449F" w:rsidRPr="00B06AE9">
        <w:t xml:space="preserve"> the Customer of the approximate time for service to resume as so</w:t>
      </w:r>
      <w:r>
        <w:t>on as this information is known.</w:t>
      </w:r>
    </w:p>
    <w:p w:rsidR="00286459" w:rsidRPr="00B06AE9" w:rsidRDefault="00286459" w:rsidP="00286459">
      <w:pPr>
        <w:ind w:left="720"/>
      </w:pPr>
    </w:p>
    <w:p w:rsidR="00AD449F" w:rsidRPr="00B06AE9" w:rsidRDefault="00AD449F" w:rsidP="002F7661">
      <w:pPr>
        <w:numPr>
          <w:ilvl w:val="0"/>
          <w:numId w:val="57"/>
        </w:numPr>
      </w:pPr>
      <w:r w:rsidRPr="00B06AE9">
        <w:t xml:space="preserve">The </w:t>
      </w:r>
      <w:r w:rsidR="00734EC8">
        <w:t>Contractor</w:t>
      </w:r>
      <w:r w:rsidRPr="00B06AE9">
        <w:t xml:space="preserve"> </w:t>
      </w:r>
      <w:r w:rsidR="00957AC4" w:rsidRPr="00B06AE9">
        <w:t>shall</w:t>
      </w:r>
      <w:r w:rsidRPr="00B06AE9">
        <w:t xml:space="preserve"> provide technical support that can be contacted by the Customer and </w:t>
      </w:r>
      <w:r w:rsidR="00F035FB">
        <w:t xml:space="preserve">any </w:t>
      </w:r>
      <w:r w:rsidR="002117E6">
        <w:t>Participating Library</w:t>
      </w:r>
      <w:r w:rsidR="00F035FB" w:rsidRPr="00B06AE9">
        <w:t xml:space="preserve"> </w:t>
      </w:r>
      <w:r w:rsidRPr="00B06AE9">
        <w:t>using both of the  following methods:</w:t>
      </w:r>
    </w:p>
    <w:p w:rsidR="00AD449F" w:rsidRPr="00B06AE9" w:rsidRDefault="00AD449F" w:rsidP="002F7661">
      <w:pPr>
        <w:pStyle w:val="ListParagraph"/>
        <w:numPr>
          <w:ilvl w:val="0"/>
          <w:numId w:val="79"/>
        </w:numPr>
      </w:pPr>
      <w:r w:rsidRPr="00B06AE9">
        <w:t>Telephone (using a toll-free number)</w:t>
      </w:r>
    </w:p>
    <w:p w:rsidR="00286459" w:rsidRPr="00B06AE9" w:rsidRDefault="00AD449F" w:rsidP="002F7661">
      <w:pPr>
        <w:pStyle w:val="ListParagraph"/>
        <w:numPr>
          <w:ilvl w:val="0"/>
          <w:numId w:val="79"/>
        </w:numPr>
      </w:pPr>
      <w:r w:rsidRPr="00B06AE9">
        <w:t>E-mail - a s</w:t>
      </w:r>
      <w:r w:rsidR="00A77631">
        <w:t>pecific address (e.g., help@</w:t>
      </w:r>
      <w:r w:rsidR="00C923E9">
        <w:t>c</w:t>
      </w:r>
      <w:r w:rsidR="00A77631">
        <w:t>ontract</w:t>
      </w:r>
      <w:r w:rsidRPr="00B06AE9">
        <w:t>or.com) will be assigned for this purpose</w:t>
      </w:r>
    </w:p>
    <w:p w:rsidR="00286459" w:rsidRPr="00B06AE9" w:rsidRDefault="00286459" w:rsidP="00286459">
      <w:pPr>
        <w:ind w:left="720"/>
      </w:pPr>
    </w:p>
    <w:p w:rsidR="00AD449F" w:rsidRPr="00B06AE9" w:rsidRDefault="00AD449F" w:rsidP="002F7661">
      <w:pPr>
        <w:numPr>
          <w:ilvl w:val="0"/>
          <w:numId w:val="16"/>
        </w:numPr>
      </w:pPr>
      <w:r w:rsidRPr="00B06AE9">
        <w:t xml:space="preserve">The </w:t>
      </w:r>
      <w:r w:rsidR="00734EC8">
        <w:t>Contractor</w:t>
      </w:r>
      <w:r w:rsidRPr="00B06AE9">
        <w:t xml:space="preserve"> </w:t>
      </w:r>
      <w:r w:rsidR="00957AC4" w:rsidRPr="00B06AE9">
        <w:t>shall</w:t>
      </w:r>
      <w:r w:rsidR="00B0429E" w:rsidRPr="00B06AE9">
        <w:t xml:space="preserve"> </w:t>
      </w:r>
      <w:r w:rsidRPr="00B06AE9">
        <w:t xml:space="preserve">perform any scheduled maintenance and system updating that affects the performance or availability of </w:t>
      </w:r>
      <w:r w:rsidR="00F035FB">
        <w:t xml:space="preserve">any </w:t>
      </w:r>
      <w:r w:rsidR="002117E6">
        <w:t>Patron</w:t>
      </w:r>
      <w:r w:rsidRPr="00B06AE9">
        <w:t xml:space="preserve"> and </w:t>
      </w:r>
      <w:r w:rsidR="002117E6">
        <w:t>Participating Library</w:t>
      </w:r>
      <w:r w:rsidR="00A01D98">
        <w:t xml:space="preserve"> s</w:t>
      </w:r>
      <w:r w:rsidRPr="00B06AE9">
        <w:t>ervice between Midnight ET and 6:00 AM ET.</w:t>
      </w:r>
      <w:r w:rsidR="0061271C" w:rsidRPr="00B06AE9">
        <w:t xml:space="preserve">  This does not preclude the responsibility of the </w:t>
      </w:r>
      <w:r w:rsidR="00734EC8">
        <w:t>Contractor</w:t>
      </w:r>
      <w:r w:rsidR="0061271C" w:rsidRPr="00B06AE9">
        <w:t xml:space="preserve"> to perform emergency maintenance / system updating as needed.</w:t>
      </w:r>
    </w:p>
    <w:p w:rsidR="00AD449F" w:rsidRPr="00B06AE9" w:rsidRDefault="009F42F7" w:rsidP="002F7661">
      <w:pPr>
        <w:numPr>
          <w:ilvl w:val="1"/>
          <w:numId w:val="62"/>
        </w:numPr>
        <w:rPr>
          <w:bCs/>
        </w:rPr>
      </w:pPr>
      <w:r>
        <w:rPr>
          <w:bCs/>
        </w:rPr>
        <w:t xml:space="preserve">Contractor shall </w:t>
      </w:r>
      <w:r w:rsidR="00AD449F" w:rsidRPr="00B06AE9">
        <w:rPr>
          <w:bCs/>
        </w:rPr>
        <w:t xml:space="preserve">provide at </w:t>
      </w:r>
      <w:r>
        <w:rPr>
          <w:bCs/>
        </w:rPr>
        <w:t>minimum</w:t>
      </w:r>
      <w:r w:rsidR="00AD449F" w:rsidRPr="00B06AE9">
        <w:rPr>
          <w:bCs/>
        </w:rPr>
        <w:t xml:space="preserve"> one week’s advance notice of the length of time t</w:t>
      </w:r>
      <w:r w:rsidR="00C948EF" w:rsidRPr="00B06AE9">
        <w:rPr>
          <w:bCs/>
        </w:rPr>
        <w:t>hat service will be interrupted?</w:t>
      </w:r>
    </w:p>
    <w:p w:rsidR="000D39C6" w:rsidRPr="00B06AE9" w:rsidRDefault="000D39C6" w:rsidP="000D39C6">
      <w:pPr>
        <w:rPr>
          <w:bCs/>
        </w:rPr>
      </w:pPr>
    </w:p>
    <w:p w:rsidR="009D02F9" w:rsidRPr="00CF0CED" w:rsidRDefault="00700B92" w:rsidP="002F7661">
      <w:pPr>
        <w:numPr>
          <w:ilvl w:val="0"/>
          <w:numId w:val="69"/>
        </w:numPr>
        <w:rPr>
          <w:bCs/>
        </w:rPr>
      </w:pPr>
      <w:r w:rsidRPr="00B06AE9">
        <w:t>T</w:t>
      </w:r>
      <w:r w:rsidR="00AD449F" w:rsidRPr="00B06AE9">
        <w:t xml:space="preserve">he </w:t>
      </w:r>
      <w:r w:rsidR="00734EC8">
        <w:t>Contractor</w:t>
      </w:r>
      <w:r w:rsidR="00AD449F" w:rsidRPr="00B06AE9">
        <w:t xml:space="preserve"> </w:t>
      </w:r>
      <w:r w:rsidR="00957AC4" w:rsidRPr="00B06AE9">
        <w:t>shall</w:t>
      </w:r>
      <w:r w:rsidR="00AD449F" w:rsidRPr="00B06AE9">
        <w:t xml:space="preserve"> be responsible for maintaining the continuity of service and for making the required adjustments in system</w:t>
      </w:r>
      <w:r w:rsidR="00AD449F" w:rsidRPr="00794447">
        <w:t xml:space="preserve"> configuration as </w:t>
      </w:r>
      <w:r w:rsidR="00AD449F" w:rsidRPr="00CF0CED">
        <w:t xml:space="preserve">changes occur in </w:t>
      </w:r>
      <w:r w:rsidR="00FC29C5" w:rsidRPr="00CF0CED">
        <w:t xml:space="preserve">Z39.50 </w:t>
      </w:r>
      <w:r w:rsidR="00AD449F" w:rsidRPr="00CF0CED">
        <w:t>target s</w:t>
      </w:r>
      <w:r w:rsidR="00FC29C5" w:rsidRPr="00CF0CED">
        <w:t>ystems</w:t>
      </w:r>
      <w:r w:rsidR="00AD449F" w:rsidRPr="00CF0CED">
        <w:t>.</w:t>
      </w:r>
    </w:p>
    <w:p w:rsidR="009D02F9" w:rsidRPr="00991022" w:rsidRDefault="00714D9D" w:rsidP="002F7661">
      <w:pPr>
        <w:numPr>
          <w:ilvl w:val="1"/>
          <w:numId w:val="69"/>
        </w:numPr>
        <w:rPr>
          <w:bCs/>
        </w:rPr>
      </w:pPr>
      <w:r>
        <w:t>Describe h</w:t>
      </w:r>
      <w:r w:rsidR="00991022" w:rsidRPr="00CF0CED">
        <w:t xml:space="preserve">ow frequently </w:t>
      </w:r>
      <w:r w:rsidR="00C948EF" w:rsidRPr="00CF0CED">
        <w:t xml:space="preserve">you </w:t>
      </w:r>
      <w:r>
        <w:t xml:space="preserve">will </w:t>
      </w:r>
      <w:r w:rsidR="00AD449F" w:rsidRPr="00CF0CED">
        <w:t>p</w:t>
      </w:r>
      <w:r w:rsidR="00991022" w:rsidRPr="00CF0CED">
        <w:t xml:space="preserve">roactively test </w:t>
      </w:r>
      <w:r w:rsidR="00AD449F" w:rsidRPr="00CF0CED">
        <w:t xml:space="preserve">to ensure that all Z39.50 </w:t>
      </w:r>
      <w:r w:rsidR="00B478D2" w:rsidRPr="00CF0CED">
        <w:t xml:space="preserve">target </w:t>
      </w:r>
      <w:r w:rsidR="00B91637" w:rsidRPr="00CF0CED">
        <w:t>systems</w:t>
      </w:r>
      <w:r w:rsidR="00AD449F" w:rsidRPr="00991022">
        <w:t xml:space="preserve"> are returning </w:t>
      </w:r>
      <w:r w:rsidR="002056D7" w:rsidRPr="00991022">
        <w:t>results</w:t>
      </w:r>
      <w:r>
        <w:t>.</w:t>
      </w:r>
    </w:p>
    <w:p w:rsidR="009D02F9" w:rsidRDefault="009D02F9" w:rsidP="009D02F9">
      <w:pPr>
        <w:ind w:left="720"/>
        <w:rPr>
          <w:bCs/>
        </w:rPr>
      </w:pPr>
    </w:p>
    <w:p w:rsidR="006B65EE" w:rsidRPr="009D02F9" w:rsidRDefault="00AD449F" w:rsidP="002F7661">
      <w:pPr>
        <w:numPr>
          <w:ilvl w:val="0"/>
          <w:numId w:val="70"/>
        </w:numPr>
        <w:rPr>
          <w:bCs/>
        </w:rPr>
      </w:pPr>
      <w:r>
        <w:t xml:space="preserve">Response time in the </w:t>
      </w:r>
      <w:r w:rsidR="008F1F1F">
        <w:t>Statewide Library Catalog</w:t>
      </w:r>
      <w:r>
        <w:t xml:space="preserve"> is defined as the interval of time between beginning a function (e.g., pressing the enter key</w:t>
      </w:r>
      <w:r w:rsidR="00030BB5">
        <w:t xml:space="preserve"> af</w:t>
      </w:r>
      <w:r w:rsidR="00F169D6">
        <w:t>ter entering a search</w:t>
      </w:r>
      <w:r>
        <w:t xml:space="preserve">) and obtaining results, regardless of time of day. </w:t>
      </w:r>
      <w:r w:rsidR="00965339">
        <w:t xml:space="preserve"> </w:t>
      </w:r>
      <w:r w:rsidR="00E46495">
        <w:rPr>
          <w:bCs/>
        </w:rPr>
        <w:t>T</w:t>
      </w:r>
      <w:r w:rsidR="00E46495" w:rsidRPr="009D02F9">
        <w:rPr>
          <w:bCs/>
        </w:rPr>
        <w:t xml:space="preserve">he maximum acceptable response time </w:t>
      </w:r>
      <w:r w:rsidR="00957AC4" w:rsidRPr="00B06AE9">
        <w:rPr>
          <w:bCs/>
        </w:rPr>
        <w:t>shall</w:t>
      </w:r>
      <w:r w:rsidR="00E46495" w:rsidRPr="009D02F9">
        <w:rPr>
          <w:bCs/>
        </w:rPr>
        <w:t xml:space="preserve"> be no more than </w:t>
      </w:r>
      <w:r w:rsidR="009F42F7">
        <w:rPr>
          <w:bCs/>
        </w:rPr>
        <w:t>five (5)</w:t>
      </w:r>
      <w:r w:rsidR="00E46495" w:rsidRPr="009D02F9">
        <w:rPr>
          <w:bCs/>
        </w:rPr>
        <w:t xml:space="preserve"> seconds</w:t>
      </w:r>
      <w:r w:rsidR="00E46495">
        <w:rPr>
          <w:bCs/>
        </w:rPr>
        <w:t xml:space="preserve">.  </w:t>
      </w:r>
      <w:r w:rsidR="00E46495">
        <w:t>Assuming a broadband Internet connection, indicate (in seconds) the maximum response time you will guarantee for each of the functions below</w:t>
      </w:r>
      <w:r w:rsidR="006B65EE" w:rsidRPr="009D02F9">
        <w:rPr>
          <w:bCs/>
        </w:rPr>
        <w:t>:</w:t>
      </w:r>
    </w:p>
    <w:p w:rsidR="006B65EE" w:rsidRPr="006B65EE" w:rsidRDefault="006B65EE" w:rsidP="002F7661">
      <w:pPr>
        <w:pStyle w:val="ListParagraph"/>
        <w:numPr>
          <w:ilvl w:val="0"/>
          <w:numId w:val="80"/>
        </w:numPr>
      </w:pPr>
      <w:r w:rsidRPr="00C66F57">
        <w:rPr>
          <w:bCs/>
        </w:rPr>
        <w:t>Single word search against all indexed fields</w:t>
      </w:r>
      <w:r w:rsidR="00AD449F" w:rsidRPr="00C66F57">
        <w:rPr>
          <w:bCs/>
        </w:rPr>
        <w:t>.</w:t>
      </w:r>
    </w:p>
    <w:p w:rsidR="006B65EE" w:rsidRPr="00C66F57" w:rsidRDefault="00A01D98" w:rsidP="002F7661">
      <w:pPr>
        <w:pStyle w:val="ListParagraph"/>
        <w:numPr>
          <w:ilvl w:val="0"/>
          <w:numId w:val="80"/>
        </w:numPr>
        <w:rPr>
          <w:bCs/>
        </w:rPr>
      </w:pPr>
      <w:r>
        <w:rPr>
          <w:bCs/>
        </w:rPr>
        <w:lastRenderedPageBreak/>
        <w:t>Time to display one Bibliographic R</w:t>
      </w:r>
      <w:r w:rsidR="00AD449F" w:rsidRPr="00C66F57">
        <w:rPr>
          <w:bCs/>
        </w:rPr>
        <w:t>ecord selected from a list of one or more records retrieved from a search</w:t>
      </w:r>
    </w:p>
    <w:p w:rsidR="006B65EE" w:rsidRPr="00C66F57" w:rsidRDefault="006B65EE" w:rsidP="002F7661">
      <w:pPr>
        <w:pStyle w:val="ListParagraph"/>
        <w:numPr>
          <w:ilvl w:val="0"/>
          <w:numId w:val="80"/>
        </w:numPr>
        <w:rPr>
          <w:bCs/>
        </w:rPr>
      </w:pPr>
      <w:r w:rsidRPr="00C66F57">
        <w:rPr>
          <w:bCs/>
        </w:rPr>
        <w:t xml:space="preserve">Any single </w:t>
      </w:r>
      <w:r w:rsidR="002117E6">
        <w:rPr>
          <w:bCs/>
        </w:rPr>
        <w:t>Participating Library</w:t>
      </w:r>
      <w:r w:rsidR="00F035FB" w:rsidRPr="00B06AE9">
        <w:t xml:space="preserve"> </w:t>
      </w:r>
      <w:r w:rsidRPr="00C66F57">
        <w:rPr>
          <w:bCs/>
        </w:rPr>
        <w:t>function</w:t>
      </w:r>
    </w:p>
    <w:p w:rsidR="006B65EE" w:rsidRDefault="006B65EE" w:rsidP="006B65EE">
      <w:pPr>
        <w:rPr>
          <w:bCs/>
        </w:rPr>
      </w:pPr>
    </w:p>
    <w:p w:rsidR="001D116F" w:rsidRPr="00FC08AC" w:rsidRDefault="006B65EE" w:rsidP="002F7661">
      <w:pPr>
        <w:numPr>
          <w:ilvl w:val="0"/>
          <w:numId w:val="71"/>
        </w:numPr>
        <w:rPr>
          <w:bCs/>
        </w:rPr>
      </w:pPr>
      <w:r w:rsidRPr="00A93150">
        <w:rPr>
          <w:bCs/>
        </w:rPr>
        <w:t>I</w:t>
      </w:r>
      <w:r w:rsidR="006000D2" w:rsidRPr="00A93150">
        <w:rPr>
          <w:bCs/>
        </w:rPr>
        <w:t xml:space="preserve">f it is necessary for the system to self-install proprietary client software in order for the </w:t>
      </w:r>
      <w:r w:rsidR="002117E6">
        <w:rPr>
          <w:bCs/>
        </w:rPr>
        <w:t>Patron</w:t>
      </w:r>
      <w:r w:rsidR="006000D2" w:rsidRPr="00A93150">
        <w:rPr>
          <w:bCs/>
        </w:rPr>
        <w:t xml:space="preserve"> to perform any </w:t>
      </w:r>
      <w:r w:rsidR="00360200">
        <w:rPr>
          <w:bCs/>
        </w:rPr>
        <w:t>of the functions in this RFP</w:t>
      </w:r>
      <w:r w:rsidR="006000D2" w:rsidRPr="00A93150">
        <w:rPr>
          <w:bCs/>
        </w:rPr>
        <w:t xml:space="preserve">, that installation </w:t>
      </w:r>
      <w:r w:rsidR="00957AC4" w:rsidRPr="00B06AE9">
        <w:rPr>
          <w:bCs/>
        </w:rPr>
        <w:t>shall</w:t>
      </w:r>
      <w:r w:rsidR="006000D2" w:rsidRPr="00A93150">
        <w:rPr>
          <w:bCs/>
        </w:rPr>
        <w:t xml:space="preserve"> complete in no more than </w:t>
      </w:r>
      <w:r w:rsidR="009F42F7">
        <w:rPr>
          <w:bCs/>
        </w:rPr>
        <w:t>five (5)</w:t>
      </w:r>
      <w:r w:rsidR="006000D2" w:rsidRPr="00A93150">
        <w:rPr>
          <w:bCs/>
        </w:rPr>
        <w:t xml:space="preserve"> seconds </w:t>
      </w:r>
      <w:r w:rsidR="006000D2" w:rsidRPr="009F42F7">
        <w:rPr>
          <w:bCs/>
        </w:rPr>
        <w:t>coterminous</w:t>
      </w:r>
      <w:r w:rsidR="006000D2" w:rsidRPr="00A93150">
        <w:rPr>
          <w:bCs/>
        </w:rPr>
        <w:t xml:space="preserve"> with </w:t>
      </w:r>
      <w:r w:rsidR="006000D2" w:rsidRPr="00FC08AC">
        <w:rPr>
          <w:bCs/>
        </w:rPr>
        <w:t>the maximum acceptable response time set for that function, as indicated above in section</w:t>
      </w:r>
      <w:r w:rsidR="00360200" w:rsidRPr="00FC08AC">
        <w:rPr>
          <w:bCs/>
        </w:rPr>
        <w:t xml:space="preserve"> </w:t>
      </w:r>
      <w:r w:rsidR="003A1F64" w:rsidRPr="00FC08AC">
        <w:rPr>
          <w:bCs/>
        </w:rPr>
        <w:t>3</w:t>
      </w:r>
      <w:r w:rsidR="009E2D42" w:rsidRPr="00FC08AC">
        <w:rPr>
          <w:bCs/>
        </w:rPr>
        <w:t>.11</w:t>
      </w:r>
      <w:r w:rsidR="00360200" w:rsidRPr="00FC08AC">
        <w:rPr>
          <w:bCs/>
        </w:rPr>
        <w:t>.14</w:t>
      </w:r>
      <w:r w:rsidR="001D116F" w:rsidRPr="00FC08AC">
        <w:rPr>
          <w:bCs/>
        </w:rPr>
        <w:t>.</w:t>
      </w:r>
    </w:p>
    <w:p w:rsidR="00E3183F" w:rsidRPr="00837264" w:rsidRDefault="00E3183F" w:rsidP="005116E6">
      <w:pPr>
        <w:pStyle w:val="Heading2"/>
      </w:pPr>
      <w:bookmarkStart w:id="40" w:name="_Toc365971880"/>
      <w:bookmarkStart w:id="41" w:name="_Toc33495742"/>
      <w:bookmarkStart w:id="42" w:name="_Toc39980339"/>
      <w:r w:rsidRPr="00837264">
        <w:t>Warranty</w:t>
      </w:r>
      <w:bookmarkEnd w:id="40"/>
    </w:p>
    <w:p w:rsidR="00923E2A" w:rsidRPr="00B06AE9" w:rsidRDefault="00346DBF" w:rsidP="008040EE">
      <w:pPr>
        <w:numPr>
          <w:ilvl w:val="0"/>
          <w:numId w:val="11"/>
        </w:numPr>
        <w:rPr>
          <w:bCs/>
        </w:rPr>
      </w:pPr>
      <w:r w:rsidRPr="00B06AE9">
        <w:rPr>
          <w:bCs/>
        </w:rPr>
        <w:t xml:space="preserve">It </w:t>
      </w:r>
      <w:r w:rsidR="00957AC4" w:rsidRPr="00B06AE9">
        <w:rPr>
          <w:bCs/>
        </w:rPr>
        <w:t>shall</w:t>
      </w:r>
      <w:r w:rsidRPr="00B06AE9">
        <w:rPr>
          <w:bCs/>
        </w:rPr>
        <w:t xml:space="preserve"> be the objective of the </w:t>
      </w:r>
      <w:r w:rsidR="00734EC8">
        <w:rPr>
          <w:bCs/>
        </w:rPr>
        <w:t>Contractor</w:t>
      </w:r>
      <w:r w:rsidRPr="00B06AE9">
        <w:rPr>
          <w:bCs/>
        </w:rPr>
        <w:t>, through proactive maintenance and monitoring, to resolve performance deficiencies before the Customer recognizes there has been a problem.</w:t>
      </w:r>
    </w:p>
    <w:p w:rsidR="00923E2A" w:rsidRPr="00B06AE9" w:rsidRDefault="00923E2A" w:rsidP="00923E2A">
      <w:pPr>
        <w:rPr>
          <w:bCs/>
        </w:rPr>
      </w:pPr>
    </w:p>
    <w:p w:rsidR="00E3183F" w:rsidRPr="00B06AE9" w:rsidRDefault="00346DBF" w:rsidP="008040EE">
      <w:pPr>
        <w:numPr>
          <w:ilvl w:val="0"/>
          <w:numId w:val="11"/>
        </w:numPr>
        <w:rPr>
          <w:bCs/>
        </w:rPr>
      </w:pPr>
      <w:r w:rsidRPr="00B06AE9">
        <w:rPr>
          <w:bCs/>
        </w:rPr>
        <w:t xml:space="preserve">The </w:t>
      </w:r>
      <w:r w:rsidR="00734EC8">
        <w:rPr>
          <w:bCs/>
        </w:rPr>
        <w:t>Contractor</w:t>
      </w:r>
      <w:r w:rsidRPr="00B06AE9">
        <w:rPr>
          <w:bCs/>
        </w:rPr>
        <w:t xml:space="preserve"> </w:t>
      </w:r>
      <w:r w:rsidR="00957AC4" w:rsidRPr="00B06AE9">
        <w:rPr>
          <w:bCs/>
        </w:rPr>
        <w:t>shall</w:t>
      </w:r>
      <w:r w:rsidRPr="00B06AE9">
        <w:rPr>
          <w:bCs/>
        </w:rPr>
        <w:t xml:space="preserve"> be responsible for all routine maintenance of software used in the provision of any Service. Routine maintenance of software includes, but is not limited to, reasonable commercial effort to promptly correct any/all discrepancies/deficiencies regardless of the scope and level of effort associated with the task.</w:t>
      </w:r>
    </w:p>
    <w:p w:rsidR="005329C9" w:rsidRPr="00B06AE9" w:rsidRDefault="005329C9" w:rsidP="005329C9"/>
    <w:p w:rsidR="00346DBF" w:rsidRPr="00B06AE9" w:rsidRDefault="000047E8" w:rsidP="008040EE">
      <w:pPr>
        <w:numPr>
          <w:ilvl w:val="0"/>
          <w:numId w:val="11"/>
        </w:numPr>
      </w:pPr>
      <w:r w:rsidRPr="00B06AE9">
        <w:t xml:space="preserve">Specifically for </w:t>
      </w:r>
      <w:r w:rsidR="005329C9" w:rsidRPr="00B06AE9">
        <w:t xml:space="preserve">the </w:t>
      </w:r>
      <w:r w:rsidRPr="00B06AE9">
        <w:t xml:space="preserve">purposes of its performance under this </w:t>
      </w:r>
      <w:r w:rsidR="00C9556E" w:rsidRPr="00B06AE9">
        <w:t>RFP</w:t>
      </w:r>
      <w:r w:rsidRPr="00B06AE9">
        <w:t xml:space="preserve">, the </w:t>
      </w:r>
      <w:r w:rsidR="00734EC8">
        <w:t>Contractor</w:t>
      </w:r>
      <w:r w:rsidRPr="00B06AE9">
        <w:t xml:space="preserve"> </w:t>
      </w:r>
      <w:r w:rsidR="00957AC4" w:rsidRPr="00B06AE9">
        <w:t>shall</w:t>
      </w:r>
      <w:r w:rsidRPr="00B06AE9">
        <w:t xml:space="preserve"> acknowledge that time is of the essence</w:t>
      </w:r>
      <w:r w:rsidR="00C934BA" w:rsidRPr="00B06AE9">
        <w:t xml:space="preserve"> in relation to resolution of Service performance deficiencies.</w:t>
      </w:r>
    </w:p>
    <w:p w:rsidR="003A78A7" w:rsidRPr="00B06AE9" w:rsidRDefault="003A78A7" w:rsidP="003A78A7"/>
    <w:p w:rsidR="005A1EC6" w:rsidRPr="00B06AE9" w:rsidRDefault="005A1EC6" w:rsidP="008040EE">
      <w:pPr>
        <w:numPr>
          <w:ilvl w:val="0"/>
          <w:numId w:val="11"/>
        </w:numPr>
      </w:pPr>
      <w:r w:rsidRPr="00B06AE9">
        <w:t xml:space="preserve">If </w:t>
      </w:r>
      <w:r w:rsidR="00412E13" w:rsidRPr="00B06AE9">
        <w:t xml:space="preserve">the </w:t>
      </w:r>
      <w:r w:rsidR="008F1F1F" w:rsidRPr="00B06AE9">
        <w:t>Statewide Library Catalog</w:t>
      </w:r>
      <w:r w:rsidR="00412E13" w:rsidRPr="00B06AE9">
        <w:t xml:space="preserve"> or </w:t>
      </w:r>
      <w:r w:rsidR="00A01D98">
        <w:t>ILL</w:t>
      </w:r>
      <w:r w:rsidR="00412E13" w:rsidRPr="00B06AE9">
        <w:t xml:space="preserve"> service </w:t>
      </w:r>
      <w:r w:rsidRPr="00B06AE9">
        <w:t xml:space="preserve">becomes unavailable to </w:t>
      </w:r>
      <w:r w:rsidR="002117E6">
        <w:t>Patrons</w:t>
      </w:r>
      <w:r w:rsidRPr="00B06AE9">
        <w:t xml:space="preserve">, the </w:t>
      </w:r>
      <w:r w:rsidR="00734EC8">
        <w:t>Contractor</w:t>
      </w:r>
      <w:r w:rsidRPr="00B06AE9">
        <w:t xml:space="preserve"> </w:t>
      </w:r>
      <w:r w:rsidR="00957AC4" w:rsidRPr="00B06AE9">
        <w:t>shall</w:t>
      </w:r>
      <w:r w:rsidRPr="00B06AE9">
        <w:t xml:space="preserve"> determine within four (4) hours whether the performance deficiency is or is not the result of the </w:t>
      </w:r>
      <w:r w:rsidR="00734EC8">
        <w:t>Contractor</w:t>
      </w:r>
      <w:r w:rsidRPr="00B06AE9">
        <w:t>’s Service.</w:t>
      </w:r>
    </w:p>
    <w:p w:rsidR="005A1EC6" w:rsidRPr="00B06AE9" w:rsidRDefault="005A1EC6" w:rsidP="008040EE">
      <w:pPr>
        <w:numPr>
          <w:ilvl w:val="1"/>
          <w:numId w:val="11"/>
        </w:numPr>
      </w:pPr>
      <w:r w:rsidRPr="00B06AE9">
        <w:t xml:space="preserve">If the </w:t>
      </w:r>
      <w:r w:rsidR="00734EC8">
        <w:t>Contractor</w:t>
      </w:r>
      <w:r w:rsidRPr="00B06AE9">
        <w:t xml:space="preserve"> determines that the performance deficiency is the result of the </w:t>
      </w:r>
      <w:r w:rsidR="00734EC8">
        <w:t>Contractor</w:t>
      </w:r>
      <w:r w:rsidRPr="00B06AE9">
        <w:t xml:space="preserve">’s Service, the </w:t>
      </w:r>
      <w:r w:rsidR="00734EC8">
        <w:t>Contractor</w:t>
      </w:r>
      <w:r w:rsidRPr="00B06AE9">
        <w:t xml:space="preserve"> </w:t>
      </w:r>
      <w:r w:rsidR="00957AC4" w:rsidRPr="00B06AE9">
        <w:t>shall</w:t>
      </w:r>
      <w:r w:rsidRPr="00B06AE9">
        <w:t xml:space="preserve"> correct such performance deficiency within </w:t>
      </w:r>
      <w:r w:rsidR="00225026">
        <w:t>four</w:t>
      </w:r>
      <w:r w:rsidRPr="00B06AE9">
        <w:t xml:space="preserve"> (4) hours from the time this determination is made.</w:t>
      </w:r>
    </w:p>
    <w:p w:rsidR="005A1EC6" w:rsidRPr="00B06AE9" w:rsidRDefault="005A1EC6" w:rsidP="008040EE">
      <w:pPr>
        <w:numPr>
          <w:ilvl w:val="1"/>
          <w:numId w:val="11"/>
        </w:numPr>
      </w:pPr>
      <w:r w:rsidRPr="00B06AE9">
        <w:t xml:space="preserve">If the performance deficiency continues beyond this period, the </w:t>
      </w:r>
      <w:r w:rsidR="00734EC8">
        <w:t>Contractor</w:t>
      </w:r>
      <w:r w:rsidRPr="00B06AE9">
        <w:t xml:space="preserve"> shall be in default of </w:t>
      </w:r>
      <w:r w:rsidR="000F2BF7">
        <w:t xml:space="preserve">the contract resulting from </w:t>
      </w:r>
      <w:r w:rsidR="000F2BF7" w:rsidRPr="00CF0CED">
        <w:t xml:space="preserve">this RFP </w:t>
      </w:r>
      <w:r w:rsidRPr="00B06AE9">
        <w:t xml:space="preserve">and the Customer </w:t>
      </w:r>
      <w:r w:rsidR="00957AC4" w:rsidRPr="00B06AE9">
        <w:t>shall</w:t>
      </w:r>
      <w:r w:rsidRPr="00B06AE9">
        <w:t xml:space="preserve"> be entitled to deduct from each subsequent Customer payment the Service charge, prorated to a monthly basis, for each month or portion thereof that the performance deficiency continues beyond the cure period unless otherwise agreed to by both parties.</w:t>
      </w:r>
    </w:p>
    <w:p w:rsidR="005A1EC6" w:rsidRPr="00B06AE9" w:rsidRDefault="005A1EC6" w:rsidP="008040EE">
      <w:pPr>
        <w:numPr>
          <w:ilvl w:val="1"/>
          <w:numId w:val="11"/>
        </w:numPr>
      </w:pPr>
      <w:r w:rsidRPr="00B06AE9">
        <w:t xml:space="preserve">If the </w:t>
      </w:r>
      <w:r w:rsidR="00734EC8">
        <w:t>Contractor</w:t>
      </w:r>
      <w:r w:rsidRPr="00B06AE9">
        <w:t xml:space="preserve"> determines that the performance deficiency is not the result of the nonperformance of the </w:t>
      </w:r>
      <w:r w:rsidR="00734EC8">
        <w:t>Contractor</w:t>
      </w:r>
      <w:r w:rsidRPr="00B06AE9">
        <w:t xml:space="preserve">’s Services, the </w:t>
      </w:r>
      <w:r w:rsidR="00734EC8">
        <w:t>Contractor</w:t>
      </w:r>
      <w:r w:rsidRPr="00B06AE9">
        <w:t xml:space="preserve"> </w:t>
      </w:r>
      <w:r w:rsidR="00957AC4" w:rsidRPr="00B06AE9">
        <w:t>shall</w:t>
      </w:r>
      <w:r w:rsidRPr="00B06AE9">
        <w:t xml:space="preserve"> notify Customer at that time but will continue to be available to assist in problem determination analysis.</w:t>
      </w:r>
    </w:p>
    <w:p w:rsidR="001D4C9E" w:rsidRPr="00B06AE9" w:rsidRDefault="001D4C9E" w:rsidP="001D4C9E"/>
    <w:p w:rsidR="005A1EC6" w:rsidRPr="00B06AE9" w:rsidRDefault="008F7FCD" w:rsidP="008040EE">
      <w:pPr>
        <w:numPr>
          <w:ilvl w:val="0"/>
          <w:numId w:val="11"/>
        </w:numPr>
      </w:pPr>
      <w:r w:rsidRPr="00B06AE9">
        <w:t xml:space="preserve">If any </w:t>
      </w:r>
      <w:r w:rsidR="005A1EC6" w:rsidRPr="00B06AE9">
        <w:t>se</w:t>
      </w:r>
      <w:r w:rsidRPr="00B06AE9">
        <w:t xml:space="preserve">rvice intended for </w:t>
      </w:r>
      <w:r w:rsidR="00F035FB">
        <w:t xml:space="preserve">any </w:t>
      </w:r>
      <w:r w:rsidR="002117E6">
        <w:t>Participating Library</w:t>
      </w:r>
      <w:r w:rsidRPr="00B06AE9">
        <w:t xml:space="preserve"> becomes</w:t>
      </w:r>
      <w:r w:rsidR="002117E6">
        <w:t xml:space="preserve"> unavailable to Participating L</w:t>
      </w:r>
      <w:r w:rsidR="005A1EC6" w:rsidRPr="00B06AE9">
        <w:t xml:space="preserve">ibraries, the </w:t>
      </w:r>
      <w:r w:rsidR="00734EC8">
        <w:t>Contractor</w:t>
      </w:r>
      <w:r w:rsidR="005A1EC6" w:rsidRPr="00B06AE9">
        <w:t xml:space="preserve"> </w:t>
      </w:r>
      <w:r w:rsidR="00957AC4" w:rsidRPr="00B06AE9">
        <w:t>shall</w:t>
      </w:r>
      <w:r w:rsidR="005A1EC6" w:rsidRPr="00B06AE9">
        <w:t xml:space="preserve"> determine within four (4) hours whether the performance deficiency is or is not the result of the </w:t>
      </w:r>
      <w:r w:rsidR="00734EC8">
        <w:t>Contractor</w:t>
      </w:r>
      <w:r w:rsidR="005A1EC6" w:rsidRPr="00B06AE9">
        <w:t>’s Service.</w:t>
      </w:r>
    </w:p>
    <w:p w:rsidR="005A1EC6" w:rsidRPr="00B06AE9" w:rsidRDefault="005A1EC6" w:rsidP="008040EE">
      <w:pPr>
        <w:numPr>
          <w:ilvl w:val="1"/>
          <w:numId w:val="11"/>
        </w:numPr>
      </w:pPr>
      <w:r w:rsidRPr="00B06AE9">
        <w:t xml:space="preserve">If the </w:t>
      </w:r>
      <w:r w:rsidR="00734EC8">
        <w:t>Contractor</w:t>
      </w:r>
      <w:r w:rsidRPr="00B06AE9">
        <w:t xml:space="preserve"> determines that the performance deficiency is the result of the </w:t>
      </w:r>
      <w:r w:rsidR="00734EC8">
        <w:t>Contractor</w:t>
      </w:r>
      <w:r w:rsidRPr="00B06AE9">
        <w:t xml:space="preserve">’s Service, the </w:t>
      </w:r>
      <w:r w:rsidR="00734EC8">
        <w:t>Contractor</w:t>
      </w:r>
      <w:r w:rsidRPr="00B06AE9">
        <w:t xml:space="preserve"> </w:t>
      </w:r>
      <w:r w:rsidR="00957AC4" w:rsidRPr="00B06AE9">
        <w:t>shall</w:t>
      </w:r>
      <w:r w:rsidRPr="00B06AE9">
        <w:t xml:space="preserve"> correct such performance deficiency within </w:t>
      </w:r>
      <w:r w:rsidR="00225026">
        <w:t>four</w:t>
      </w:r>
      <w:r w:rsidRPr="00B06AE9">
        <w:t xml:space="preserve"> (4) hours from the time this determination is made.</w:t>
      </w:r>
    </w:p>
    <w:p w:rsidR="005A1EC6" w:rsidRPr="00B06AE9" w:rsidRDefault="005A1EC6" w:rsidP="008040EE">
      <w:pPr>
        <w:numPr>
          <w:ilvl w:val="1"/>
          <w:numId w:val="11"/>
        </w:numPr>
      </w:pPr>
      <w:r w:rsidRPr="00B06AE9">
        <w:lastRenderedPageBreak/>
        <w:t xml:space="preserve">If the performance deficiency continues beyond this period, the </w:t>
      </w:r>
      <w:r w:rsidR="00734EC8">
        <w:t>Contractor</w:t>
      </w:r>
      <w:r w:rsidRPr="00B06AE9">
        <w:t xml:space="preserve"> shall be in default of </w:t>
      </w:r>
      <w:r w:rsidR="002117E6">
        <w:t xml:space="preserve">the contract resulting from </w:t>
      </w:r>
      <w:r w:rsidR="002117E6" w:rsidRPr="00CF0CED">
        <w:t xml:space="preserve">this RFP </w:t>
      </w:r>
      <w:r w:rsidRPr="00B06AE9">
        <w:t xml:space="preserve">and the Customer </w:t>
      </w:r>
      <w:r w:rsidR="00957AC4" w:rsidRPr="00B06AE9">
        <w:t>shall</w:t>
      </w:r>
      <w:r w:rsidRPr="00B06AE9">
        <w:t xml:space="preserve"> be entitled to deduct from each subsequent Customer payment the Service charge, prorated to a monthly basis, for each month or portion thereof that the performance deficiency continues beyond </w:t>
      </w:r>
      <w:r w:rsidR="00225026">
        <w:t>this</w:t>
      </w:r>
      <w:r w:rsidRPr="00B06AE9">
        <w:t xml:space="preserve"> period unless otherwise agreed to by both parties.</w:t>
      </w:r>
    </w:p>
    <w:p w:rsidR="005A1EC6" w:rsidRPr="00837264" w:rsidRDefault="005A1EC6" w:rsidP="008040EE">
      <w:pPr>
        <w:numPr>
          <w:ilvl w:val="1"/>
          <w:numId w:val="11"/>
        </w:numPr>
      </w:pPr>
      <w:r w:rsidRPr="00B06AE9">
        <w:t xml:space="preserve">If the </w:t>
      </w:r>
      <w:r w:rsidR="00734EC8">
        <w:t>Contractor</w:t>
      </w:r>
      <w:r w:rsidRPr="00B06AE9">
        <w:t xml:space="preserve"> determines that the performance deficiency is not the result of the </w:t>
      </w:r>
      <w:r w:rsidR="00734EC8">
        <w:t>Contractor</w:t>
      </w:r>
      <w:r w:rsidRPr="00B06AE9">
        <w:t>’s</w:t>
      </w:r>
      <w:r w:rsidRPr="00837264">
        <w:t xml:space="preserve"> Services, the </w:t>
      </w:r>
      <w:r w:rsidR="00734EC8">
        <w:t>Contractor</w:t>
      </w:r>
      <w:r w:rsidRPr="00837264">
        <w:t xml:space="preserve"> </w:t>
      </w:r>
      <w:r w:rsidR="00957AC4" w:rsidRPr="00B06AE9">
        <w:t>shall</w:t>
      </w:r>
      <w:r w:rsidRPr="00837264">
        <w:t xml:space="preserve"> notify Customer at that time but will continue to be available to assist in problem determination analysis.</w:t>
      </w:r>
    </w:p>
    <w:p w:rsidR="001D4C9E" w:rsidRPr="00837264" w:rsidRDefault="001D4C9E" w:rsidP="001D4C9E"/>
    <w:p w:rsidR="00615559" w:rsidRPr="00B06AE9" w:rsidRDefault="00615559" w:rsidP="008040EE">
      <w:pPr>
        <w:numPr>
          <w:ilvl w:val="0"/>
          <w:numId w:val="11"/>
        </w:numPr>
      </w:pPr>
      <w:r w:rsidRPr="00837264">
        <w:t>If there is a performance deficiency in one o</w:t>
      </w:r>
      <w:r w:rsidR="00C53533" w:rsidRPr="00837264">
        <w:t xml:space="preserve">r more of the </w:t>
      </w:r>
      <w:r w:rsidR="00734EC8">
        <w:t>Contractor</w:t>
      </w:r>
      <w:r w:rsidR="00C53533" w:rsidRPr="00837264">
        <w:t xml:space="preserve">’s services </w:t>
      </w:r>
      <w:r w:rsidRPr="00837264">
        <w:t xml:space="preserve">that affects two or more participating libraries, the </w:t>
      </w:r>
      <w:r w:rsidR="00734EC8">
        <w:t>Contractor</w:t>
      </w:r>
      <w:r w:rsidRPr="00B06AE9">
        <w:t xml:space="preserve"> </w:t>
      </w:r>
      <w:r w:rsidR="00957AC4" w:rsidRPr="00B06AE9">
        <w:t>shall</w:t>
      </w:r>
      <w:r w:rsidRPr="00B06AE9">
        <w:t xml:space="preserve"> determine within four (4) business hours whether the performance deficiency is or is not the result of the </w:t>
      </w:r>
      <w:r w:rsidR="00734EC8">
        <w:t>Contractor</w:t>
      </w:r>
      <w:r w:rsidRPr="00B06AE9">
        <w:t>’s Service.</w:t>
      </w:r>
    </w:p>
    <w:p w:rsidR="00615559" w:rsidRPr="00B06AE9" w:rsidRDefault="00615559" w:rsidP="008040EE">
      <w:pPr>
        <w:numPr>
          <w:ilvl w:val="1"/>
          <w:numId w:val="11"/>
        </w:numPr>
      </w:pPr>
      <w:r w:rsidRPr="00B06AE9">
        <w:t xml:space="preserve">If the </w:t>
      </w:r>
      <w:r w:rsidR="00734EC8">
        <w:t>Contractor</w:t>
      </w:r>
      <w:r w:rsidRPr="00B06AE9">
        <w:t xml:space="preserve"> determines that the performance deficiency is the result of the </w:t>
      </w:r>
      <w:r w:rsidR="00734EC8">
        <w:t>Contractor</w:t>
      </w:r>
      <w:r w:rsidRPr="00B06AE9">
        <w:t xml:space="preserve">’s Service, the </w:t>
      </w:r>
      <w:r w:rsidR="00734EC8">
        <w:t>Contractor</w:t>
      </w:r>
      <w:r w:rsidRPr="00B06AE9">
        <w:t xml:space="preserve"> </w:t>
      </w:r>
      <w:r w:rsidR="00957AC4" w:rsidRPr="00B06AE9">
        <w:t>shall</w:t>
      </w:r>
      <w:r w:rsidRPr="00B06AE9">
        <w:t xml:space="preserve"> correct such performance deficiency within </w:t>
      </w:r>
      <w:r w:rsidR="006D0B46" w:rsidRPr="006D0B46">
        <w:t>two</w:t>
      </w:r>
      <w:r w:rsidRPr="006D0B46">
        <w:t xml:space="preserve"> (</w:t>
      </w:r>
      <w:r w:rsidR="006D0B46" w:rsidRPr="006D0B46">
        <w:t>2</w:t>
      </w:r>
      <w:r w:rsidRPr="006D0B46">
        <w:t>)</w:t>
      </w:r>
      <w:r w:rsidRPr="00B06AE9">
        <w:t xml:space="preserve"> calendar days from the time that this determination is made.</w:t>
      </w:r>
    </w:p>
    <w:p w:rsidR="00615559" w:rsidRPr="00B06AE9" w:rsidRDefault="00615559" w:rsidP="008040EE">
      <w:pPr>
        <w:numPr>
          <w:ilvl w:val="1"/>
          <w:numId w:val="11"/>
        </w:numPr>
      </w:pPr>
      <w:r w:rsidRPr="00B06AE9">
        <w:t xml:space="preserve">If the performance deficiency continues beyond this period, the </w:t>
      </w:r>
      <w:r w:rsidR="00734EC8">
        <w:t>Contractor</w:t>
      </w:r>
      <w:r w:rsidRPr="00B06AE9">
        <w:t xml:space="preserve"> shall be in default of </w:t>
      </w:r>
      <w:r w:rsidR="003B1836">
        <w:t>the contract resulting from this RFP</w:t>
      </w:r>
      <w:r w:rsidRPr="00B06AE9">
        <w:t xml:space="preserve"> and the Customer </w:t>
      </w:r>
      <w:r w:rsidR="00957AC4" w:rsidRPr="00B06AE9">
        <w:t>shall</w:t>
      </w:r>
      <w:r w:rsidRPr="00B06AE9">
        <w:t xml:space="preserve"> be entitled to deduct from each subsequent Customer payment the Service charge, prorated per library on a monthly basis, for each month or portion thereof that the performance deficiency continues unless otherwise agreed to by both parties.</w:t>
      </w:r>
    </w:p>
    <w:p w:rsidR="005A1EC6" w:rsidRPr="00B06AE9" w:rsidRDefault="00615559" w:rsidP="008040EE">
      <w:pPr>
        <w:numPr>
          <w:ilvl w:val="1"/>
          <w:numId w:val="11"/>
        </w:numPr>
      </w:pPr>
      <w:r w:rsidRPr="00B06AE9">
        <w:t xml:space="preserve">If the </w:t>
      </w:r>
      <w:r w:rsidR="00734EC8">
        <w:t>Contractor</w:t>
      </w:r>
      <w:r w:rsidRPr="00B06AE9">
        <w:t xml:space="preserve"> determines that the performance deficiency is not the result of the </w:t>
      </w:r>
      <w:r w:rsidR="00734EC8">
        <w:t>Contractor</w:t>
      </w:r>
      <w:r w:rsidRPr="00B06AE9">
        <w:t xml:space="preserve">, the </w:t>
      </w:r>
      <w:r w:rsidR="00734EC8">
        <w:t>Contractor</w:t>
      </w:r>
      <w:r w:rsidRPr="00B06AE9">
        <w:t xml:space="preserve"> </w:t>
      </w:r>
      <w:r w:rsidR="00957AC4" w:rsidRPr="00B06AE9">
        <w:t>shall</w:t>
      </w:r>
      <w:r w:rsidRPr="00B06AE9">
        <w:t xml:space="preserve"> notify Customer at that time but will continue to be available to assist in problem determination.</w:t>
      </w:r>
    </w:p>
    <w:p w:rsidR="001D4C9E" w:rsidRPr="00B06AE9" w:rsidRDefault="001D4C9E" w:rsidP="001D4C9E"/>
    <w:p w:rsidR="00615559" w:rsidRPr="00B06AE9" w:rsidRDefault="00615559" w:rsidP="008040EE">
      <w:pPr>
        <w:numPr>
          <w:ilvl w:val="0"/>
          <w:numId w:val="11"/>
        </w:numPr>
      </w:pPr>
      <w:r w:rsidRPr="00B06AE9">
        <w:t xml:space="preserve">If there is a performance deficiency in one or more of the </w:t>
      </w:r>
      <w:r w:rsidR="00734EC8">
        <w:t>Contractor</w:t>
      </w:r>
      <w:r w:rsidRPr="00B06AE9">
        <w:t>’s service</w:t>
      </w:r>
      <w:r w:rsidR="00C53533" w:rsidRPr="00B06AE9">
        <w:t xml:space="preserve">s </w:t>
      </w:r>
      <w:r w:rsidRPr="00B06AE9">
        <w:t xml:space="preserve">that affects only one </w:t>
      </w:r>
      <w:r w:rsidR="002117E6">
        <w:t>Participating Library</w:t>
      </w:r>
      <w:r w:rsidRPr="00B06AE9">
        <w:t xml:space="preserve">, the </w:t>
      </w:r>
      <w:r w:rsidR="00734EC8">
        <w:t>Contractor</w:t>
      </w:r>
      <w:r w:rsidRPr="00B06AE9">
        <w:t xml:space="preserve"> </w:t>
      </w:r>
      <w:r w:rsidR="00957AC4" w:rsidRPr="00B06AE9">
        <w:t>shall</w:t>
      </w:r>
      <w:r w:rsidRPr="00B06AE9">
        <w:t xml:space="preserve"> determine within </w:t>
      </w:r>
      <w:r w:rsidR="00E64AF7">
        <w:t>eight (8) hours</w:t>
      </w:r>
      <w:r w:rsidRPr="00B06AE9">
        <w:t xml:space="preserve"> whether the performance deficiency is or is not the result of the </w:t>
      </w:r>
      <w:r w:rsidR="00734EC8">
        <w:t>Contractor</w:t>
      </w:r>
      <w:r w:rsidRPr="00B06AE9">
        <w:t>’s Service.</w:t>
      </w:r>
    </w:p>
    <w:p w:rsidR="00615559" w:rsidRPr="00B06AE9" w:rsidRDefault="00615559" w:rsidP="008040EE">
      <w:pPr>
        <w:numPr>
          <w:ilvl w:val="1"/>
          <w:numId w:val="11"/>
        </w:numPr>
      </w:pPr>
      <w:r w:rsidRPr="00B06AE9">
        <w:t xml:space="preserve">If the </w:t>
      </w:r>
      <w:r w:rsidR="00734EC8">
        <w:t>Contractor</w:t>
      </w:r>
      <w:r w:rsidRPr="00B06AE9">
        <w:t xml:space="preserve"> determines that the performance deficiency is the result of the </w:t>
      </w:r>
      <w:r w:rsidR="00734EC8">
        <w:t>Contractor</w:t>
      </w:r>
      <w:r w:rsidRPr="00B06AE9">
        <w:t xml:space="preserve">’s Service, the </w:t>
      </w:r>
      <w:r w:rsidR="00734EC8">
        <w:t>Contractor</w:t>
      </w:r>
      <w:r w:rsidRPr="00B06AE9">
        <w:t xml:space="preserve"> </w:t>
      </w:r>
      <w:r w:rsidR="00957AC4" w:rsidRPr="00B06AE9">
        <w:t>shall</w:t>
      </w:r>
      <w:r w:rsidRPr="00B06AE9">
        <w:t xml:space="preserve"> correct such performance deficiency within (</w:t>
      </w:r>
      <w:r w:rsidR="005F5AAC">
        <w:t>48</w:t>
      </w:r>
      <w:r w:rsidRPr="00B06AE9">
        <w:t xml:space="preserve">) </w:t>
      </w:r>
      <w:r w:rsidR="005F5AAC">
        <w:t>hours</w:t>
      </w:r>
      <w:r w:rsidRPr="00B06AE9">
        <w:t xml:space="preserve"> from the time that this determination is made.</w:t>
      </w:r>
    </w:p>
    <w:p w:rsidR="00615559" w:rsidRPr="00B06AE9" w:rsidRDefault="00615559" w:rsidP="008040EE">
      <w:pPr>
        <w:numPr>
          <w:ilvl w:val="1"/>
          <w:numId w:val="11"/>
        </w:numPr>
      </w:pPr>
      <w:r w:rsidRPr="00B06AE9">
        <w:t xml:space="preserve">If the performance deficiency continues beyond the </w:t>
      </w:r>
      <w:r w:rsidR="005F5AAC">
        <w:t>this</w:t>
      </w:r>
      <w:r w:rsidR="005F5AAC" w:rsidRPr="00B06AE9">
        <w:t xml:space="preserve"> </w:t>
      </w:r>
      <w:r w:rsidRPr="00B06AE9">
        <w:t xml:space="preserve">period, the </w:t>
      </w:r>
      <w:r w:rsidR="00734EC8">
        <w:t>Contractor</w:t>
      </w:r>
      <w:r w:rsidRPr="00B06AE9">
        <w:t xml:space="preserve"> shall be in default of </w:t>
      </w:r>
      <w:r w:rsidR="00E64AF7">
        <w:t xml:space="preserve">the contract resulting from </w:t>
      </w:r>
      <w:r w:rsidR="00E64AF7" w:rsidRPr="00CF0CED">
        <w:t>this RFP</w:t>
      </w:r>
      <w:r w:rsidRPr="00B06AE9">
        <w:t xml:space="preserve"> and the Customer </w:t>
      </w:r>
      <w:r w:rsidR="00957AC4" w:rsidRPr="00B06AE9">
        <w:t>shall</w:t>
      </w:r>
      <w:r w:rsidRPr="00B06AE9">
        <w:t xml:space="preserve"> be entitled to deduct from each subsequent Customer payment the Service charge, prorated to a monthly basis, for each month or portion thereof that the performance deficiency continues beyond </w:t>
      </w:r>
      <w:r w:rsidR="005F5AAC">
        <w:t>this</w:t>
      </w:r>
      <w:r w:rsidRPr="00B06AE9">
        <w:t xml:space="preserve"> period unless otherwise agreed to by both parties.</w:t>
      </w:r>
    </w:p>
    <w:p w:rsidR="00615559" w:rsidRPr="00B06AE9" w:rsidRDefault="00615559" w:rsidP="008040EE">
      <w:pPr>
        <w:numPr>
          <w:ilvl w:val="1"/>
          <w:numId w:val="11"/>
        </w:numPr>
      </w:pPr>
      <w:r w:rsidRPr="00B06AE9">
        <w:t xml:space="preserve">If the </w:t>
      </w:r>
      <w:r w:rsidR="00734EC8">
        <w:t>Contractor</w:t>
      </w:r>
      <w:r w:rsidRPr="00B06AE9">
        <w:t xml:space="preserve"> determines that the performance deficiency is not the result of the </w:t>
      </w:r>
      <w:r w:rsidR="00734EC8">
        <w:t>Contractor</w:t>
      </w:r>
      <w:r w:rsidRPr="00B06AE9">
        <w:t xml:space="preserve">’s Services, the </w:t>
      </w:r>
      <w:r w:rsidR="00734EC8">
        <w:t>Contractor</w:t>
      </w:r>
      <w:r w:rsidRPr="00B06AE9">
        <w:t xml:space="preserve"> </w:t>
      </w:r>
      <w:r w:rsidR="00957AC4" w:rsidRPr="00B06AE9">
        <w:t>shall</w:t>
      </w:r>
      <w:r w:rsidRPr="00B06AE9">
        <w:t xml:space="preserve"> notify Customer at that time but will continue to be available to assist in problem determination analysis.</w:t>
      </w:r>
    </w:p>
    <w:p w:rsidR="001D4C9E" w:rsidRPr="00B06AE9" w:rsidRDefault="001D4C9E" w:rsidP="001D4C9E"/>
    <w:p w:rsidR="00B231B1" w:rsidRPr="00837264" w:rsidRDefault="00B231B1" w:rsidP="00B231B1">
      <w:pPr>
        <w:numPr>
          <w:ilvl w:val="0"/>
          <w:numId w:val="11"/>
        </w:numPr>
      </w:pPr>
      <w:r w:rsidRPr="00B06AE9">
        <w:t xml:space="preserve">The </w:t>
      </w:r>
      <w:r w:rsidR="00734EC8">
        <w:t>Contractor</w:t>
      </w:r>
      <w:r w:rsidRPr="00B06AE9">
        <w:t xml:space="preserve"> </w:t>
      </w:r>
      <w:r w:rsidR="00957AC4" w:rsidRPr="00B06AE9">
        <w:t>shall</w:t>
      </w:r>
      <w:r w:rsidRPr="00B06AE9">
        <w:t xml:space="preserve"> agree that time is of the essence with respect to all provisions of </w:t>
      </w:r>
      <w:r w:rsidR="00E64AF7">
        <w:t xml:space="preserve">the contract resulting from </w:t>
      </w:r>
      <w:r w:rsidR="00E64AF7" w:rsidRPr="00CF0CED">
        <w:t>this RFP</w:t>
      </w:r>
      <w:r w:rsidRPr="00B06AE9">
        <w:t xml:space="preserve"> that specify a time for performance; provided, however, </w:t>
      </w:r>
      <w:r w:rsidRPr="00B06AE9">
        <w:lastRenderedPageBreak/>
        <w:t>that this provision shall not be construed to limit</w:t>
      </w:r>
      <w:r w:rsidRPr="00837264">
        <w:t xml:space="preserve"> or deprive a party of the benefits of any grace or use period allowed in </w:t>
      </w:r>
      <w:r w:rsidR="00E64AF7">
        <w:t xml:space="preserve">the contract resulting from </w:t>
      </w:r>
      <w:r w:rsidR="00E64AF7" w:rsidRPr="00CF0CED">
        <w:t>this RFP</w:t>
      </w:r>
      <w:r w:rsidRPr="00837264">
        <w:t>.</w:t>
      </w:r>
    </w:p>
    <w:p w:rsidR="001467BB" w:rsidRPr="00780A74" w:rsidRDefault="001467BB" w:rsidP="005116E6">
      <w:pPr>
        <w:pStyle w:val="Heading2"/>
      </w:pPr>
      <w:bookmarkStart w:id="43" w:name="_Toc365971881"/>
      <w:r w:rsidRPr="00780A74">
        <w:t>Implementation Plan</w:t>
      </w:r>
      <w:r w:rsidR="00794447">
        <w:t xml:space="preserve"> and Timeline</w:t>
      </w:r>
      <w:bookmarkEnd w:id="43"/>
    </w:p>
    <w:p w:rsidR="001467BB" w:rsidRPr="00780A74" w:rsidRDefault="001467BB" w:rsidP="001467BB">
      <w:pPr>
        <w:ind w:left="360"/>
      </w:pPr>
    </w:p>
    <w:p w:rsidR="001467BB" w:rsidRPr="00B06AE9" w:rsidRDefault="001467BB" w:rsidP="002F7661">
      <w:pPr>
        <w:pStyle w:val="ListParagraph"/>
        <w:numPr>
          <w:ilvl w:val="0"/>
          <w:numId w:val="78"/>
        </w:numPr>
      </w:pPr>
      <w:r w:rsidRPr="00780A74">
        <w:t xml:space="preserve">The </w:t>
      </w:r>
      <w:r w:rsidR="00734EC8">
        <w:t>Contractor</w:t>
      </w:r>
      <w:r w:rsidRPr="00B06AE9">
        <w:t xml:space="preserve"> </w:t>
      </w:r>
      <w:r w:rsidR="00957AC4" w:rsidRPr="00B06AE9">
        <w:t>shall</w:t>
      </w:r>
      <w:r w:rsidR="00794447" w:rsidRPr="00B06AE9">
        <w:t xml:space="preserve"> provide a detailed </w:t>
      </w:r>
      <w:r w:rsidRPr="00B06AE9">
        <w:t xml:space="preserve">implementation </w:t>
      </w:r>
      <w:r w:rsidR="00794447" w:rsidRPr="00B06AE9">
        <w:t>plan and timeline</w:t>
      </w:r>
      <w:r w:rsidRPr="00B06AE9">
        <w:t xml:space="preserve"> </w:t>
      </w:r>
      <w:r w:rsidR="00794447" w:rsidRPr="00B06AE9">
        <w:t>that ensures that the system will be operational by 7/1/201</w:t>
      </w:r>
      <w:r w:rsidR="00E64AF7">
        <w:t>5</w:t>
      </w:r>
      <w:r w:rsidR="00794447" w:rsidRPr="00B06AE9">
        <w:t xml:space="preserve"> for </w:t>
      </w:r>
      <w:r w:rsidRPr="00B06AE9">
        <w:t>all participating libraries</w:t>
      </w:r>
      <w:r w:rsidR="00794447" w:rsidRPr="00B06AE9">
        <w:t>.</w:t>
      </w:r>
    </w:p>
    <w:p w:rsidR="001467BB" w:rsidRPr="00B06AE9" w:rsidRDefault="001467BB" w:rsidP="001467BB"/>
    <w:p w:rsidR="001467BB" w:rsidRDefault="00794447" w:rsidP="002F7661">
      <w:pPr>
        <w:pStyle w:val="ListParagraph"/>
        <w:numPr>
          <w:ilvl w:val="0"/>
          <w:numId w:val="78"/>
        </w:numPr>
      </w:pPr>
      <w:r w:rsidRPr="00B06AE9">
        <w:t xml:space="preserve">The </w:t>
      </w:r>
      <w:r w:rsidR="001467BB" w:rsidRPr="00B06AE9">
        <w:t xml:space="preserve">implementation plan </w:t>
      </w:r>
      <w:r w:rsidRPr="00B06AE9">
        <w:t>shall include</w:t>
      </w:r>
      <w:r>
        <w:t xml:space="preserve"> a 90-day acceptance period.</w:t>
      </w:r>
    </w:p>
    <w:p w:rsidR="00D11850" w:rsidRDefault="00D11850" w:rsidP="00D11850"/>
    <w:p w:rsidR="00D11850" w:rsidRDefault="00D11850" w:rsidP="002F7661">
      <w:pPr>
        <w:pStyle w:val="ListParagraph"/>
        <w:numPr>
          <w:ilvl w:val="0"/>
          <w:numId w:val="78"/>
        </w:numPr>
      </w:pPr>
      <w:r>
        <w:t xml:space="preserve">Describe how the system will facilitate migration of active interlibrary loan requests from the current system into the new system.  </w:t>
      </w:r>
    </w:p>
    <w:p w:rsidR="001467BB" w:rsidRDefault="001467BB" w:rsidP="001467BB"/>
    <w:p w:rsidR="00AD449F" w:rsidRDefault="00AD449F" w:rsidP="005116E6">
      <w:pPr>
        <w:pStyle w:val="Heading2"/>
      </w:pPr>
      <w:bookmarkStart w:id="44" w:name="_Toc365971882"/>
      <w:r>
        <w:t>Training</w:t>
      </w:r>
      <w:bookmarkEnd w:id="44"/>
    </w:p>
    <w:p w:rsidR="002D7CCD" w:rsidRPr="00B06AE9" w:rsidRDefault="00AD449F" w:rsidP="002F7661">
      <w:pPr>
        <w:numPr>
          <w:ilvl w:val="0"/>
          <w:numId w:val="72"/>
        </w:numPr>
      </w:pPr>
      <w:r w:rsidRPr="0057182F">
        <w:t xml:space="preserve">The </w:t>
      </w:r>
      <w:r w:rsidR="00734EC8">
        <w:t>Contractor</w:t>
      </w:r>
      <w:r w:rsidRPr="00B06AE9">
        <w:t xml:space="preserve"> </w:t>
      </w:r>
      <w:r w:rsidR="00957AC4" w:rsidRPr="00B06AE9">
        <w:t>shall</w:t>
      </w:r>
      <w:r w:rsidRPr="00B06AE9">
        <w:t xml:space="preserve"> train </w:t>
      </w:r>
      <w:r w:rsidR="00BF20B8">
        <w:t xml:space="preserve">the </w:t>
      </w:r>
      <w:r w:rsidR="00280232">
        <w:t>Customer</w:t>
      </w:r>
      <w:r w:rsidR="002D7CCD" w:rsidRPr="00B06AE9">
        <w:t>.</w:t>
      </w:r>
    </w:p>
    <w:p w:rsidR="00EA39EF" w:rsidRDefault="002D7CCD" w:rsidP="002F7661">
      <w:pPr>
        <w:numPr>
          <w:ilvl w:val="1"/>
          <w:numId w:val="72"/>
        </w:numPr>
      </w:pPr>
      <w:r w:rsidRPr="00B06AE9">
        <w:t>I</w:t>
      </w:r>
      <w:r w:rsidR="00AD449F" w:rsidRPr="00B06AE9">
        <w:t xml:space="preserve">f requested by the Customer, </w:t>
      </w:r>
      <w:r w:rsidR="00DE650C" w:rsidRPr="00B06AE9">
        <w:t xml:space="preserve">the </w:t>
      </w:r>
      <w:r w:rsidR="00734EC8">
        <w:t>Contractor</w:t>
      </w:r>
      <w:r w:rsidR="00DE650C" w:rsidRPr="00B06AE9">
        <w:t xml:space="preserve"> shall train</w:t>
      </w:r>
      <w:r w:rsidR="00DE650C">
        <w:t xml:space="preserve"> </w:t>
      </w:r>
      <w:r w:rsidR="00AD449F">
        <w:t xml:space="preserve">a third party </w:t>
      </w:r>
      <w:r w:rsidR="00AD449F" w:rsidRPr="0057182F">
        <w:t xml:space="preserve">to whom </w:t>
      </w:r>
      <w:r w:rsidR="00AD449F">
        <w:t>the Customer</w:t>
      </w:r>
      <w:r w:rsidR="00AD449F" w:rsidRPr="0057182F">
        <w:t xml:space="preserve"> will subcon</w:t>
      </w:r>
      <w:r w:rsidR="00AD449F">
        <w:t>tract all initial training.</w:t>
      </w:r>
    </w:p>
    <w:p w:rsidR="00AD449F" w:rsidRDefault="008603A2" w:rsidP="002F7661">
      <w:pPr>
        <w:numPr>
          <w:ilvl w:val="1"/>
          <w:numId w:val="72"/>
        </w:numPr>
      </w:pPr>
      <w:r>
        <w:t>Describe how you would deliver training, i.e., onsite, webinar, etc.</w:t>
      </w:r>
    </w:p>
    <w:p w:rsidR="005933C0" w:rsidRDefault="005933C0" w:rsidP="005933C0"/>
    <w:p w:rsidR="00AD449F" w:rsidRDefault="00AD449F" w:rsidP="002F7661">
      <w:pPr>
        <w:numPr>
          <w:ilvl w:val="0"/>
          <w:numId w:val="72"/>
        </w:numPr>
      </w:pPr>
      <w:r w:rsidRPr="00FC08AC">
        <w:t xml:space="preserve">If requested by the Customer, the </w:t>
      </w:r>
      <w:r w:rsidR="00734EC8" w:rsidRPr="00FC08AC">
        <w:t>Contractor</w:t>
      </w:r>
      <w:r w:rsidRPr="00FC08AC">
        <w:t xml:space="preserve"> </w:t>
      </w:r>
      <w:r w:rsidR="00957AC4" w:rsidRPr="00FC08AC">
        <w:t>shall</w:t>
      </w:r>
      <w:r w:rsidR="00E64AF7">
        <w:t xml:space="preserve"> provide training for</w:t>
      </w:r>
      <w:r w:rsidRPr="00FC08AC">
        <w:t xml:space="preserve"> </w:t>
      </w:r>
      <w:r w:rsidR="00E64AF7">
        <w:t>Participating Libraries</w:t>
      </w:r>
      <w:r w:rsidR="00D034D0" w:rsidRPr="00FC08AC">
        <w:t xml:space="preserve">.  </w:t>
      </w:r>
      <w:r w:rsidR="008603A2" w:rsidRPr="00FC08AC">
        <w:t xml:space="preserve">Describe how you would deliver this training, i.e., onsite, webinar, etc.  </w:t>
      </w:r>
      <w:r w:rsidR="00D034D0" w:rsidRPr="00FC08AC">
        <w:t xml:space="preserve">Current participating </w:t>
      </w:r>
      <w:r w:rsidR="006D31EC" w:rsidRPr="00FC08AC">
        <w:t>librarie</w:t>
      </w:r>
      <w:r w:rsidR="00D034D0" w:rsidRPr="00FC08AC">
        <w:t>s are listed at</w:t>
      </w:r>
      <w:r w:rsidR="00D034D0">
        <w:t xml:space="preserve"> </w:t>
      </w:r>
      <w:hyperlink r:id="rId28" w:history="1">
        <w:r w:rsidR="00D034D0">
          <w:rPr>
            <w:rStyle w:val="Hyperlink"/>
          </w:rPr>
          <w:t>http://www.iconn.org/staff/Participants.aspx</w:t>
        </w:r>
      </w:hyperlink>
    </w:p>
    <w:p w:rsidR="005933C0" w:rsidRDefault="005933C0" w:rsidP="005933C0"/>
    <w:p w:rsidR="00AD449F" w:rsidRDefault="00AD449F" w:rsidP="002F7661">
      <w:pPr>
        <w:numPr>
          <w:ilvl w:val="0"/>
          <w:numId w:val="72"/>
        </w:numPr>
      </w:pPr>
      <w:r w:rsidRPr="0057182F">
        <w:t xml:space="preserve">All </w:t>
      </w:r>
      <w:r w:rsidR="008603A2">
        <w:t xml:space="preserve">onsite </w:t>
      </w:r>
      <w:r w:rsidRPr="0057182F">
        <w:t>trainin</w:t>
      </w:r>
      <w:r>
        <w:t xml:space="preserve">g </w:t>
      </w:r>
      <w:r w:rsidR="00957AC4" w:rsidRPr="00B06AE9">
        <w:t>shall</w:t>
      </w:r>
      <w:r>
        <w:t xml:space="preserve"> take place </w:t>
      </w:r>
      <w:r w:rsidR="00D034D0">
        <w:t xml:space="preserve">at Customer-designated sites </w:t>
      </w:r>
      <w:r>
        <w:t>in Connecticut</w:t>
      </w:r>
      <w:r w:rsidRPr="0057182F">
        <w:t>.</w:t>
      </w:r>
    </w:p>
    <w:p w:rsidR="00AD449F" w:rsidRDefault="00AD449F" w:rsidP="00E33532">
      <w:pPr>
        <w:ind w:left="1440"/>
      </w:pPr>
    </w:p>
    <w:p w:rsidR="00AD449F" w:rsidRDefault="00280232" w:rsidP="002F7661">
      <w:pPr>
        <w:numPr>
          <w:ilvl w:val="0"/>
          <w:numId w:val="72"/>
        </w:numPr>
      </w:pPr>
      <w:r>
        <w:t>Explain how</w:t>
      </w:r>
      <w:r w:rsidR="000151CB">
        <w:t xml:space="preserve"> you provide</w:t>
      </w:r>
      <w:r w:rsidR="00AD449F">
        <w:t xml:space="preserve"> training</w:t>
      </w:r>
      <w:r w:rsidR="002242CB">
        <w:t>, such as webinars and online tutorials,</w:t>
      </w:r>
      <w:r w:rsidR="00AD449F">
        <w:t xml:space="preserve"> on an ongoing basis </w:t>
      </w:r>
      <w:r w:rsidR="00325E24">
        <w:t xml:space="preserve">to </w:t>
      </w:r>
      <w:r w:rsidR="00F035FB" w:rsidRPr="00F035FB">
        <w:t>participating</w:t>
      </w:r>
      <w:r w:rsidR="00F035FB">
        <w:rPr>
          <w:b/>
        </w:rPr>
        <w:t xml:space="preserve"> </w:t>
      </w:r>
      <w:r w:rsidR="00F035FB">
        <w:t>libraries</w:t>
      </w:r>
      <w:r w:rsidR="00F035FB" w:rsidRPr="00B06AE9">
        <w:t xml:space="preserve"> </w:t>
      </w:r>
      <w:r w:rsidR="00AD449F">
        <w:t>as needed</w:t>
      </w:r>
      <w:r w:rsidR="00B24FCD">
        <w:t xml:space="preserve"> at no added </w:t>
      </w:r>
      <w:r w:rsidR="00325E24">
        <w:t>charge</w:t>
      </w:r>
      <w:r w:rsidR="005F5AAC">
        <w:t>.</w:t>
      </w:r>
      <w:r w:rsidR="00C22A7D">
        <w:t xml:space="preserve">  </w:t>
      </w:r>
      <w:r w:rsidR="00AD449F">
        <w:t xml:space="preserve">Describe </w:t>
      </w:r>
      <w:r w:rsidR="00C22A7D">
        <w:t xml:space="preserve">the options for training </w:t>
      </w:r>
      <w:r w:rsidR="00AD449F">
        <w:t>you provide.</w:t>
      </w:r>
    </w:p>
    <w:p w:rsidR="00CC2189" w:rsidRDefault="00734EC8" w:rsidP="00CC2189">
      <w:pPr>
        <w:pStyle w:val="Heading2"/>
      </w:pPr>
      <w:bookmarkStart w:id="45" w:name="_Toc365971883"/>
      <w:r>
        <w:t>Contractor</w:t>
      </w:r>
      <w:r w:rsidR="00CC2189">
        <w:t xml:space="preserve"> Experience</w:t>
      </w:r>
      <w:bookmarkEnd w:id="45"/>
    </w:p>
    <w:p w:rsidR="00CC2189" w:rsidRPr="00D70802" w:rsidRDefault="00CC2189" w:rsidP="002F7661">
      <w:pPr>
        <w:numPr>
          <w:ilvl w:val="0"/>
          <w:numId w:val="60"/>
        </w:numPr>
        <w:rPr>
          <w:bCs/>
        </w:rPr>
      </w:pPr>
      <w:r w:rsidRPr="006B4D8F">
        <w:t xml:space="preserve">The </w:t>
      </w:r>
      <w:r w:rsidR="00734EC8">
        <w:t>Contractor</w:t>
      </w:r>
      <w:r w:rsidRPr="006B4D8F">
        <w:t xml:space="preserve"> </w:t>
      </w:r>
      <w:r w:rsidR="00957AC4" w:rsidRPr="00B06AE9">
        <w:t>shall</w:t>
      </w:r>
      <w:r>
        <w:t xml:space="preserve"> </w:t>
      </w:r>
      <w:r w:rsidRPr="006B4D8F">
        <w:rPr>
          <w:bCs/>
        </w:rPr>
        <w:t xml:space="preserve">meet or exceed </w:t>
      </w:r>
      <w:r>
        <w:rPr>
          <w:bCs/>
        </w:rPr>
        <w:t xml:space="preserve">all of the requirements </w:t>
      </w:r>
      <w:r w:rsidR="002E51F5">
        <w:rPr>
          <w:bCs/>
        </w:rPr>
        <w:t>below</w:t>
      </w:r>
      <w:r w:rsidRPr="006B4D8F">
        <w:rPr>
          <w:bCs/>
        </w:rPr>
        <w:t>.  S</w:t>
      </w:r>
      <w:r w:rsidRPr="006B4D8F">
        <w:t>upply a list of current clients and their contact information</w:t>
      </w:r>
      <w:r w:rsidR="002E51F5">
        <w:t xml:space="preserve"> that are using </w:t>
      </w:r>
      <w:r w:rsidR="002E51F5" w:rsidRPr="002E51F5">
        <w:rPr>
          <w:i/>
        </w:rPr>
        <w:t>all</w:t>
      </w:r>
      <w:r w:rsidR="002E51F5">
        <w:t xml:space="preserve"> of the services</w:t>
      </w:r>
      <w:r w:rsidR="00D70802">
        <w:t xml:space="preserve"> below in the same installation</w:t>
      </w:r>
      <w:r w:rsidRPr="006B4D8F">
        <w:t>.</w:t>
      </w:r>
    </w:p>
    <w:p w:rsidR="00C5705D" w:rsidRPr="003F46A7" w:rsidRDefault="00C5705D" w:rsidP="002F7661">
      <w:pPr>
        <w:pStyle w:val="ListParagraph"/>
        <w:numPr>
          <w:ilvl w:val="0"/>
          <w:numId w:val="91"/>
        </w:numPr>
      </w:pPr>
      <w:r w:rsidRPr="00ED7B99">
        <w:t xml:space="preserve">The </w:t>
      </w:r>
      <w:r w:rsidR="00734EC8">
        <w:t>Contractor</w:t>
      </w:r>
      <w:r w:rsidRPr="00ED7B99">
        <w:t xml:space="preserve"> </w:t>
      </w:r>
      <w:r w:rsidRPr="00CC2189">
        <w:t>has</w:t>
      </w:r>
      <w:r w:rsidRPr="00C5705D">
        <w:rPr>
          <w:b/>
        </w:rPr>
        <w:t xml:space="preserve"> </w:t>
      </w:r>
      <w:r w:rsidRPr="00C5705D">
        <w:rPr>
          <w:i/>
        </w:rPr>
        <w:t>successfully</w:t>
      </w:r>
      <w:r w:rsidRPr="00ED7B99">
        <w:t xml:space="preserve"> developed, implemented, hosted and maintained a Web-accessible union </w:t>
      </w:r>
      <w:r w:rsidRPr="00FC08AC">
        <w:t xml:space="preserve">catalog containing at least 5 million records with associated </w:t>
      </w:r>
      <w:r w:rsidR="00E64AF7">
        <w:t>Holdings</w:t>
      </w:r>
      <w:r w:rsidRPr="00FC08AC">
        <w:t xml:space="preserve"> contributed by a diverse array of single library, multi-library and national library systems, as described in </w:t>
      </w:r>
      <w:r w:rsidR="003F46A7" w:rsidRPr="003F46A7">
        <w:t>Section 4.</w:t>
      </w:r>
    </w:p>
    <w:p w:rsidR="00C5705D" w:rsidRPr="00FC08AC" w:rsidRDefault="00C5705D" w:rsidP="002F7661">
      <w:pPr>
        <w:pStyle w:val="ListParagraph"/>
        <w:numPr>
          <w:ilvl w:val="0"/>
          <w:numId w:val="91"/>
        </w:numPr>
      </w:pPr>
      <w:r w:rsidRPr="00FC08AC">
        <w:t xml:space="preserve">The </w:t>
      </w:r>
      <w:r w:rsidR="00734EC8" w:rsidRPr="00FC08AC">
        <w:t>Contractor</w:t>
      </w:r>
      <w:r w:rsidRPr="00FC08AC">
        <w:t xml:space="preserve"> has</w:t>
      </w:r>
      <w:r w:rsidRPr="00FC08AC">
        <w:rPr>
          <w:b/>
        </w:rPr>
        <w:t xml:space="preserve"> </w:t>
      </w:r>
      <w:r w:rsidRPr="00FC08AC">
        <w:rPr>
          <w:i/>
        </w:rPr>
        <w:t>successfully</w:t>
      </w:r>
      <w:r w:rsidRPr="00FC08AC">
        <w:t xml:space="preserve"> developed, implemented, hosted and maintained a Web-accessible </w:t>
      </w:r>
      <w:r w:rsidR="00E64AF7">
        <w:t>Holdings</w:t>
      </w:r>
      <w:r w:rsidRPr="00FC08AC">
        <w:t xml:space="preserve"> maintenance system that works in conjunction with a Web-accessible union catalog, as described in </w:t>
      </w:r>
      <w:r w:rsidR="003A1F64" w:rsidRPr="00FC08AC">
        <w:t>Section 4</w:t>
      </w:r>
      <w:r w:rsidRPr="00FC08AC">
        <w:t>.11.1.</w:t>
      </w:r>
    </w:p>
    <w:p w:rsidR="00C5705D" w:rsidRPr="003F46A7" w:rsidRDefault="00C5705D" w:rsidP="002F7661">
      <w:pPr>
        <w:pStyle w:val="ListParagraph"/>
        <w:numPr>
          <w:ilvl w:val="0"/>
          <w:numId w:val="91"/>
        </w:numPr>
      </w:pPr>
      <w:r w:rsidRPr="00FC08AC">
        <w:t xml:space="preserve">The </w:t>
      </w:r>
      <w:r w:rsidR="00734EC8" w:rsidRPr="00FC08AC">
        <w:t>Contractor</w:t>
      </w:r>
      <w:r w:rsidRPr="00FC08AC">
        <w:t xml:space="preserve"> has</w:t>
      </w:r>
      <w:r w:rsidRPr="00FC08AC">
        <w:rPr>
          <w:b/>
        </w:rPr>
        <w:t xml:space="preserve"> </w:t>
      </w:r>
      <w:r w:rsidRPr="00FC08AC">
        <w:rPr>
          <w:bCs/>
          <w:i/>
        </w:rPr>
        <w:t>successfully</w:t>
      </w:r>
      <w:r w:rsidRPr="00FC08AC">
        <w:rPr>
          <w:bCs/>
        </w:rPr>
        <w:t xml:space="preserve"> developed, implemented, hosted and maintained a Web-accessible </w:t>
      </w:r>
      <w:r w:rsidR="00E64AF7">
        <w:rPr>
          <w:bCs/>
        </w:rPr>
        <w:t xml:space="preserve">ILL </w:t>
      </w:r>
      <w:r w:rsidRPr="00FC08AC">
        <w:rPr>
          <w:bCs/>
        </w:rPr>
        <w:t>system that works in conjunction with a Web-accessible union catalog</w:t>
      </w:r>
      <w:r w:rsidRPr="00FC08AC">
        <w:t xml:space="preserve">, as described in </w:t>
      </w:r>
      <w:r w:rsidR="003A1F64" w:rsidRPr="00FC08AC">
        <w:t xml:space="preserve">Section </w:t>
      </w:r>
      <w:r w:rsidR="00E64AF7" w:rsidRPr="003F46A7">
        <w:t>4.10</w:t>
      </w:r>
      <w:r w:rsidR="00E64AF7" w:rsidRPr="003F46A7">
        <w:rPr>
          <w:bCs/>
        </w:rPr>
        <w:t>.</w:t>
      </w:r>
    </w:p>
    <w:p w:rsidR="00CB4DFD" w:rsidRPr="003F46A7" w:rsidRDefault="00CB4DFD" w:rsidP="002F7661">
      <w:pPr>
        <w:numPr>
          <w:ilvl w:val="0"/>
          <w:numId w:val="60"/>
        </w:numPr>
        <w:rPr>
          <w:bCs/>
          <w:color w:val="FF0000"/>
        </w:rPr>
      </w:pPr>
      <w:r w:rsidRPr="003F46A7">
        <w:rPr>
          <w:bCs/>
        </w:rPr>
        <w:lastRenderedPageBreak/>
        <w:t xml:space="preserve">Describe in detail what experience you have had in providing a </w:t>
      </w:r>
      <w:r w:rsidR="00E248C7" w:rsidRPr="003F46A7">
        <w:rPr>
          <w:bCs/>
        </w:rPr>
        <w:t>Hybrid Catalog</w:t>
      </w:r>
      <w:r w:rsidRPr="003F46A7">
        <w:rPr>
          <w:bCs/>
        </w:rPr>
        <w:t xml:space="preserve"> as described in </w:t>
      </w:r>
      <w:r w:rsidR="00C923E9">
        <w:rPr>
          <w:bCs/>
        </w:rPr>
        <w:t>Section</w:t>
      </w:r>
      <w:r w:rsidR="00C923E9" w:rsidRPr="003F46A7">
        <w:rPr>
          <w:bCs/>
        </w:rPr>
        <w:t xml:space="preserve"> </w:t>
      </w:r>
      <w:r w:rsidR="00E64AF7" w:rsidRPr="003F46A7">
        <w:rPr>
          <w:bCs/>
        </w:rPr>
        <w:t>4.2.2.</w:t>
      </w:r>
    </w:p>
    <w:p w:rsidR="00D70802" w:rsidRPr="003F46A7" w:rsidRDefault="009A3433" w:rsidP="002F7661">
      <w:pPr>
        <w:numPr>
          <w:ilvl w:val="0"/>
          <w:numId w:val="60"/>
        </w:numPr>
        <w:rPr>
          <w:bCs/>
        </w:rPr>
      </w:pPr>
      <w:r>
        <w:rPr>
          <w:bCs/>
        </w:rPr>
        <w:t xml:space="preserve">Describe in </w:t>
      </w:r>
      <w:r w:rsidRPr="00FC08AC">
        <w:rPr>
          <w:bCs/>
        </w:rPr>
        <w:t xml:space="preserve">detail what experience you have had in providing the authentication services you proposed in </w:t>
      </w:r>
      <w:r w:rsidR="003A1F64" w:rsidRPr="003F46A7">
        <w:rPr>
          <w:bCs/>
        </w:rPr>
        <w:t>Section 3</w:t>
      </w:r>
      <w:r w:rsidRPr="003F46A7">
        <w:rPr>
          <w:bCs/>
        </w:rPr>
        <w:t>.4.8</w:t>
      </w:r>
      <w:r w:rsidR="00A2342F" w:rsidRPr="003F46A7">
        <w:rPr>
          <w:bCs/>
        </w:rPr>
        <w:t>a</w:t>
      </w:r>
      <w:r w:rsidRPr="003F46A7">
        <w:rPr>
          <w:bCs/>
        </w:rPr>
        <w:t xml:space="preserve"> with reference to </w:t>
      </w:r>
      <w:r w:rsidR="00C5705D" w:rsidRPr="003F46A7">
        <w:t>Attachment A</w:t>
      </w:r>
      <w:r w:rsidRPr="003F46A7">
        <w:t>.</w:t>
      </w:r>
    </w:p>
    <w:p w:rsidR="00C5705D" w:rsidRPr="003F46A7" w:rsidRDefault="009A3433" w:rsidP="002F7661">
      <w:pPr>
        <w:numPr>
          <w:ilvl w:val="0"/>
          <w:numId w:val="60"/>
        </w:numPr>
        <w:rPr>
          <w:bCs/>
        </w:rPr>
      </w:pPr>
      <w:r w:rsidRPr="003F46A7">
        <w:rPr>
          <w:bCs/>
        </w:rPr>
        <w:t xml:space="preserve">Describe in detail what experience you have had in providing the </w:t>
      </w:r>
      <w:r w:rsidR="00C5705D" w:rsidRPr="003F46A7">
        <w:t xml:space="preserve">landing page </w:t>
      </w:r>
      <w:r w:rsidRPr="003F46A7">
        <w:rPr>
          <w:bCs/>
        </w:rPr>
        <w:t>servic</w:t>
      </w:r>
      <w:r w:rsidR="001D0714" w:rsidRPr="003F46A7">
        <w:rPr>
          <w:bCs/>
        </w:rPr>
        <w:t xml:space="preserve">es you proposed in </w:t>
      </w:r>
      <w:r w:rsidR="003A1F64" w:rsidRPr="003F46A7">
        <w:rPr>
          <w:bCs/>
        </w:rPr>
        <w:t>Section 3</w:t>
      </w:r>
      <w:r w:rsidR="00BB1563" w:rsidRPr="003F46A7">
        <w:rPr>
          <w:bCs/>
        </w:rPr>
        <w:t>.4.8b</w:t>
      </w:r>
      <w:r w:rsidRPr="003F46A7">
        <w:rPr>
          <w:bCs/>
        </w:rPr>
        <w:t xml:space="preserve"> with reference to </w:t>
      </w:r>
      <w:r w:rsidRPr="003F46A7">
        <w:t xml:space="preserve">Attachment </w:t>
      </w:r>
      <w:r w:rsidR="003A1F64" w:rsidRPr="003F46A7">
        <w:t>B</w:t>
      </w:r>
      <w:r w:rsidR="00C5705D" w:rsidRPr="003F46A7">
        <w:t>.</w:t>
      </w:r>
    </w:p>
    <w:p w:rsidR="00C5705D" w:rsidRPr="003F46A7" w:rsidRDefault="009A3433" w:rsidP="002F7661">
      <w:pPr>
        <w:numPr>
          <w:ilvl w:val="0"/>
          <w:numId w:val="60"/>
        </w:numPr>
        <w:rPr>
          <w:bCs/>
        </w:rPr>
      </w:pPr>
      <w:r w:rsidRPr="003F46A7">
        <w:rPr>
          <w:bCs/>
        </w:rPr>
        <w:t xml:space="preserve">Describe in detail what experience you have had in providing the </w:t>
      </w:r>
      <w:r w:rsidR="00C5705D" w:rsidRPr="003F46A7">
        <w:t xml:space="preserve">domain </w:t>
      </w:r>
      <w:r w:rsidRPr="003F46A7">
        <w:t>hosting services you proposed</w:t>
      </w:r>
      <w:r w:rsidR="00C5705D" w:rsidRPr="003F46A7">
        <w:t xml:space="preserve"> in </w:t>
      </w:r>
      <w:r w:rsidR="003A1F64" w:rsidRPr="003F46A7">
        <w:t>Section 3</w:t>
      </w:r>
      <w:r w:rsidR="00C5705D" w:rsidRPr="003F46A7">
        <w:t>.4.</w:t>
      </w:r>
      <w:r w:rsidR="00690938" w:rsidRPr="003F46A7">
        <w:t>8c</w:t>
      </w:r>
      <w:r w:rsidR="003A1F64" w:rsidRPr="003F46A7">
        <w:t xml:space="preserve"> and </w:t>
      </w:r>
      <w:proofErr w:type="gramStart"/>
      <w:r w:rsidR="003A1F64" w:rsidRPr="003F46A7">
        <w:t>3</w:t>
      </w:r>
      <w:r w:rsidR="00C5705D" w:rsidRPr="003F46A7">
        <w:t>.4.</w:t>
      </w:r>
      <w:r w:rsidR="00690938" w:rsidRPr="003F46A7">
        <w:t>8c(</w:t>
      </w:r>
      <w:proofErr w:type="spellStart"/>
      <w:proofErr w:type="gramEnd"/>
      <w:r w:rsidR="00690938" w:rsidRPr="003F46A7">
        <w:t>i</w:t>
      </w:r>
      <w:proofErr w:type="spellEnd"/>
      <w:r w:rsidR="00690938" w:rsidRPr="003F46A7">
        <w:t>)</w:t>
      </w:r>
      <w:r w:rsidRPr="003F46A7">
        <w:t>.</w:t>
      </w:r>
    </w:p>
    <w:p w:rsidR="00D70802" w:rsidRPr="00ED7B99" w:rsidRDefault="00D70802" w:rsidP="00D70802"/>
    <w:p w:rsidR="0071547C" w:rsidRDefault="0071547C" w:rsidP="0071547C">
      <w:pPr>
        <w:pStyle w:val="Heading2"/>
      </w:pPr>
      <w:bookmarkStart w:id="46" w:name="_Toc365971884"/>
      <w:bookmarkEnd w:id="41"/>
      <w:bookmarkEnd w:id="42"/>
      <w:r>
        <w:t>Other Requirements</w:t>
      </w:r>
      <w:bookmarkEnd w:id="46"/>
    </w:p>
    <w:p w:rsidR="00172587" w:rsidRDefault="00172587" w:rsidP="002F7661">
      <w:pPr>
        <w:numPr>
          <w:ilvl w:val="0"/>
          <w:numId w:val="66"/>
        </w:numPr>
      </w:pPr>
      <w:r w:rsidRPr="00B06AE9">
        <w:t xml:space="preserve">Customer </w:t>
      </w:r>
      <w:r w:rsidR="00957AC4" w:rsidRPr="00B06AE9">
        <w:t>shall</w:t>
      </w:r>
      <w:r w:rsidRPr="00B06AE9">
        <w:t xml:space="preserve"> have the right to obtain </w:t>
      </w:r>
      <w:r w:rsidR="0035475C">
        <w:t xml:space="preserve">all </w:t>
      </w:r>
      <w:proofErr w:type="gramStart"/>
      <w:r w:rsidR="00734EC8">
        <w:t>Contracto</w:t>
      </w:r>
      <w:r w:rsidR="0035475C">
        <w:t>r’s</w:t>
      </w:r>
      <w:proofErr w:type="gramEnd"/>
      <w:r w:rsidR="0035475C">
        <w:t xml:space="preserve"> software releases, modifications, system upgrades, enhancements, or </w:t>
      </w:r>
      <w:r w:rsidRPr="00B06AE9">
        <w:t xml:space="preserve">improvements </w:t>
      </w:r>
      <w:r w:rsidR="0035475C">
        <w:t>released at no charge.</w:t>
      </w:r>
    </w:p>
    <w:p w:rsidR="0035475C" w:rsidRDefault="0035475C" w:rsidP="0035475C">
      <w:pPr>
        <w:ind w:left="720"/>
      </w:pPr>
    </w:p>
    <w:p w:rsidR="00656D4A" w:rsidRPr="00B06AE9" w:rsidRDefault="00734EC8" w:rsidP="002F7661">
      <w:pPr>
        <w:numPr>
          <w:ilvl w:val="0"/>
          <w:numId w:val="66"/>
        </w:numPr>
      </w:pPr>
      <w:r>
        <w:t>Contractor</w:t>
      </w:r>
      <w:r w:rsidR="00656D4A" w:rsidRPr="00B06AE9">
        <w:t xml:space="preserve"> </w:t>
      </w:r>
      <w:r w:rsidR="00957AC4" w:rsidRPr="00B06AE9">
        <w:t>shall</w:t>
      </w:r>
      <w:r w:rsidR="002A7B26" w:rsidRPr="00B06AE9">
        <w:t xml:space="preserve"> </w:t>
      </w:r>
      <w:r w:rsidR="00656D4A" w:rsidRPr="00B06AE9">
        <w:t>fix all defects in service</w:t>
      </w:r>
      <w:r w:rsidR="002A7B26" w:rsidRPr="00B06AE9">
        <w:t>s without additional charge to C</w:t>
      </w:r>
      <w:r w:rsidR="00656D4A" w:rsidRPr="00B06AE9">
        <w:t>ustomer.</w:t>
      </w:r>
    </w:p>
    <w:p w:rsidR="00172587" w:rsidRPr="00B06AE9" w:rsidRDefault="00172587" w:rsidP="00172587"/>
    <w:p w:rsidR="00FE11F2" w:rsidRPr="00B06AE9" w:rsidRDefault="00FE11F2" w:rsidP="002F7661">
      <w:pPr>
        <w:numPr>
          <w:ilvl w:val="0"/>
          <w:numId w:val="66"/>
        </w:numPr>
      </w:pPr>
      <w:r w:rsidRPr="00B06AE9">
        <w:t xml:space="preserve">The Customer </w:t>
      </w:r>
      <w:r w:rsidR="00957AC4" w:rsidRPr="00B06AE9">
        <w:t>shall</w:t>
      </w:r>
      <w:r w:rsidRPr="00B06AE9">
        <w:t xml:space="preserve"> have the right to reproduce any documentation supplied hereunder, provided that such reproduction </w:t>
      </w:r>
      <w:r w:rsidR="002A7B26" w:rsidRPr="00B06AE9">
        <w:t xml:space="preserve">is </w:t>
      </w:r>
      <w:r w:rsidRPr="00B06AE9">
        <w:t xml:space="preserve">subject to the same restrictions on use and disclosure, if any, as </w:t>
      </w:r>
      <w:r w:rsidR="0035475C">
        <w:t>they will be</w:t>
      </w:r>
      <w:r w:rsidRPr="00B06AE9">
        <w:t xml:space="preserve"> contained in </w:t>
      </w:r>
      <w:r w:rsidR="0035475C">
        <w:t xml:space="preserve">the contract resulting from </w:t>
      </w:r>
      <w:r w:rsidR="0035475C" w:rsidRPr="00CF0CED">
        <w:t xml:space="preserve">this RFP </w:t>
      </w:r>
      <w:r w:rsidRPr="00B06AE9">
        <w:t>with respect to the original documentation.</w:t>
      </w:r>
    </w:p>
    <w:p w:rsidR="00A5721B" w:rsidRPr="00B06AE9" w:rsidRDefault="00A5721B" w:rsidP="00A5721B"/>
    <w:p w:rsidR="00FE1CF0" w:rsidRPr="00B06AE9" w:rsidRDefault="00FE1CF0" w:rsidP="002F7661">
      <w:pPr>
        <w:numPr>
          <w:ilvl w:val="0"/>
          <w:numId w:val="66"/>
        </w:numPr>
      </w:pPr>
      <w:r w:rsidRPr="00B06AE9">
        <w:t xml:space="preserve">The Customer </w:t>
      </w:r>
      <w:r w:rsidR="00957AC4" w:rsidRPr="00B06AE9">
        <w:t>shall</w:t>
      </w:r>
      <w:r w:rsidRPr="00B06AE9">
        <w:t xml:space="preserve"> be permitted access to all </w:t>
      </w:r>
      <w:r w:rsidR="0035475C">
        <w:t>of its data</w:t>
      </w:r>
      <w:r w:rsidRPr="00B06AE9">
        <w:t xml:space="preserve"> maintained and used by the </w:t>
      </w:r>
      <w:r w:rsidR="00734EC8">
        <w:t>Contractor</w:t>
      </w:r>
      <w:r w:rsidR="003B2A7A" w:rsidRPr="00B06AE9">
        <w:t>.</w:t>
      </w:r>
    </w:p>
    <w:p w:rsidR="007D03AF" w:rsidRPr="00B06AE9" w:rsidRDefault="007D03AF" w:rsidP="007D03AF"/>
    <w:p w:rsidR="005873BC" w:rsidRDefault="00734EC8" w:rsidP="002F7661">
      <w:pPr>
        <w:numPr>
          <w:ilvl w:val="0"/>
          <w:numId w:val="66"/>
        </w:numPr>
      </w:pPr>
      <w:r>
        <w:t>Contractor</w:t>
      </w:r>
      <w:r w:rsidR="007D03AF" w:rsidRPr="00B06AE9">
        <w:t xml:space="preserve"> </w:t>
      </w:r>
      <w:r w:rsidR="00957AC4" w:rsidRPr="00B06AE9">
        <w:t>shall</w:t>
      </w:r>
      <w:r w:rsidR="007D03AF" w:rsidRPr="00B06AE9">
        <w:t xml:space="preserve"> not </w:t>
      </w:r>
      <w:r w:rsidR="005873BC" w:rsidRPr="00B06AE9">
        <w:t xml:space="preserve">make any reference to Customer in any </w:t>
      </w:r>
      <w:r>
        <w:t>Contractor</w:t>
      </w:r>
      <w:r w:rsidR="005873BC" w:rsidRPr="00B06AE9">
        <w:t xml:space="preserve"> advertising or news releases</w:t>
      </w:r>
      <w:r w:rsidR="007D03AF" w:rsidRPr="00B06AE9">
        <w:t xml:space="preserve"> without prior written consent from Customer</w:t>
      </w:r>
      <w:r w:rsidR="005873BC" w:rsidRPr="00B06AE9">
        <w:t xml:space="preserve">. </w:t>
      </w:r>
    </w:p>
    <w:p w:rsidR="0035475C" w:rsidRPr="00B06AE9" w:rsidRDefault="0035475C" w:rsidP="0035475C">
      <w:pPr>
        <w:ind w:left="720"/>
      </w:pPr>
    </w:p>
    <w:p w:rsidR="00645E49" w:rsidRPr="00B06AE9" w:rsidRDefault="00734EC8" w:rsidP="002F7661">
      <w:pPr>
        <w:numPr>
          <w:ilvl w:val="0"/>
          <w:numId w:val="66"/>
        </w:numPr>
      </w:pPr>
      <w:r>
        <w:t>Contractor</w:t>
      </w:r>
      <w:r w:rsidR="00645E49" w:rsidRPr="00B06AE9">
        <w:t xml:space="preserve"> </w:t>
      </w:r>
      <w:r w:rsidR="00957AC4" w:rsidRPr="00B06AE9">
        <w:t>shall</w:t>
      </w:r>
      <w:r w:rsidR="00645E49" w:rsidRPr="00B06AE9">
        <w:t xml:space="preserve"> not subcontract or permit anyone other than </w:t>
      </w:r>
      <w:r>
        <w:t>Contractor</w:t>
      </w:r>
      <w:r w:rsidR="00645E49" w:rsidRPr="00B06AE9">
        <w:t xml:space="preserve"> personnel to perform any of the work, services or other performance required of </w:t>
      </w:r>
      <w:r>
        <w:t>Contractor</w:t>
      </w:r>
      <w:r w:rsidR="00645E49" w:rsidRPr="00B06AE9">
        <w:t xml:space="preserve"> under this </w:t>
      </w:r>
      <w:r w:rsidR="00C9556E" w:rsidRPr="00B06AE9">
        <w:t>RFP</w:t>
      </w:r>
      <w:r w:rsidR="00645E49" w:rsidRPr="00B06AE9">
        <w:t xml:space="preserve"> without the prior written consent of the Customer.</w:t>
      </w:r>
    </w:p>
    <w:p w:rsidR="00645E49" w:rsidRPr="00B06AE9" w:rsidRDefault="00645E49" w:rsidP="00645E49"/>
    <w:p w:rsidR="00197504" w:rsidRPr="00B06AE9" w:rsidRDefault="00734EC8" w:rsidP="002F7661">
      <w:pPr>
        <w:numPr>
          <w:ilvl w:val="0"/>
          <w:numId w:val="66"/>
        </w:numPr>
      </w:pPr>
      <w:r>
        <w:t>Contractor</w:t>
      </w:r>
      <w:r w:rsidR="00A078FF" w:rsidRPr="00B06AE9">
        <w:t xml:space="preserve"> </w:t>
      </w:r>
      <w:r w:rsidR="00957AC4" w:rsidRPr="00B06AE9">
        <w:t>shall</w:t>
      </w:r>
      <w:r w:rsidR="00A078FF" w:rsidRPr="00B06AE9">
        <w:t xml:space="preserve"> agree to provide the Customer with at least 30 days' advance individual written notice of any new software releases, modifications, system up</w:t>
      </w:r>
      <w:r w:rsidR="00197504" w:rsidRPr="00B06AE9">
        <w:t>grades or enhancements.</w:t>
      </w:r>
    </w:p>
    <w:p w:rsidR="00197504" w:rsidRPr="00B06AE9" w:rsidRDefault="00AB060C" w:rsidP="002F7661">
      <w:pPr>
        <w:numPr>
          <w:ilvl w:val="1"/>
          <w:numId w:val="66"/>
        </w:numPr>
      </w:pPr>
      <w:r w:rsidRPr="00AB060C">
        <w:t xml:space="preserve">Describe how you will </w:t>
      </w:r>
      <w:r w:rsidR="00D97632" w:rsidRPr="00B06AE9">
        <w:t>grant t</w:t>
      </w:r>
      <w:r w:rsidR="00A078FF" w:rsidRPr="00B06AE9">
        <w:t xml:space="preserve">he Customer the right to refuse to accept any of </w:t>
      </w:r>
      <w:r w:rsidR="00734EC8">
        <w:t>Contractor</w:t>
      </w:r>
      <w:r w:rsidR="00A078FF" w:rsidRPr="00B06AE9">
        <w:t>'s proposed new software releases, modifications, system upgrades or enhancements that will interfere with the operation or functionality of the existing software or Service</w:t>
      </w:r>
      <w:r w:rsidR="00197504" w:rsidRPr="00B06AE9">
        <w:t xml:space="preserve"> as dete</w:t>
      </w:r>
      <w:r>
        <w:t>rmined by the Customer.</w:t>
      </w:r>
    </w:p>
    <w:p w:rsidR="00674361" w:rsidRPr="00B06AE9" w:rsidRDefault="00AB060C" w:rsidP="002F7661">
      <w:pPr>
        <w:numPr>
          <w:ilvl w:val="1"/>
          <w:numId w:val="66"/>
        </w:numPr>
      </w:pPr>
      <w:r>
        <w:t xml:space="preserve">Describe how you will </w:t>
      </w:r>
      <w:r w:rsidR="00D97632" w:rsidRPr="00B06AE9">
        <w:t>grant that, i</w:t>
      </w:r>
      <w:r w:rsidR="00A078FF" w:rsidRPr="00B06AE9">
        <w:t xml:space="preserve">n the event that </w:t>
      </w:r>
      <w:r w:rsidR="00734EC8">
        <w:t>Contractor</w:t>
      </w:r>
      <w:r w:rsidR="00A078FF" w:rsidRPr="00B06AE9">
        <w:t xml:space="preserve"> discontinues any Service under </w:t>
      </w:r>
      <w:r w:rsidR="0035475C">
        <w:t xml:space="preserve">the contract resulting from </w:t>
      </w:r>
      <w:r w:rsidR="0035475C" w:rsidRPr="00CF0CED">
        <w:t xml:space="preserve">this RFP </w:t>
      </w:r>
      <w:r w:rsidR="00A078FF" w:rsidRPr="00B06AE9">
        <w:t xml:space="preserve">due to the availability of a new software release, modification, system upgrade or enhancement, the Customer </w:t>
      </w:r>
      <w:r w:rsidR="00D97632" w:rsidRPr="00B06AE9">
        <w:t>has</w:t>
      </w:r>
      <w:r w:rsidR="00A078FF" w:rsidRPr="00B06AE9">
        <w:t xml:space="preserve"> the right to either accept the new software release, modification, system upgrade or enhancement at no additional cost to the Customer </w:t>
      </w:r>
      <w:r>
        <w:t>or</w:t>
      </w:r>
      <w:r w:rsidR="00A078FF" w:rsidRPr="00B06AE9">
        <w:t xml:space="preserve"> terminate </w:t>
      </w:r>
      <w:r w:rsidR="0035475C">
        <w:t xml:space="preserve">the contract resulting from </w:t>
      </w:r>
      <w:r w:rsidR="0035475C" w:rsidRPr="00CF0CED">
        <w:t xml:space="preserve">this RFP </w:t>
      </w:r>
      <w:r w:rsidR="00A078FF" w:rsidRPr="00B06AE9">
        <w:t>without any further liab</w:t>
      </w:r>
      <w:r>
        <w:t>ility on behalf of the Customer.</w:t>
      </w:r>
    </w:p>
    <w:p w:rsidR="00663850" w:rsidRPr="00B06AE9" w:rsidRDefault="00663850" w:rsidP="00663850"/>
    <w:p w:rsidR="00663850" w:rsidRPr="00B06AE9" w:rsidRDefault="00663850" w:rsidP="002F7661">
      <w:pPr>
        <w:numPr>
          <w:ilvl w:val="0"/>
          <w:numId w:val="66"/>
        </w:numPr>
      </w:pPr>
      <w:r w:rsidRPr="00B06AE9">
        <w:lastRenderedPageBreak/>
        <w:t xml:space="preserve">The </w:t>
      </w:r>
      <w:r w:rsidR="00734EC8">
        <w:t>Contractor</w:t>
      </w:r>
      <w:r w:rsidRPr="00B06AE9">
        <w:t xml:space="preserve"> </w:t>
      </w:r>
      <w:r w:rsidR="00957AC4" w:rsidRPr="00B06AE9">
        <w:t>shall</w:t>
      </w:r>
      <w:r w:rsidRPr="00B06AE9">
        <w:t xml:space="preserve"> warrant that all Service rates/pricing and associated offerings </w:t>
      </w:r>
      <w:r w:rsidR="005703D6">
        <w:t xml:space="preserve">proposed in response to </w:t>
      </w:r>
      <w:r w:rsidRPr="00B06AE9">
        <w:t xml:space="preserve">this </w:t>
      </w:r>
      <w:r w:rsidR="005A1AFC" w:rsidRPr="00B06AE9">
        <w:t xml:space="preserve">RFP </w:t>
      </w:r>
      <w:r w:rsidRPr="00B06AE9">
        <w:t xml:space="preserve">are equivalent to or better than those comparable </w:t>
      </w:r>
      <w:r w:rsidR="00734EC8">
        <w:t>Contractor</w:t>
      </w:r>
      <w:r w:rsidRPr="00B06AE9">
        <w:t xml:space="preserve"> offerings </w:t>
      </w:r>
      <w:r w:rsidR="005703D6">
        <w:t xml:space="preserve">provided </w:t>
      </w:r>
      <w:r w:rsidRPr="00B06AE9">
        <w:t xml:space="preserve">to any other state or local government. If, during the </w:t>
      </w:r>
      <w:r w:rsidR="00566103">
        <w:t>term</w:t>
      </w:r>
      <w:r w:rsidR="00566103" w:rsidRPr="00B06AE9">
        <w:t xml:space="preserve"> </w:t>
      </w:r>
      <w:r w:rsidRPr="00B06AE9">
        <w:t xml:space="preserve">of this </w:t>
      </w:r>
      <w:r w:rsidR="00566103">
        <w:t>Contract</w:t>
      </w:r>
      <w:r w:rsidRPr="00B06AE9">
        <w:t xml:space="preserve">, </w:t>
      </w:r>
      <w:r w:rsidR="00734EC8">
        <w:t>Contractor</w:t>
      </w:r>
      <w:r w:rsidRPr="00B06AE9">
        <w:t xml:space="preserve"> provides more favorable terms for said offerings to another </w:t>
      </w:r>
      <w:r w:rsidR="00566103" w:rsidRPr="00B06AE9">
        <w:t>state or local government</w:t>
      </w:r>
      <w:r w:rsidRPr="00B06AE9">
        <w:t xml:space="preserve">, this </w:t>
      </w:r>
      <w:r w:rsidR="00566103">
        <w:t>Contract</w:t>
      </w:r>
      <w:r w:rsidR="00566103" w:rsidRPr="00B06AE9">
        <w:t xml:space="preserve"> </w:t>
      </w:r>
      <w:r w:rsidR="00957AC4" w:rsidRPr="00B06AE9">
        <w:t>shall</w:t>
      </w:r>
      <w:r w:rsidRPr="00B06AE9">
        <w:t xml:space="preserve"> thereupon be deemed amended to provide same to Customer.</w:t>
      </w:r>
    </w:p>
    <w:p w:rsidR="005806CA" w:rsidRDefault="005806CA" w:rsidP="005806CA">
      <w:pPr>
        <w:pStyle w:val="ListParagraph"/>
        <w:jc w:val="center"/>
      </w:pPr>
    </w:p>
    <w:p w:rsidR="00AD449F" w:rsidRPr="00874290" w:rsidRDefault="009E2D42" w:rsidP="008F7670">
      <w:pPr>
        <w:pStyle w:val="Heading1"/>
        <w:rPr>
          <w:caps/>
        </w:rPr>
      </w:pPr>
      <w:bookmarkStart w:id="47" w:name="_Toc365971885"/>
      <w:bookmarkStart w:id="48" w:name="_Toc370287662"/>
      <w:r>
        <w:rPr>
          <w:caps/>
        </w:rPr>
        <w:t>FUNCTIONAL REQUIREMENTS</w:t>
      </w:r>
      <w:bookmarkEnd w:id="47"/>
      <w:bookmarkEnd w:id="48"/>
    </w:p>
    <w:p w:rsidR="00AD449F" w:rsidRPr="00B3398F" w:rsidRDefault="000A7202" w:rsidP="00D367E9">
      <w:pPr>
        <w:pStyle w:val="Heading2"/>
      </w:pPr>
      <w:bookmarkStart w:id="49" w:name="_Toc33495752"/>
      <w:bookmarkStart w:id="50" w:name="_Toc39980349"/>
      <w:bookmarkStart w:id="51" w:name="_Toc256599797"/>
      <w:bookmarkStart w:id="52" w:name="_Toc365971886"/>
      <w:r>
        <w:t xml:space="preserve">Initial </w:t>
      </w:r>
      <w:r w:rsidR="00AD449F">
        <w:t>Loading of Database</w:t>
      </w:r>
      <w:bookmarkEnd w:id="49"/>
      <w:bookmarkEnd w:id="50"/>
      <w:bookmarkEnd w:id="51"/>
      <w:bookmarkEnd w:id="52"/>
    </w:p>
    <w:p w:rsidR="00AD449F" w:rsidRPr="00C7157E" w:rsidRDefault="00AD449F" w:rsidP="002F7661">
      <w:pPr>
        <w:numPr>
          <w:ilvl w:val="0"/>
          <w:numId w:val="37"/>
        </w:numPr>
        <w:rPr>
          <w:b/>
          <w:bCs/>
        </w:rPr>
      </w:pPr>
      <w:r w:rsidRPr="00B3398F">
        <w:rPr>
          <w:bCs/>
        </w:rPr>
        <w:t xml:space="preserve">The </w:t>
      </w:r>
      <w:r w:rsidR="00734EC8">
        <w:rPr>
          <w:bCs/>
        </w:rPr>
        <w:t>Contractor</w:t>
      </w:r>
      <w:r w:rsidRPr="00713EE3">
        <w:rPr>
          <w:bCs/>
        </w:rPr>
        <w:t xml:space="preserve"> </w:t>
      </w:r>
      <w:r w:rsidR="00957AC4" w:rsidRPr="00713EE3">
        <w:rPr>
          <w:bCs/>
        </w:rPr>
        <w:t>shall</w:t>
      </w:r>
      <w:r w:rsidRPr="00713EE3">
        <w:rPr>
          <w:bCs/>
        </w:rPr>
        <w:t xml:space="preserve"> be able to import (load and index) all records and </w:t>
      </w:r>
      <w:r w:rsidR="00E64AF7">
        <w:rPr>
          <w:bCs/>
        </w:rPr>
        <w:t>Holdings</w:t>
      </w:r>
      <w:r w:rsidRPr="00713EE3">
        <w:rPr>
          <w:bCs/>
        </w:rPr>
        <w:t xml:space="preserve"> in the current </w:t>
      </w:r>
      <w:r w:rsidR="0051318F" w:rsidRPr="00713EE3">
        <w:t xml:space="preserve">Statewide Library </w:t>
      </w:r>
      <w:r w:rsidRPr="00713EE3">
        <w:rPr>
          <w:bCs/>
        </w:rPr>
        <w:t>Catalog</w:t>
      </w:r>
      <w:r w:rsidR="00432772" w:rsidRPr="00713EE3">
        <w:rPr>
          <w:bCs/>
        </w:rPr>
        <w:t xml:space="preserve">, </w:t>
      </w:r>
      <w:r w:rsidR="00280232">
        <w:rPr>
          <w:bCs/>
        </w:rPr>
        <w:t>or</w:t>
      </w:r>
      <w:r w:rsidR="00432772" w:rsidRPr="00713EE3">
        <w:rPr>
          <w:bCs/>
        </w:rPr>
        <w:t xml:space="preserve"> the </w:t>
      </w:r>
      <w:r w:rsidR="00734EC8">
        <w:rPr>
          <w:bCs/>
        </w:rPr>
        <w:t>Contractor</w:t>
      </w:r>
      <w:r w:rsidR="00432772" w:rsidRPr="00713EE3">
        <w:rPr>
          <w:bCs/>
        </w:rPr>
        <w:t xml:space="preserve"> </w:t>
      </w:r>
      <w:r w:rsidR="00957AC4" w:rsidRPr="00713EE3">
        <w:rPr>
          <w:bCs/>
        </w:rPr>
        <w:t>shall</w:t>
      </w:r>
      <w:r w:rsidR="00432772" w:rsidRPr="00713EE3">
        <w:rPr>
          <w:bCs/>
        </w:rPr>
        <w:t xml:space="preserve"> import records and </w:t>
      </w:r>
      <w:r w:rsidR="00E64AF7">
        <w:rPr>
          <w:bCs/>
        </w:rPr>
        <w:t>Holdings</w:t>
      </w:r>
      <w:r w:rsidR="00432772" w:rsidRPr="00713EE3">
        <w:rPr>
          <w:bCs/>
        </w:rPr>
        <w:t xml:space="preserve"> from libraries currently represented in the </w:t>
      </w:r>
      <w:r w:rsidR="00A839C4" w:rsidRPr="00713EE3">
        <w:rPr>
          <w:bCs/>
        </w:rPr>
        <w:t>Statewide Library Catalog</w:t>
      </w:r>
      <w:r w:rsidR="00432772">
        <w:rPr>
          <w:bCs/>
        </w:rPr>
        <w:t>, at the option of the Customer</w:t>
      </w:r>
      <w:r w:rsidRPr="00B3398F">
        <w:rPr>
          <w:bCs/>
        </w:rPr>
        <w:t xml:space="preserve">.  </w:t>
      </w:r>
      <w:r w:rsidRPr="00B3398F">
        <w:t>T</w:t>
      </w:r>
      <w:r>
        <w:t>here are currently more than 5</w:t>
      </w:r>
      <w:r w:rsidR="002A3F50">
        <w:t>.</w:t>
      </w:r>
      <w:r w:rsidR="00C42EA4">
        <w:t>7</w:t>
      </w:r>
      <w:r>
        <w:t xml:space="preserve"> million </w:t>
      </w:r>
      <w:r w:rsidR="00801C13">
        <w:t xml:space="preserve">records and </w:t>
      </w:r>
      <w:r w:rsidR="00086B50">
        <w:t>more than</w:t>
      </w:r>
      <w:r w:rsidR="002A3F50">
        <w:t xml:space="preserve"> 24</w:t>
      </w:r>
      <w:r w:rsidRPr="00C7157E">
        <w:t xml:space="preserve"> million associated </w:t>
      </w:r>
      <w:r w:rsidR="00E64AF7">
        <w:t>Holdings</w:t>
      </w:r>
      <w:r w:rsidRPr="00C7157E">
        <w:t xml:space="preserve"> in the </w:t>
      </w:r>
      <w:r w:rsidR="008F1F1F">
        <w:t>Main Catalog</w:t>
      </w:r>
      <w:r w:rsidRPr="00C7157E">
        <w:t xml:space="preserve">.  </w:t>
      </w:r>
      <w:r w:rsidR="00E31868">
        <w:t xml:space="preserve">There are currently more than </w:t>
      </w:r>
      <w:r w:rsidR="00C923E9">
        <w:t>63</w:t>
      </w:r>
      <w:r w:rsidR="00E31868">
        <w:t xml:space="preserve">,000 records and </w:t>
      </w:r>
      <w:r w:rsidR="00C923E9">
        <w:t>153</w:t>
      </w:r>
      <w:r w:rsidRPr="00C7157E">
        <w:t>,000</w:t>
      </w:r>
      <w:r w:rsidRPr="00C7157E">
        <w:rPr>
          <w:sz w:val="20"/>
          <w:szCs w:val="20"/>
        </w:rPr>
        <w:t xml:space="preserve"> </w:t>
      </w:r>
      <w:r w:rsidRPr="00C7157E">
        <w:t xml:space="preserve">associated </w:t>
      </w:r>
      <w:r w:rsidR="00E64AF7">
        <w:t>Holdings</w:t>
      </w:r>
      <w:r w:rsidRPr="00C7157E">
        <w:t xml:space="preserve"> in the </w:t>
      </w:r>
      <w:r w:rsidR="008F1F1F">
        <w:t>Serials Catalog</w:t>
      </w:r>
      <w:r w:rsidRPr="00C7157E">
        <w:t>.</w:t>
      </w:r>
    </w:p>
    <w:p w:rsidR="00537F75" w:rsidRPr="00937358" w:rsidRDefault="00537F75" w:rsidP="00537F75">
      <w:pPr>
        <w:pStyle w:val="Heading2"/>
      </w:pPr>
      <w:bookmarkStart w:id="53" w:name="_Toc365971887"/>
      <w:bookmarkStart w:id="54" w:name="_Toc33495753"/>
      <w:bookmarkStart w:id="55" w:name="_Toc39980350"/>
      <w:bookmarkStart w:id="56" w:name="_Toc256599798"/>
      <w:r>
        <w:t>Statewide Library Catalog</w:t>
      </w:r>
      <w:r w:rsidRPr="00937358">
        <w:t xml:space="preserve"> Characteristics</w:t>
      </w:r>
      <w:bookmarkEnd w:id="5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056"/>
        <w:gridCol w:w="996"/>
        <w:gridCol w:w="996"/>
        <w:gridCol w:w="951"/>
        <w:gridCol w:w="996"/>
        <w:gridCol w:w="996"/>
        <w:gridCol w:w="996"/>
      </w:tblGrid>
      <w:tr w:rsidR="00537F75" w:rsidRPr="00937358" w:rsidTr="005C7C21">
        <w:trPr>
          <w:tblHeader/>
          <w:jc w:val="center"/>
        </w:trPr>
        <w:tc>
          <w:tcPr>
            <w:tcW w:w="1056" w:type="dxa"/>
          </w:tcPr>
          <w:p w:rsidR="00537F75" w:rsidRPr="00937358" w:rsidRDefault="00537F75" w:rsidP="005C7C21">
            <w:pPr>
              <w:jc w:val="center"/>
              <w:rPr>
                <w:sz w:val="20"/>
                <w:szCs w:val="20"/>
              </w:rPr>
            </w:pPr>
          </w:p>
        </w:tc>
        <w:tc>
          <w:tcPr>
            <w:tcW w:w="996" w:type="dxa"/>
          </w:tcPr>
          <w:p w:rsidR="00537F75" w:rsidRPr="00937358" w:rsidRDefault="00537F75" w:rsidP="005C7C21">
            <w:pPr>
              <w:jc w:val="center"/>
              <w:rPr>
                <w:b/>
                <w:bCs/>
                <w:sz w:val="20"/>
                <w:szCs w:val="20"/>
              </w:rPr>
            </w:pPr>
            <w:r w:rsidRPr="00937358">
              <w:rPr>
                <w:b/>
                <w:bCs/>
                <w:sz w:val="20"/>
                <w:szCs w:val="20"/>
              </w:rPr>
              <w:t xml:space="preserve"> Year 1</w:t>
            </w:r>
          </w:p>
        </w:tc>
        <w:tc>
          <w:tcPr>
            <w:tcW w:w="996" w:type="dxa"/>
          </w:tcPr>
          <w:p w:rsidR="00537F75" w:rsidRPr="00937358" w:rsidRDefault="00537F75" w:rsidP="005C7C21">
            <w:pPr>
              <w:jc w:val="center"/>
              <w:rPr>
                <w:b/>
                <w:bCs/>
                <w:sz w:val="20"/>
                <w:szCs w:val="20"/>
              </w:rPr>
            </w:pPr>
            <w:r w:rsidRPr="00937358">
              <w:rPr>
                <w:b/>
                <w:bCs/>
                <w:sz w:val="20"/>
                <w:szCs w:val="20"/>
              </w:rPr>
              <w:t xml:space="preserve"> Year 2</w:t>
            </w:r>
          </w:p>
        </w:tc>
        <w:tc>
          <w:tcPr>
            <w:tcW w:w="951" w:type="dxa"/>
          </w:tcPr>
          <w:p w:rsidR="00537F75" w:rsidRPr="00937358" w:rsidRDefault="00537F75" w:rsidP="005C7C21">
            <w:pPr>
              <w:jc w:val="center"/>
              <w:rPr>
                <w:b/>
                <w:bCs/>
                <w:sz w:val="20"/>
                <w:szCs w:val="20"/>
              </w:rPr>
            </w:pPr>
            <w:r w:rsidRPr="00937358">
              <w:rPr>
                <w:b/>
                <w:bCs/>
                <w:sz w:val="20"/>
                <w:szCs w:val="20"/>
              </w:rPr>
              <w:t xml:space="preserve">Year 3 </w:t>
            </w:r>
          </w:p>
        </w:tc>
        <w:tc>
          <w:tcPr>
            <w:tcW w:w="996" w:type="dxa"/>
          </w:tcPr>
          <w:p w:rsidR="00537F75" w:rsidRPr="00937358" w:rsidRDefault="00537F75" w:rsidP="005C7C21">
            <w:pPr>
              <w:jc w:val="center"/>
              <w:rPr>
                <w:b/>
                <w:bCs/>
                <w:sz w:val="20"/>
                <w:szCs w:val="20"/>
              </w:rPr>
            </w:pPr>
            <w:r w:rsidRPr="00937358">
              <w:rPr>
                <w:b/>
                <w:bCs/>
                <w:sz w:val="20"/>
                <w:szCs w:val="20"/>
              </w:rPr>
              <w:t xml:space="preserve"> Year 4</w:t>
            </w:r>
          </w:p>
        </w:tc>
        <w:tc>
          <w:tcPr>
            <w:tcW w:w="996" w:type="dxa"/>
          </w:tcPr>
          <w:p w:rsidR="00537F75" w:rsidRPr="00937358" w:rsidRDefault="00537F75" w:rsidP="005C7C21">
            <w:pPr>
              <w:jc w:val="center"/>
              <w:rPr>
                <w:b/>
                <w:bCs/>
                <w:sz w:val="20"/>
                <w:szCs w:val="20"/>
              </w:rPr>
            </w:pPr>
            <w:r w:rsidRPr="00937358">
              <w:rPr>
                <w:b/>
                <w:bCs/>
                <w:sz w:val="20"/>
                <w:szCs w:val="20"/>
              </w:rPr>
              <w:t>Year 5</w:t>
            </w:r>
          </w:p>
        </w:tc>
        <w:tc>
          <w:tcPr>
            <w:tcW w:w="996" w:type="dxa"/>
          </w:tcPr>
          <w:p w:rsidR="00537F75" w:rsidRPr="00937358" w:rsidRDefault="00537F75" w:rsidP="005C7C21">
            <w:pPr>
              <w:jc w:val="center"/>
              <w:rPr>
                <w:b/>
                <w:bCs/>
                <w:sz w:val="20"/>
                <w:szCs w:val="20"/>
              </w:rPr>
            </w:pPr>
            <w:r w:rsidRPr="00937358">
              <w:rPr>
                <w:b/>
                <w:bCs/>
                <w:sz w:val="20"/>
                <w:szCs w:val="20"/>
              </w:rPr>
              <w:t>Year 6</w:t>
            </w:r>
          </w:p>
        </w:tc>
      </w:tr>
      <w:tr w:rsidR="00537F75" w:rsidRPr="00937358" w:rsidTr="005C7C21">
        <w:trPr>
          <w:trHeight w:val="237"/>
          <w:jc w:val="center"/>
        </w:trPr>
        <w:tc>
          <w:tcPr>
            <w:tcW w:w="1056" w:type="dxa"/>
          </w:tcPr>
          <w:p w:rsidR="00537F75" w:rsidRPr="00937358" w:rsidRDefault="00537F75" w:rsidP="005C7C21">
            <w:pPr>
              <w:jc w:val="center"/>
              <w:rPr>
                <w:b/>
                <w:bCs/>
                <w:sz w:val="20"/>
                <w:szCs w:val="20"/>
              </w:rPr>
            </w:pPr>
            <w:r w:rsidRPr="00937358">
              <w:rPr>
                <w:b/>
                <w:bCs/>
                <w:sz w:val="20"/>
                <w:szCs w:val="20"/>
              </w:rPr>
              <w:t>Records</w:t>
            </w:r>
          </w:p>
        </w:tc>
        <w:tc>
          <w:tcPr>
            <w:tcW w:w="996" w:type="dxa"/>
          </w:tcPr>
          <w:p w:rsidR="00537F75" w:rsidRPr="00937358" w:rsidRDefault="00537F75" w:rsidP="005C7C21">
            <w:pPr>
              <w:jc w:val="center"/>
              <w:rPr>
                <w:sz w:val="20"/>
                <w:szCs w:val="20"/>
              </w:rPr>
            </w:pPr>
            <w:r w:rsidRPr="00937358">
              <w:rPr>
                <w:sz w:val="20"/>
                <w:szCs w:val="20"/>
              </w:rPr>
              <w:t>5.</w:t>
            </w:r>
            <w:r w:rsidR="00C42EA4">
              <w:rPr>
                <w:sz w:val="20"/>
                <w:szCs w:val="20"/>
              </w:rPr>
              <w:t>7</w:t>
            </w:r>
          </w:p>
        </w:tc>
        <w:tc>
          <w:tcPr>
            <w:tcW w:w="996" w:type="dxa"/>
          </w:tcPr>
          <w:p w:rsidR="00537F75" w:rsidRPr="00937358" w:rsidRDefault="00537F75" w:rsidP="005C7C21">
            <w:pPr>
              <w:jc w:val="center"/>
              <w:rPr>
                <w:sz w:val="20"/>
                <w:szCs w:val="20"/>
              </w:rPr>
            </w:pPr>
            <w:r w:rsidRPr="00937358">
              <w:rPr>
                <w:sz w:val="20"/>
                <w:szCs w:val="20"/>
              </w:rPr>
              <w:t>5.</w:t>
            </w:r>
            <w:r w:rsidR="00C42EA4">
              <w:rPr>
                <w:sz w:val="20"/>
                <w:szCs w:val="20"/>
              </w:rPr>
              <w:t>8</w:t>
            </w:r>
          </w:p>
        </w:tc>
        <w:tc>
          <w:tcPr>
            <w:tcW w:w="951" w:type="dxa"/>
          </w:tcPr>
          <w:p w:rsidR="00537F75" w:rsidRPr="00937358" w:rsidRDefault="00537F75" w:rsidP="005C7C21">
            <w:pPr>
              <w:jc w:val="center"/>
              <w:rPr>
                <w:sz w:val="20"/>
                <w:szCs w:val="20"/>
              </w:rPr>
            </w:pPr>
            <w:r w:rsidRPr="00937358">
              <w:rPr>
                <w:sz w:val="20"/>
                <w:szCs w:val="20"/>
              </w:rPr>
              <w:t>5.</w:t>
            </w:r>
            <w:r w:rsidR="00C42EA4">
              <w:rPr>
                <w:sz w:val="20"/>
                <w:szCs w:val="20"/>
              </w:rPr>
              <w:t>9</w:t>
            </w:r>
          </w:p>
        </w:tc>
        <w:tc>
          <w:tcPr>
            <w:tcW w:w="996" w:type="dxa"/>
          </w:tcPr>
          <w:p w:rsidR="00537F75" w:rsidRPr="00937358" w:rsidRDefault="00C42EA4" w:rsidP="005C7C21">
            <w:pPr>
              <w:jc w:val="center"/>
              <w:rPr>
                <w:sz w:val="20"/>
                <w:szCs w:val="20"/>
              </w:rPr>
            </w:pPr>
            <w:r>
              <w:rPr>
                <w:sz w:val="20"/>
                <w:szCs w:val="20"/>
              </w:rPr>
              <w:t>6</w:t>
            </w:r>
            <w:r w:rsidR="00537F75" w:rsidRPr="00937358">
              <w:rPr>
                <w:sz w:val="20"/>
                <w:szCs w:val="20"/>
              </w:rPr>
              <w:t>.</w:t>
            </w:r>
            <w:r>
              <w:rPr>
                <w:sz w:val="20"/>
                <w:szCs w:val="20"/>
              </w:rPr>
              <w:t>0</w:t>
            </w:r>
          </w:p>
        </w:tc>
        <w:tc>
          <w:tcPr>
            <w:tcW w:w="996" w:type="dxa"/>
          </w:tcPr>
          <w:p w:rsidR="00537F75" w:rsidRPr="00937358" w:rsidRDefault="00C42EA4" w:rsidP="005C7C21">
            <w:pPr>
              <w:jc w:val="center"/>
              <w:rPr>
                <w:sz w:val="20"/>
                <w:szCs w:val="20"/>
              </w:rPr>
            </w:pPr>
            <w:r>
              <w:rPr>
                <w:sz w:val="20"/>
                <w:szCs w:val="20"/>
              </w:rPr>
              <w:t>6</w:t>
            </w:r>
            <w:r w:rsidR="00537F75" w:rsidRPr="00937358">
              <w:rPr>
                <w:sz w:val="20"/>
                <w:szCs w:val="20"/>
              </w:rPr>
              <w:t>.</w:t>
            </w:r>
            <w:r>
              <w:rPr>
                <w:sz w:val="20"/>
                <w:szCs w:val="20"/>
              </w:rPr>
              <w:t>1</w:t>
            </w:r>
          </w:p>
        </w:tc>
        <w:tc>
          <w:tcPr>
            <w:tcW w:w="996" w:type="dxa"/>
          </w:tcPr>
          <w:p w:rsidR="00537F75" w:rsidRPr="00937358" w:rsidRDefault="00C42EA4" w:rsidP="005C7C21">
            <w:pPr>
              <w:jc w:val="center"/>
              <w:rPr>
                <w:sz w:val="20"/>
                <w:szCs w:val="20"/>
              </w:rPr>
            </w:pPr>
            <w:r>
              <w:rPr>
                <w:sz w:val="20"/>
                <w:szCs w:val="20"/>
              </w:rPr>
              <w:t>6</w:t>
            </w:r>
            <w:r w:rsidR="00537F75" w:rsidRPr="00937358">
              <w:rPr>
                <w:sz w:val="20"/>
                <w:szCs w:val="20"/>
              </w:rPr>
              <w:t>.</w:t>
            </w:r>
            <w:r>
              <w:rPr>
                <w:sz w:val="20"/>
                <w:szCs w:val="20"/>
              </w:rPr>
              <w:t>2</w:t>
            </w:r>
          </w:p>
        </w:tc>
      </w:tr>
      <w:tr w:rsidR="00537F75" w:rsidTr="005C7C21">
        <w:trPr>
          <w:jc w:val="center"/>
        </w:trPr>
        <w:tc>
          <w:tcPr>
            <w:tcW w:w="1056" w:type="dxa"/>
          </w:tcPr>
          <w:p w:rsidR="00537F75" w:rsidRPr="00937358" w:rsidRDefault="00E64AF7" w:rsidP="005C7C21">
            <w:pPr>
              <w:jc w:val="center"/>
              <w:rPr>
                <w:b/>
                <w:bCs/>
                <w:sz w:val="20"/>
                <w:szCs w:val="20"/>
              </w:rPr>
            </w:pPr>
            <w:r>
              <w:rPr>
                <w:b/>
                <w:bCs/>
                <w:sz w:val="20"/>
                <w:szCs w:val="20"/>
              </w:rPr>
              <w:t>Holdings</w:t>
            </w:r>
          </w:p>
        </w:tc>
        <w:tc>
          <w:tcPr>
            <w:tcW w:w="996" w:type="dxa"/>
          </w:tcPr>
          <w:p w:rsidR="00537F75" w:rsidRPr="00937358" w:rsidRDefault="00C923E9" w:rsidP="005C7C21">
            <w:pPr>
              <w:jc w:val="center"/>
              <w:rPr>
                <w:sz w:val="20"/>
                <w:szCs w:val="20"/>
              </w:rPr>
            </w:pPr>
            <w:r>
              <w:rPr>
                <w:sz w:val="20"/>
                <w:szCs w:val="20"/>
              </w:rPr>
              <w:t>24</w:t>
            </w:r>
          </w:p>
        </w:tc>
        <w:tc>
          <w:tcPr>
            <w:tcW w:w="996" w:type="dxa"/>
          </w:tcPr>
          <w:p w:rsidR="00537F75" w:rsidRPr="00937358" w:rsidRDefault="00C923E9" w:rsidP="005C7C21">
            <w:pPr>
              <w:jc w:val="center"/>
              <w:rPr>
                <w:sz w:val="20"/>
                <w:szCs w:val="20"/>
              </w:rPr>
            </w:pPr>
            <w:r>
              <w:rPr>
                <w:sz w:val="20"/>
                <w:szCs w:val="20"/>
              </w:rPr>
              <w:t>25</w:t>
            </w:r>
          </w:p>
        </w:tc>
        <w:tc>
          <w:tcPr>
            <w:tcW w:w="951" w:type="dxa"/>
          </w:tcPr>
          <w:p w:rsidR="00537F75" w:rsidRPr="00937358" w:rsidRDefault="00C923E9" w:rsidP="005C7C21">
            <w:pPr>
              <w:jc w:val="center"/>
              <w:rPr>
                <w:sz w:val="20"/>
                <w:szCs w:val="20"/>
              </w:rPr>
            </w:pPr>
            <w:r>
              <w:rPr>
                <w:sz w:val="20"/>
                <w:szCs w:val="20"/>
              </w:rPr>
              <w:t>26</w:t>
            </w:r>
          </w:p>
        </w:tc>
        <w:tc>
          <w:tcPr>
            <w:tcW w:w="996" w:type="dxa"/>
          </w:tcPr>
          <w:p w:rsidR="00537F75" w:rsidRPr="00937358" w:rsidRDefault="00C923E9" w:rsidP="005C7C21">
            <w:pPr>
              <w:jc w:val="center"/>
              <w:rPr>
                <w:sz w:val="20"/>
                <w:szCs w:val="20"/>
              </w:rPr>
            </w:pPr>
            <w:r>
              <w:rPr>
                <w:sz w:val="20"/>
                <w:szCs w:val="20"/>
              </w:rPr>
              <w:t>27</w:t>
            </w:r>
          </w:p>
        </w:tc>
        <w:tc>
          <w:tcPr>
            <w:tcW w:w="996" w:type="dxa"/>
          </w:tcPr>
          <w:p w:rsidR="00537F75" w:rsidRPr="00937358" w:rsidRDefault="00C923E9" w:rsidP="005C7C21">
            <w:pPr>
              <w:jc w:val="center"/>
              <w:rPr>
                <w:sz w:val="20"/>
                <w:szCs w:val="20"/>
              </w:rPr>
            </w:pPr>
            <w:r>
              <w:rPr>
                <w:sz w:val="20"/>
                <w:szCs w:val="20"/>
              </w:rPr>
              <w:t>28</w:t>
            </w:r>
          </w:p>
        </w:tc>
        <w:tc>
          <w:tcPr>
            <w:tcW w:w="996" w:type="dxa"/>
          </w:tcPr>
          <w:p w:rsidR="00537F75" w:rsidRDefault="00C923E9" w:rsidP="005C7C21">
            <w:pPr>
              <w:jc w:val="center"/>
              <w:rPr>
                <w:sz w:val="20"/>
                <w:szCs w:val="20"/>
              </w:rPr>
            </w:pPr>
            <w:r>
              <w:rPr>
                <w:sz w:val="20"/>
                <w:szCs w:val="20"/>
              </w:rPr>
              <w:t>29</w:t>
            </w:r>
          </w:p>
        </w:tc>
      </w:tr>
    </w:tbl>
    <w:p w:rsidR="00537F75" w:rsidRPr="0052335B" w:rsidRDefault="00537F75" w:rsidP="0035475C">
      <w:pPr>
        <w:ind w:left="1260"/>
        <w:rPr>
          <w:b/>
          <w:bCs/>
          <w:sz w:val="20"/>
          <w:szCs w:val="20"/>
        </w:rPr>
      </w:pPr>
      <w:r w:rsidRPr="0052335B">
        <w:rPr>
          <w:b/>
          <w:bCs/>
          <w:sz w:val="20"/>
          <w:szCs w:val="20"/>
        </w:rPr>
        <w:t>(</w:t>
      </w:r>
      <w:proofErr w:type="gramStart"/>
      <w:r w:rsidRPr="0052335B">
        <w:rPr>
          <w:b/>
          <w:bCs/>
          <w:sz w:val="20"/>
          <w:szCs w:val="20"/>
        </w:rPr>
        <w:t>in</w:t>
      </w:r>
      <w:proofErr w:type="gramEnd"/>
      <w:r w:rsidRPr="0052335B">
        <w:rPr>
          <w:b/>
          <w:bCs/>
          <w:sz w:val="20"/>
          <w:szCs w:val="20"/>
        </w:rPr>
        <w:t xml:space="preserve"> millions)</w:t>
      </w:r>
    </w:p>
    <w:p w:rsidR="00537F75" w:rsidRPr="00486AF5" w:rsidRDefault="00537F75" w:rsidP="00537F75"/>
    <w:p w:rsidR="00252D75" w:rsidRDefault="000501F4" w:rsidP="002F7661">
      <w:pPr>
        <w:numPr>
          <w:ilvl w:val="0"/>
          <w:numId w:val="21"/>
        </w:numPr>
      </w:pPr>
      <w:r w:rsidRPr="008E0D4C">
        <w:t xml:space="preserve">The </w:t>
      </w:r>
      <w:r w:rsidRPr="008E0D4C">
        <w:rPr>
          <w:bCs/>
        </w:rPr>
        <w:t>Statewide Library Catalog</w:t>
      </w:r>
      <w:r w:rsidRPr="008E0D4C">
        <w:rPr>
          <w:b/>
        </w:rPr>
        <w:t xml:space="preserve"> </w:t>
      </w:r>
      <w:r w:rsidR="00957AC4" w:rsidRPr="00713EE3">
        <w:t>shall</w:t>
      </w:r>
      <w:r w:rsidRPr="008E0D4C">
        <w:t xml:space="preserve"> be a </w:t>
      </w:r>
      <w:r w:rsidR="006B2A41">
        <w:t>C</w:t>
      </w:r>
      <w:r w:rsidRPr="008E0D4C">
        <w:t xml:space="preserve">entralized </w:t>
      </w:r>
      <w:r w:rsidR="006B2A41">
        <w:t>Union C</w:t>
      </w:r>
      <w:r w:rsidRPr="008E0D4C">
        <w:t>atalog.</w:t>
      </w:r>
    </w:p>
    <w:p w:rsidR="00252D75" w:rsidRDefault="00252D75" w:rsidP="00252D75"/>
    <w:p w:rsidR="00252D75" w:rsidRDefault="00280232" w:rsidP="002F7661">
      <w:pPr>
        <w:numPr>
          <w:ilvl w:val="0"/>
          <w:numId w:val="21"/>
        </w:numPr>
      </w:pPr>
      <w:r>
        <w:t>Describe how</w:t>
      </w:r>
      <w:r w:rsidR="002E61CD">
        <w:t xml:space="preserve"> the system </w:t>
      </w:r>
      <w:r>
        <w:t xml:space="preserve">will </w:t>
      </w:r>
      <w:r w:rsidR="00252D75">
        <w:t xml:space="preserve">support a </w:t>
      </w:r>
      <w:r w:rsidR="00E248C7">
        <w:t>Hybrid Catalog</w:t>
      </w:r>
      <w:r w:rsidR="00252D75">
        <w:t xml:space="preserve"> comprised of both a </w:t>
      </w:r>
      <w:r w:rsidR="00E248C7">
        <w:t>Virtual Union Catalog</w:t>
      </w:r>
      <w:r w:rsidR="00252D75">
        <w:t xml:space="preserve"> </w:t>
      </w:r>
      <w:r w:rsidR="00E248C7">
        <w:t>and a Centralized Union C</w:t>
      </w:r>
      <w:r w:rsidR="0011469B">
        <w:t>atalog.</w:t>
      </w:r>
    </w:p>
    <w:p w:rsidR="006B0A39" w:rsidRDefault="00280232" w:rsidP="002F7661">
      <w:pPr>
        <w:numPr>
          <w:ilvl w:val="1"/>
          <w:numId w:val="21"/>
        </w:numPr>
      </w:pPr>
      <w:r>
        <w:t xml:space="preserve">Describe how </w:t>
      </w:r>
      <w:r w:rsidR="005D1C5A">
        <w:t xml:space="preserve">the </w:t>
      </w:r>
      <w:r w:rsidR="00E248C7">
        <w:t>Virtual Union Catalog</w:t>
      </w:r>
      <w:r w:rsidR="005D1C5A">
        <w:t xml:space="preserve"> </w:t>
      </w:r>
      <w:r>
        <w:t xml:space="preserve">will </w:t>
      </w:r>
      <w:r w:rsidR="006B0A39">
        <w:t>detect and merge</w:t>
      </w:r>
      <w:r w:rsidR="006B0A39" w:rsidRPr="006B0A39">
        <w:t xml:space="preserve"> duplicate records in search results, with </w:t>
      </w:r>
      <w:r w:rsidR="00E64AF7">
        <w:t>Holdings</w:t>
      </w:r>
      <w:r w:rsidR="006B0A39" w:rsidRPr="006B0A39">
        <w:t xml:space="preserve"> consolidation onto the merged records</w:t>
      </w:r>
      <w:r w:rsidR="00504977">
        <w:t>.</w:t>
      </w:r>
      <w:r w:rsidR="006B0A39">
        <w:t xml:space="preserve">  Explain in detail how duplicate detection and </w:t>
      </w:r>
      <w:r w:rsidR="00E64AF7">
        <w:t>Holdings</w:t>
      </w:r>
      <w:r w:rsidR="006B0A39">
        <w:t xml:space="preserve"> consolidation is accomplished.</w:t>
      </w:r>
    </w:p>
    <w:p w:rsidR="0024333D" w:rsidRDefault="00280232" w:rsidP="002F7661">
      <w:pPr>
        <w:numPr>
          <w:ilvl w:val="1"/>
          <w:numId w:val="21"/>
        </w:numPr>
      </w:pPr>
      <w:r>
        <w:t xml:space="preserve">Describe how </w:t>
      </w:r>
      <w:r w:rsidR="00507143">
        <w:t xml:space="preserve">the </w:t>
      </w:r>
      <w:r w:rsidR="00E248C7">
        <w:t>Virtual Union Catalog</w:t>
      </w:r>
      <w:r w:rsidR="005D1C5A">
        <w:t xml:space="preserve"> </w:t>
      </w:r>
      <w:r>
        <w:t xml:space="preserve">will </w:t>
      </w:r>
      <w:r w:rsidR="00507143">
        <w:t>search Z39.50-compliant library catalogs and non-Z39.50-compliant catalogs s</w:t>
      </w:r>
      <w:r w:rsidR="00504977">
        <w:t>imultaneously.</w:t>
      </w:r>
    </w:p>
    <w:p w:rsidR="0024333D" w:rsidRDefault="00280232" w:rsidP="002F7661">
      <w:pPr>
        <w:numPr>
          <w:ilvl w:val="2"/>
          <w:numId w:val="21"/>
        </w:numPr>
      </w:pPr>
      <w:r>
        <w:t>Describe in detail if</w:t>
      </w:r>
      <w:r w:rsidR="0024333D">
        <w:t xml:space="preserve"> there </w:t>
      </w:r>
      <w:r>
        <w:t xml:space="preserve">is </w:t>
      </w:r>
      <w:r w:rsidR="0024333D">
        <w:t xml:space="preserve">a limit to the number of </w:t>
      </w:r>
      <w:r w:rsidR="0024333D" w:rsidRPr="00412BDB">
        <w:t>Z39.50-co</w:t>
      </w:r>
      <w:r w:rsidR="0024333D">
        <w:t xml:space="preserve">mpliant </w:t>
      </w:r>
      <w:r w:rsidR="00FD296B">
        <w:t xml:space="preserve">and non-Z39.50-compliant </w:t>
      </w:r>
      <w:r w:rsidR="0024333D">
        <w:t>catalogs that can be searched simultaneously without degrading search res</w:t>
      </w:r>
      <w:r>
        <w:t>ponse ti</w:t>
      </w:r>
      <w:r w:rsidR="00504977">
        <w:t>me.</w:t>
      </w:r>
    </w:p>
    <w:p w:rsidR="0024333D" w:rsidRDefault="00280232" w:rsidP="002F7661">
      <w:pPr>
        <w:numPr>
          <w:ilvl w:val="2"/>
          <w:numId w:val="21"/>
        </w:numPr>
      </w:pPr>
      <w:r>
        <w:t>Describe how</w:t>
      </w:r>
      <w:r w:rsidR="0024333D">
        <w:t xml:space="preserve"> t</w:t>
      </w:r>
      <w:r w:rsidR="0024333D" w:rsidRPr="00412BDB">
        <w:t xml:space="preserve">he </w:t>
      </w:r>
      <w:r w:rsidR="0024333D">
        <w:t>system allow</w:t>
      </w:r>
      <w:r>
        <w:t>s</w:t>
      </w:r>
      <w:r w:rsidR="0024333D">
        <w:t xml:space="preserve"> </w:t>
      </w:r>
      <w:r w:rsidR="002117E6">
        <w:t>Patrons</w:t>
      </w:r>
      <w:r w:rsidR="0024333D">
        <w:t xml:space="preserve"> to select </w:t>
      </w:r>
      <w:r w:rsidR="0024333D" w:rsidRPr="00412BDB">
        <w:t>which Z39.50-based library</w:t>
      </w:r>
      <w:r w:rsidR="0024333D">
        <w:t xml:space="preserve"> catal</w:t>
      </w:r>
      <w:r w:rsidR="00504977">
        <w:t>ogs are searched.</w:t>
      </w:r>
    </w:p>
    <w:p w:rsidR="006B0A39" w:rsidRDefault="00504977" w:rsidP="002F7661">
      <w:pPr>
        <w:numPr>
          <w:ilvl w:val="1"/>
          <w:numId w:val="21"/>
        </w:numPr>
      </w:pPr>
      <w:r>
        <w:t xml:space="preserve">Describe how </w:t>
      </w:r>
      <w:r w:rsidR="006B0A39">
        <w:t xml:space="preserve">the </w:t>
      </w:r>
      <w:r w:rsidR="00E248C7">
        <w:t>Virtual Union Catalog</w:t>
      </w:r>
      <w:r w:rsidR="005D1C5A">
        <w:t xml:space="preserve"> </w:t>
      </w:r>
      <w:r w:rsidR="00E248C7">
        <w:t>return “Circulation S</w:t>
      </w:r>
      <w:r w:rsidR="006B0A39">
        <w:t xml:space="preserve">tatus” information </w:t>
      </w:r>
      <w:r w:rsidR="00C244A9">
        <w:t xml:space="preserve"> </w:t>
      </w:r>
      <w:r w:rsidR="006B0A39">
        <w:t>(if provided by the holding library’s local system) with search results from:</w:t>
      </w:r>
    </w:p>
    <w:p w:rsidR="006B0A39" w:rsidRDefault="006B0A39" w:rsidP="002F7661">
      <w:pPr>
        <w:numPr>
          <w:ilvl w:val="2"/>
          <w:numId w:val="21"/>
        </w:numPr>
      </w:pPr>
      <w:r>
        <w:t>Z39</w:t>
      </w:r>
      <w:r w:rsidR="00504977">
        <w:t>.50-accessible library catalogs</w:t>
      </w:r>
    </w:p>
    <w:p w:rsidR="006B0A39" w:rsidRDefault="00BC78D0" w:rsidP="002F7661">
      <w:pPr>
        <w:numPr>
          <w:ilvl w:val="2"/>
          <w:numId w:val="21"/>
        </w:numPr>
      </w:pPr>
      <w:r>
        <w:t>A</w:t>
      </w:r>
      <w:r w:rsidR="006B0A39">
        <w:t>ny other Web-accessible library catalog (which</w:t>
      </w:r>
      <w:r w:rsidR="00504977">
        <w:t xml:space="preserve"> may or may not support Z39.50)</w:t>
      </w:r>
    </w:p>
    <w:p w:rsidR="00507143" w:rsidRPr="008E0D4C" w:rsidRDefault="00504977" w:rsidP="002F7661">
      <w:pPr>
        <w:numPr>
          <w:ilvl w:val="1"/>
          <w:numId w:val="21"/>
        </w:numPr>
      </w:pPr>
      <w:r>
        <w:t xml:space="preserve">Describe how </w:t>
      </w:r>
      <w:r w:rsidR="007A3BFE">
        <w:t xml:space="preserve">the </w:t>
      </w:r>
      <w:r w:rsidR="00E248C7">
        <w:t>Virtual Union Catalog</w:t>
      </w:r>
      <w:r w:rsidR="005D1C5A">
        <w:t xml:space="preserve"> </w:t>
      </w:r>
      <w:r>
        <w:t xml:space="preserve">will </w:t>
      </w:r>
      <w:r w:rsidR="007A3BFE" w:rsidRPr="007A3BFE">
        <w:t>change “checked out” and “checked in” designations to phrases we specify (e.g., substitute “Not on shelf” or “In use” for “checked out” and “Contact the Library” for “checked in”)</w:t>
      </w:r>
    </w:p>
    <w:p w:rsidR="000501F4" w:rsidRDefault="000501F4" w:rsidP="000501F4"/>
    <w:p w:rsidR="00537F75" w:rsidRPr="002A2C2B" w:rsidRDefault="00537F75" w:rsidP="002F7661">
      <w:pPr>
        <w:numPr>
          <w:ilvl w:val="0"/>
          <w:numId w:val="21"/>
        </w:numPr>
      </w:pPr>
      <w:r w:rsidRPr="002A2C2B">
        <w:t xml:space="preserve">The </w:t>
      </w:r>
      <w:r>
        <w:rPr>
          <w:bCs/>
        </w:rPr>
        <w:t>Statewide Library C</w:t>
      </w:r>
      <w:r w:rsidRPr="00924B02">
        <w:rPr>
          <w:bCs/>
        </w:rPr>
        <w:t>atalog</w:t>
      </w:r>
      <w:r w:rsidRPr="00F17B88">
        <w:rPr>
          <w:b/>
        </w:rPr>
        <w:t xml:space="preserve"> </w:t>
      </w:r>
      <w:r w:rsidR="00957AC4" w:rsidRPr="00713EE3">
        <w:t>shall</w:t>
      </w:r>
      <w:r w:rsidRPr="002A2C2B">
        <w:t xml:space="preserve"> be</w:t>
      </w:r>
      <w:r>
        <w:t xml:space="preserve"> expandable to at </w:t>
      </w:r>
      <w:r w:rsidRPr="002A2C2B">
        <w:t xml:space="preserve">least </w:t>
      </w:r>
      <w:r w:rsidR="00C923E9">
        <w:t>seven</w:t>
      </w:r>
      <w:r w:rsidR="00C923E9" w:rsidRPr="002A2C2B">
        <w:t xml:space="preserve"> </w:t>
      </w:r>
      <w:r w:rsidRPr="002A2C2B">
        <w:t>(</w:t>
      </w:r>
      <w:r w:rsidR="00C923E9">
        <w:t>7</w:t>
      </w:r>
      <w:r w:rsidRPr="002A2C2B">
        <w:t>) million unique records and (</w:t>
      </w:r>
      <w:r w:rsidR="00C923E9">
        <w:t>35</w:t>
      </w:r>
      <w:r w:rsidRPr="002A2C2B">
        <w:t xml:space="preserve">) million unique </w:t>
      </w:r>
      <w:r w:rsidR="00E64AF7">
        <w:t>Holdings</w:t>
      </w:r>
      <w:r w:rsidRPr="002A2C2B">
        <w:t>, af</w:t>
      </w:r>
      <w:r>
        <w:t xml:space="preserve">ter </w:t>
      </w:r>
      <w:r w:rsidR="00E248C7">
        <w:t>the purging of duplicate</w:t>
      </w:r>
      <w:r>
        <w:t xml:space="preserve"> records</w:t>
      </w:r>
      <w:r w:rsidRPr="002A2C2B">
        <w:t>, based on the above estimated rate of growth.</w:t>
      </w:r>
    </w:p>
    <w:p w:rsidR="00537F75" w:rsidRDefault="00537F75" w:rsidP="00537F75"/>
    <w:p w:rsidR="00537F75" w:rsidRDefault="00537F75" w:rsidP="002F7661">
      <w:pPr>
        <w:numPr>
          <w:ilvl w:val="0"/>
          <w:numId w:val="21"/>
        </w:numPr>
      </w:pPr>
      <w:r w:rsidRPr="00486AF5">
        <w:t xml:space="preserve">The </w:t>
      </w:r>
      <w:r>
        <w:rPr>
          <w:bCs/>
        </w:rPr>
        <w:t>Statewide Library C</w:t>
      </w:r>
      <w:r w:rsidRPr="00924B02">
        <w:rPr>
          <w:bCs/>
        </w:rPr>
        <w:t>atalog</w:t>
      </w:r>
      <w:r w:rsidRPr="00F17B88">
        <w:rPr>
          <w:b/>
        </w:rPr>
        <w:t xml:space="preserve"> </w:t>
      </w:r>
      <w:r w:rsidR="00957AC4" w:rsidRPr="00713EE3">
        <w:t>shall</w:t>
      </w:r>
      <w:r>
        <w:t xml:space="preserve"> be able to</w:t>
      </w:r>
      <w:r w:rsidRPr="00486AF5">
        <w:t xml:space="preserve"> contain at least 2,000 unique </w:t>
      </w:r>
      <w:r w:rsidR="002117E6">
        <w:t>Participating Library</w:t>
      </w:r>
      <w:r w:rsidRPr="00486AF5">
        <w:t xml:space="preserve"> holding symbols.</w:t>
      </w:r>
    </w:p>
    <w:p w:rsidR="00537F75" w:rsidRDefault="00537F75" w:rsidP="00537F75">
      <w:pPr>
        <w:pStyle w:val="Heading2"/>
      </w:pPr>
      <w:bookmarkStart w:id="57" w:name="_Toc256599800"/>
      <w:bookmarkStart w:id="58" w:name="_Toc365971888"/>
      <w:bookmarkStart w:id="59" w:name="_Toc33495755"/>
      <w:bookmarkStart w:id="60" w:name="_Toc39980352"/>
      <w:r>
        <w:t>Statewide Library C</w:t>
      </w:r>
      <w:r w:rsidRPr="00924B02">
        <w:t>atalog</w:t>
      </w:r>
      <w:r>
        <w:t xml:space="preserve"> Standards Compliance</w:t>
      </w:r>
      <w:bookmarkEnd w:id="57"/>
      <w:bookmarkEnd w:id="58"/>
    </w:p>
    <w:p w:rsidR="00537F75" w:rsidRPr="002C2AD3" w:rsidRDefault="00537F75" w:rsidP="00537F75">
      <w:pPr>
        <w:pStyle w:val="FootnoteText"/>
      </w:pPr>
    </w:p>
    <w:p w:rsidR="00537F75" w:rsidRPr="00AC76EC" w:rsidRDefault="00537F75" w:rsidP="002F7661">
      <w:pPr>
        <w:numPr>
          <w:ilvl w:val="0"/>
          <w:numId w:val="41"/>
        </w:numPr>
      </w:pPr>
      <w:r w:rsidRPr="002C2AD3">
        <w:t xml:space="preserve">The </w:t>
      </w:r>
      <w:r>
        <w:rPr>
          <w:bCs/>
        </w:rPr>
        <w:t>Statewide Library C</w:t>
      </w:r>
      <w:r w:rsidRPr="00924B02">
        <w:rPr>
          <w:bCs/>
        </w:rPr>
        <w:t>atalog</w:t>
      </w:r>
      <w:r w:rsidRPr="00F17B88">
        <w:rPr>
          <w:b/>
        </w:rPr>
        <w:t xml:space="preserve"> </w:t>
      </w:r>
      <w:r w:rsidR="00957AC4" w:rsidRPr="00713EE3">
        <w:t>shall</w:t>
      </w:r>
      <w:r w:rsidRPr="002C2AD3">
        <w:t xml:space="preserve"> be fully accessible for search/retrieval purposes from any external info</w:t>
      </w:r>
      <w:r>
        <w:t>rmation search/retrieval system that complies</w:t>
      </w:r>
      <w:r w:rsidRPr="002C2AD3">
        <w:t xml:space="preserve"> with the ANSI/NISO Z39.50-1995 standard (</w:t>
      </w:r>
      <w:hyperlink r:id="rId29" w:history="1">
        <w:r w:rsidRPr="004E6D78">
          <w:rPr>
            <w:rStyle w:val="Hyperlink"/>
          </w:rPr>
          <w:t>http://lcweb.loc.gov/z3950/agency/</w:t>
        </w:r>
      </w:hyperlink>
      <w:r w:rsidRPr="002C2AD3">
        <w:rPr>
          <w:u w:val="single"/>
        </w:rPr>
        <w:t>)</w:t>
      </w:r>
    </w:p>
    <w:p w:rsidR="00537F75" w:rsidRDefault="00537F75" w:rsidP="00537F75"/>
    <w:p w:rsidR="00537F75" w:rsidRPr="005772C4" w:rsidRDefault="00A80AB1" w:rsidP="002F7661">
      <w:pPr>
        <w:numPr>
          <w:ilvl w:val="0"/>
          <w:numId w:val="41"/>
        </w:numPr>
      </w:pPr>
      <w:r>
        <w:t xml:space="preserve">Describe how </w:t>
      </w:r>
      <w:r w:rsidR="00D97632">
        <w:t>the</w:t>
      </w:r>
      <w:r w:rsidR="00537F75" w:rsidRPr="00AF72D4">
        <w:t xml:space="preserve"> </w:t>
      </w:r>
      <w:r w:rsidR="00537F75">
        <w:rPr>
          <w:bCs/>
        </w:rPr>
        <w:t>Statewide Library C</w:t>
      </w:r>
      <w:r w:rsidR="00537F75" w:rsidRPr="00924B02">
        <w:rPr>
          <w:bCs/>
        </w:rPr>
        <w:t>atalog</w:t>
      </w:r>
      <w:r w:rsidR="00537F75">
        <w:rPr>
          <w:b/>
        </w:rPr>
        <w:t xml:space="preserve"> </w:t>
      </w:r>
      <w:r w:rsidR="004105A8" w:rsidRPr="004105A8">
        <w:t>is</w:t>
      </w:r>
      <w:r>
        <w:rPr>
          <w:b/>
        </w:rPr>
        <w:t xml:space="preserve"> </w:t>
      </w:r>
      <w:proofErr w:type="spellStart"/>
      <w:r w:rsidR="00537F75" w:rsidRPr="00AF72D4">
        <w:t>OpenURL</w:t>
      </w:r>
      <w:proofErr w:type="spellEnd"/>
      <w:r w:rsidR="00537F75" w:rsidRPr="00AF72D4">
        <w:t>-compliant</w:t>
      </w:r>
      <w:r>
        <w:t>.</w:t>
      </w:r>
    </w:p>
    <w:p w:rsidR="00537F75" w:rsidRPr="005772C4" w:rsidRDefault="00537F75" w:rsidP="00537F75"/>
    <w:p w:rsidR="00537F75" w:rsidRDefault="00E248C7" w:rsidP="002F7661">
      <w:pPr>
        <w:numPr>
          <w:ilvl w:val="0"/>
          <w:numId w:val="41"/>
        </w:numPr>
      </w:pPr>
      <w:r>
        <w:t>D</w:t>
      </w:r>
      <w:r w:rsidR="000F36E0">
        <w:t>escribe how</w:t>
      </w:r>
      <w:r w:rsidR="001D215F">
        <w:t xml:space="preserve"> </w:t>
      </w:r>
      <w:r w:rsidR="00537F75">
        <w:t>t</w:t>
      </w:r>
      <w:r w:rsidR="00537F75" w:rsidRPr="004820DB">
        <w:t xml:space="preserve">he </w:t>
      </w:r>
      <w:r w:rsidR="00537F75">
        <w:rPr>
          <w:bCs/>
        </w:rPr>
        <w:t>Statewide Library C</w:t>
      </w:r>
      <w:r w:rsidR="00537F75" w:rsidRPr="00924B02">
        <w:rPr>
          <w:bCs/>
        </w:rPr>
        <w:t>atalog</w:t>
      </w:r>
      <w:r w:rsidR="00537F75" w:rsidRPr="00AF72D4">
        <w:rPr>
          <w:b/>
        </w:rPr>
        <w:t xml:space="preserve"> </w:t>
      </w:r>
      <w:r w:rsidR="000F36E0" w:rsidRPr="000F36E0">
        <w:t>will</w:t>
      </w:r>
      <w:r w:rsidR="000F36E0">
        <w:rPr>
          <w:b/>
        </w:rPr>
        <w:t xml:space="preserve"> </w:t>
      </w:r>
      <w:r w:rsidR="00537F75" w:rsidRPr="004820DB">
        <w:t>act as a “service provider” to “harvest” MARC records,</w:t>
      </w:r>
      <w:r w:rsidR="00537F75">
        <w:t xml:space="preserve"> </w:t>
      </w:r>
      <w:r w:rsidR="00537F75" w:rsidRPr="004820DB">
        <w:t>either continuously as transactions or periodically as complete system</w:t>
      </w:r>
      <w:r w:rsidR="00537F75">
        <w:t xml:space="preserve"> </w:t>
      </w:r>
      <w:r w:rsidR="00537F75" w:rsidRPr="004820DB">
        <w:t xml:space="preserve">exports, at the option of </w:t>
      </w:r>
      <w:r w:rsidR="00537F75">
        <w:t>the Customer</w:t>
      </w:r>
      <w:r w:rsidR="00537F75" w:rsidRPr="004820DB">
        <w:t>, directly from local systems in accordance</w:t>
      </w:r>
      <w:r w:rsidR="00537F75">
        <w:t xml:space="preserve"> </w:t>
      </w:r>
      <w:r w:rsidR="00537F75" w:rsidRPr="004820DB">
        <w:t>with The Open Archives Initiative Protocol for Metadata Harvesting</w:t>
      </w:r>
      <w:r w:rsidR="00537F75">
        <w:t xml:space="preserve"> (</w:t>
      </w:r>
      <w:r w:rsidR="00537F75" w:rsidRPr="00046C4E">
        <w:t>OAI-PMH</w:t>
      </w:r>
      <w:r w:rsidR="00537F75">
        <w:t xml:space="preserve">) </w:t>
      </w:r>
      <w:r w:rsidR="00537F75" w:rsidRPr="004820DB">
        <w:t>(</w:t>
      </w:r>
      <w:hyperlink r:id="rId30" w:history="1">
        <w:r w:rsidR="00537F75" w:rsidRPr="00B23F24">
          <w:rPr>
            <w:rStyle w:val="Hyperlink"/>
          </w:rPr>
          <w:t>http://www.openarchives.org/OAI/2.0/openarchivesprotocol.htm</w:t>
        </w:r>
      </w:hyperlink>
      <w:r w:rsidR="00D7104C">
        <w:t>).</w:t>
      </w:r>
      <w:r w:rsidR="00537F75">
        <w:t xml:space="preserve">  </w:t>
      </w:r>
      <w:r w:rsidR="00537F75" w:rsidRPr="004A4477">
        <w:t xml:space="preserve">Currently, we are not aware of any integrated library systems in Connecticut that have implemented </w:t>
      </w:r>
      <w:r w:rsidR="00537F75">
        <w:t xml:space="preserve">the </w:t>
      </w:r>
      <w:r w:rsidR="00537F75" w:rsidRPr="00046C4E">
        <w:t>OAI-PMH</w:t>
      </w:r>
      <w:r w:rsidR="00537F75">
        <w:t>.</w:t>
      </w:r>
    </w:p>
    <w:p w:rsidR="00537F75" w:rsidRDefault="00537F75" w:rsidP="002F7661">
      <w:pPr>
        <w:pStyle w:val="ListParagraph"/>
        <w:numPr>
          <w:ilvl w:val="0"/>
          <w:numId w:val="83"/>
        </w:numPr>
      </w:pPr>
      <w:r w:rsidRPr="004820DB">
        <w:t xml:space="preserve">Indicate the minimum technical requirements </w:t>
      </w:r>
      <w:r>
        <w:t xml:space="preserve">that </w:t>
      </w:r>
      <w:r w:rsidRPr="004A4477">
        <w:t>integrated library systems</w:t>
      </w:r>
      <w:r w:rsidRPr="004820DB">
        <w:t xml:space="preserve"> would</w:t>
      </w:r>
      <w:r>
        <w:t xml:space="preserve"> </w:t>
      </w:r>
      <w:r w:rsidRPr="004820DB">
        <w:t xml:space="preserve">have to meet to interoperate with </w:t>
      </w:r>
      <w:r>
        <w:t xml:space="preserve">the </w:t>
      </w:r>
      <w:r w:rsidRPr="00705C16">
        <w:rPr>
          <w:bCs/>
        </w:rPr>
        <w:t>Statewide Library Catalog</w:t>
      </w:r>
      <w:r w:rsidRPr="004820DB">
        <w:t xml:space="preserve"> as “data providers” (repositories).</w:t>
      </w:r>
    </w:p>
    <w:p w:rsidR="00537F75" w:rsidRDefault="00537F75" w:rsidP="002F7661">
      <w:pPr>
        <w:pStyle w:val="ListParagraph"/>
        <w:numPr>
          <w:ilvl w:val="0"/>
          <w:numId w:val="83"/>
        </w:numPr>
      </w:pPr>
      <w:r w:rsidRPr="001960BC">
        <w:t xml:space="preserve">List all </w:t>
      </w:r>
      <w:r>
        <w:t>OAI-PMH-</w:t>
      </w:r>
      <w:r w:rsidRPr="001960BC">
        <w:t xml:space="preserve">compliant integrated library systems </w:t>
      </w:r>
      <w:r>
        <w:t xml:space="preserve">whose records </w:t>
      </w:r>
      <w:r w:rsidRPr="001960BC">
        <w:t xml:space="preserve">have been successfully </w:t>
      </w:r>
      <w:r>
        <w:t>harvested by the proposed system.</w:t>
      </w:r>
    </w:p>
    <w:p w:rsidR="00537F75" w:rsidRDefault="00537F75" w:rsidP="00537F75"/>
    <w:p w:rsidR="00705C16" w:rsidRPr="00FC08AC" w:rsidRDefault="000F36E0" w:rsidP="002F7661">
      <w:pPr>
        <w:numPr>
          <w:ilvl w:val="0"/>
          <w:numId w:val="41"/>
        </w:numPr>
      </w:pPr>
      <w:r w:rsidRPr="00FC08AC">
        <w:t>Describe how</w:t>
      </w:r>
      <w:r w:rsidR="00183320" w:rsidRPr="00FC08AC">
        <w:t xml:space="preserve"> </w:t>
      </w:r>
      <w:r w:rsidRPr="00FC08AC">
        <w:t xml:space="preserve">the </w:t>
      </w:r>
      <w:r w:rsidR="00183320" w:rsidRPr="00FC08AC">
        <w:rPr>
          <w:bCs/>
        </w:rPr>
        <w:t>Statewide Library Catalog</w:t>
      </w:r>
      <w:r w:rsidR="00183320" w:rsidRPr="00FC08AC">
        <w:rPr>
          <w:b/>
        </w:rPr>
        <w:t xml:space="preserve"> </w:t>
      </w:r>
      <w:r w:rsidRPr="00FC08AC">
        <w:t>will</w:t>
      </w:r>
      <w:r w:rsidRPr="00FC08AC">
        <w:rPr>
          <w:b/>
        </w:rPr>
        <w:t xml:space="preserve"> </w:t>
      </w:r>
      <w:r w:rsidR="00537F75" w:rsidRPr="00FC08AC">
        <w:t xml:space="preserve">expose records to Internet search </w:t>
      </w:r>
      <w:r w:rsidR="004E1BB9" w:rsidRPr="00FC08AC">
        <w:t>service</w:t>
      </w:r>
      <w:r w:rsidR="00537F75" w:rsidRPr="00FC08AC">
        <w:t>s such as Google</w:t>
      </w:r>
      <w:r w:rsidR="00C244A9" w:rsidRPr="00FC08AC">
        <w:t>, Google Scholar, Bing or Yahoo.</w:t>
      </w:r>
      <w:bookmarkStart w:id="61" w:name="_Toc256599801"/>
    </w:p>
    <w:p w:rsidR="00705C16" w:rsidRPr="00FC08AC" w:rsidRDefault="00705C16" w:rsidP="00705C16"/>
    <w:p w:rsidR="009A30A1" w:rsidRPr="00E248C7" w:rsidRDefault="00E248C7" w:rsidP="002F7661">
      <w:pPr>
        <w:numPr>
          <w:ilvl w:val="0"/>
          <w:numId w:val="41"/>
        </w:numPr>
      </w:pPr>
      <w:r>
        <w:t>D</w:t>
      </w:r>
      <w:r w:rsidR="009A30A1" w:rsidRPr="00E248C7">
        <w:t xml:space="preserve">escribe how </w:t>
      </w:r>
      <w:r w:rsidR="00843B40" w:rsidRPr="00E248C7">
        <w:t xml:space="preserve">(e.g., ongoing harvesting or exporting) </w:t>
      </w:r>
      <w:r w:rsidR="00031860" w:rsidRPr="00E248C7">
        <w:t xml:space="preserve">and how frequently </w:t>
      </w:r>
      <w:r w:rsidR="009A30A1" w:rsidRPr="00E248C7">
        <w:t xml:space="preserve">Statewide Library Catalog records and </w:t>
      </w:r>
      <w:r w:rsidR="00E64AF7" w:rsidRPr="00E248C7">
        <w:t>Holdings</w:t>
      </w:r>
      <w:r w:rsidR="009A30A1" w:rsidRPr="00E248C7">
        <w:t xml:space="preserve"> will be provided to </w:t>
      </w:r>
      <w:proofErr w:type="spellStart"/>
      <w:r w:rsidR="009A30A1" w:rsidRPr="00E248C7">
        <w:t>iCONN’s</w:t>
      </w:r>
      <w:proofErr w:type="spellEnd"/>
      <w:r w:rsidR="009A30A1" w:rsidRPr="00E248C7">
        <w:t xml:space="preserve"> EBSCO Discov</w:t>
      </w:r>
      <w:r w:rsidR="00B361F1" w:rsidRPr="00E248C7">
        <w:t xml:space="preserve">ery Service (EDS) </w:t>
      </w:r>
      <w:r w:rsidR="009A30A1" w:rsidRPr="00E248C7">
        <w:t xml:space="preserve">to enable </w:t>
      </w:r>
      <w:r w:rsidR="002117E6" w:rsidRPr="00E248C7">
        <w:t>Patrons</w:t>
      </w:r>
      <w:r w:rsidR="009A30A1" w:rsidRPr="00E248C7">
        <w:t xml:space="preserve"> to:</w:t>
      </w:r>
    </w:p>
    <w:p w:rsidR="009A30A1" w:rsidRPr="00E248C7" w:rsidRDefault="009A30A1" w:rsidP="002F7661">
      <w:pPr>
        <w:pStyle w:val="ListParagraph"/>
        <w:numPr>
          <w:ilvl w:val="0"/>
          <w:numId w:val="95"/>
        </w:numPr>
      </w:pPr>
      <w:r w:rsidRPr="00E248C7">
        <w:t>search for items in the Statewide Library Catalog via EDS</w:t>
      </w:r>
    </w:p>
    <w:p w:rsidR="009A30A1" w:rsidRPr="00E248C7" w:rsidRDefault="009A30A1" w:rsidP="002F7661">
      <w:pPr>
        <w:pStyle w:val="ListParagraph"/>
        <w:numPr>
          <w:ilvl w:val="0"/>
          <w:numId w:val="95"/>
        </w:numPr>
      </w:pPr>
      <w:proofErr w:type="gramStart"/>
      <w:r w:rsidRPr="00E248C7">
        <w:t>place</w:t>
      </w:r>
      <w:proofErr w:type="gramEnd"/>
      <w:r w:rsidRPr="00E248C7">
        <w:t xml:space="preserve"> </w:t>
      </w:r>
      <w:r w:rsidR="00E64AF7" w:rsidRPr="00E248C7">
        <w:t>ILL</w:t>
      </w:r>
      <w:r w:rsidR="008B3B89">
        <w:t xml:space="preserve"> </w:t>
      </w:r>
      <w:r w:rsidRPr="00E248C7">
        <w:t xml:space="preserve">requests for </w:t>
      </w:r>
      <w:r w:rsidR="00F50413" w:rsidRPr="00E248C7">
        <w:t>items</w:t>
      </w:r>
      <w:r w:rsidRPr="00E248C7">
        <w:t xml:space="preserve"> in the </w:t>
      </w:r>
      <w:r w:rsidRPr="00E248C7">
        <w:rPr>
          <w:bCs/>
        </w:rPr>
        <w:t>Statewide Library Catalog via EDS</w:t>
      </w:r>
      <w:r w:rsidR="00D05BB2" w:rsidRPr="00E248C7">
        <w:rPr>
          <w:bCs/>
        </w:rPr>
        <w:t xml:space="preserve"> using the </w:t>
      </w:r>
      <w:r w:rsidR="002117E6" w:rsidRPr="00E248C7">
        <w:rPr>
          <w:bCs/>
        </w:rPr>
        <w:t>Patron</w:t>
      </w:r>
      <w:r w:rsidR="00D05BB2" w:rsidRPr="00E248C7">
        <w:rPr>
          <w:bCs/>
        </w:rPr>
        <w:t xml:space="preserve">’s </w:t>
      </w:r>
      <w:r w:rsidR="00B80AF8">
        <w:rPr>
          <w:bCs/>
        </w:rPr>
        <w:t>Home Library</w:t>
      </w:r>
      <w:r w:rsidR="00D05BB2" w:rsidRPr="00E248C7">
        <w:rPr>
          <w:bCs/>
        </w:rPr>
        <w:t xml:space="preserve"> affiliation derived from user authentication (taking into account that not all libraries offer the </w:t>
      </w:r>
      <w:r w:rsidR="00E64AF7" w:rsidRPr="00E248C7">
        <w:rPr>
          <w:bCs/>
        </w:rPr>
        <w:t>ILL</w:t>
      </w:r>
      <w:r w:rsidR="008B3B89">
        <w:rPr>
          <w:bCs/>
        </w:rPr>
        <w:t xml:space="preserve"> </w:t>
      </w:r>
      <w:r w:rsidR="00D05BB2" w:rsidRPr="00E248C7">
        <w:rPr>
          <w:bCs/>
        </w:rPr>
        <w:t>service)</w:t>
      </w:r>
      <w:r w:rsidRPr="00E248C7">
        <w:rPr>
          <w:bCs/>
        </w:rPr>
        <w:t>.</w:t>
      </w:r>
    </w:p>
    <w:p w:rsidR="009A30A1" w:rsidRPr="00E248C7" w:rsidRDefault="009A30A1" w:rsidP="009A30A1"/>
    <w:p w:rsidR="00D7104C" w:rsidRPr="00E248C7" w:rsidRDefault="009A30A1" w:rsidP="002F7661">
      <w:pPr>
        <w:numPr>
          <w:ilvl w:val="0"/>
          <w:numId w:val="41"/>
        </w:numPr>
      </w:pPr>
      <w:r w:rsidRPr="00E248C7">
        <w:t xml:space="preserve">Describe how the </w:t>
      </w:r>
      <w:r w:rsidRPr="00E248C7">
        <w:rPr>
          <w:bCs/>
        </w:rPr>
        <w:t>Statewide Library Catalog</w:t>
      </w:r>
      <w:r w:rsidRPr="00E248C7">
        <w:rPr>
          <w:b/>
        </w:rPr>
        <w:t xml:space="preserve"> </w:t>
      </w:r>
      <w:r w:rsidRPr="00E248C7">
        <w:t>can</w:t>
      </w:r>
      <w:r w:rsidRPr="00E248C7">
        <w:rPr>
          <w:b/>
        </w:rPr>
        <w:t xml:space="preserve"> </w:t>
      </w:r>
      <w:r w:rsidRPr="00E248C7">
        <w:t xml:space="preserve">be integrated with other </w:t>
      </w:r>
      <w:r w:rsidR="00E248C7" w:rsidRPr="00E248C7">
        <w:t>Discovery System</w:t>
      </w:r>
      <w:r w:rsidRPr="00E248C7">
        <w:t xml:space="preserve">s, such as Serials Solutions’ Summon and Ex </w:t>
      </w:r>
      <w:proofErr w:type="spellStart"/>
      <w:r w:rsidRPr="00E248C7">
        <w:t>Libris</w:t>
      </w:r>
      <w:proofErr w:type="spellEnd"/>
      <w:r w:rsidRPr="00E248C7">
        <w:t xml:space="preserve">’ Primo, </w:t>
      </w:r>
      <w:r w:rsidR="00D7104C" w:rsidRPr="00E248C7">
        <w:t xml:space="preserve">to enable </w:t>
      </w:r>
      <w:r w:rsidR="002117E6" w:rsidRPr="00E248C7">
        <w:t>Patrons</w:t>
      </w:r>
      <w:r w:rsidR="00D7104C" w:rsidRPr="00E248C7">
        <w:t xml:space="preserve"> to:</w:t>
      </w:r>
    </w:p>
    <w:p w:rsidR="00D7104C" w:rsidRPr="00E248C7" w:rsidRDefault="00D7104C" w:rsidP="002F7661">
      <w:pPr>
        <w:pStyle w:val="ListParagraph"/>
        <w:numPr>
          <w:ilvl w:val="0"/>
          <w:numId w:val="94"/>
        </w:numPr>
      </w:pPr>
      <w:r w:rsidRPr="00E248C7">
        <w:t>search for items in the S</w:t>
      </w:r>
      <w:r w:rsidR="00843B40" w:rsidRPr="00E248C7">
        <w:t xml:space="preserve">tatewide Library Catalog via the </w:t>
      </w:r>
      <w:r w:rsidR="00E248C7" w:rsidRPr="00E248C7">
        <w:t>Discovery System</w:t>
      </w:r>
    </w:p>
    <w:p w:rsidR="00537F75" w:rsidRPr="00E248C7" w:rsidRDefault="00D7104C" w:rsidP="002F7661">
      <w:pPr>
        <w:pStyle w:val="ListParagraph"/>
        <w:numPr>
          <w:ilvl w:val="0"/>
          <w:numId w:val="94"/>
        </w:numPr>
      </w:pPr>
      <w:proofErr w:type="gramStart"/>
      <w:r w:rsidRPr="00E248C7">
        <w:t>p</w:t>
      </w:r>
      <w:r w:rsidR="00537F75" w:rsidRPr="00E248C7">
        <w:t>lace</w:t>
      </w:r>
      <w:proofErr w:type="gramEnd"/>
      <w:r w:rsidR="00537F75" w:rsidRPr="00E248C7">
        <w:t xml:space="preserve"> </w:t>
      </w:r>
      <w:r w:rsidR="00E64AF7" w:rsidRPr="00E248C7">
        <w:t>ILL</w:t>
      </w:r>
      <w:r w:rsidR="008B3B89">
        <w:t xml:space="preserve"> </w:t>
      </w:r>
      <w:r w:rsidR="00537F75" w:rsidRPr="00E248C7">
        <w:t xml:space="preserve">requests for </w:t>
      </w:r>
      <w:r w:rsidR="00F50413" w:rsidRPr="00E248C7">
        <w:t>items</w:t>
      </w:r>
      <w:r w:rsidR="00537F75" w:rsidRPr="00E248C7">
        <w:t xml:space="preserve"> in the </w:t>
      </w:r>
      <w:r w:rsidR="00537F75" w:rsidRPr="00E248C7">
        <w:rPr>
          <w:bCs/>
        </w:rPr>
        <w:t>Statewide Library Catalog</w:t>
      </w:r>
      <w:r w:rsidRPr="00E248C7">
        <w:rPr>
          <w:bCs/>
        </w:rPr>
        <w:t xml:space="preserve"> via </w:t>
      </w:r>
      <w:r w:rsidR="00843B40" w:rsidRPr="00E248C7">
        <w:rPr>
          <w:bCs/>
        </w:rPr>
        <w:t xml:space="preserve">the </w:t>
      </w:r>
      <w:r w:rsidR="00E248C7" w:rsidRPr="00E248C7">
        <w:rPr>
          <w:bCs/>
        </w:rPr>
        <w:t>Discovery System</w:t>
      </w:r>
      <w:r w:rsidR="00843B40" w:rsidRPr="00E248C7">
        <w:rPr>
          <w:bCs/>
        </w:rPr>
        <w:t xml:space="preserve"> using the </w:t>
      </w:r>
      <w:r w:rsidR="002117E6" w:rsidRPr="00E248C7">
        <w:rPr>
          <w:bCs/>
        </w:rPr>
        <w:t>Patron</w:t>
      </w:r>
      <w:r w:rsidR="00843B40" w:rsidRPr="00E248C7">
        <w:rPr>
          <w:bCs/>
        </w:rPr>
        <w:t xml:space="preserve">’s </w:t>
      </w:r>
      <w:r w:rsidR="00B80AF8">
        <w:rPr>
          <w:bCs/>
        </w:rPr>
        <w:t>Home Library</w:t>
      </w:r>
      <w:r w:rsidR="00843B40" w:rsidRPr="00E248C7">
        <w:rPr>
          <w:bCs/>
        </w:rPr>
        <w:t xml:space="preserve"> affiliation derived from </w:t>
      </w:r>
      <w:r w:rsidR="00843B40" w:rsidRPr="00E248C7">
        <w:rPr>
          <w:bCs/>
        </w:rPr>
        <w:lastRenderedPageBreak/>
        <w:t xml:space="preserve">user authentication (taking into account that not all libraries offer the </w:t>
      </w:r>
      <w:r w:rsidR="00E64AF7" w:rsidRPr="00E248C7">
        <w:rPr>
          <w:bCs/>
        </w:rPr>
        <w:t>ILL</w:t>
      </w:r>
      <w:r w:rsidR="008B3B89">
        <w:rPr>
          <w:bCs/>
        </w:rPr>
        <w:t xml:space="preserve"> </w:t>
      </w:r>
      <w:r w:rsidR="00843B40" w:rsidRPr="00E248C7">
        <w:rPr>
          <w:bCs/>
        </w:rPr>
        <w:t>service)</w:t>
      </w:r>
      <w:r w:rsidRPr="00E248C7">
        <w:rPr>
          <w:bCs/>
        </w:rPr>
        <w:t>.</w:t>
      </w:r>
    </w:p>
    <w:p w:rsidR="00D7104C" w:rsidRDefault="00D7104C" w:rsidP="00D7104C"/>
    <w:p w:rsidR="00537F75" w:rsidRDefault="000F36E0" w:rsidP="002F7661">
      <w:pPr>
        <w:numPr>
          <w:ilvl w:val="0"/>
          <w:numId w:val="41"/>
        </w:numPr>
      </w:pPr>
      <w:r w:rsidRPr="00FC08AC">
        <w:t xml:space="preserve">Describe how </w:t>
      </w:r>
      <w:r w:rsidR="00183320" w:rsidRPr="00FC08AC">
        <w:t xml:space="preserve">the </w:t>
      </w:r>
      <w:r w:rsidR="00183320" w:rsidRPr="00FC08AC">
        <w:rPr>
          <w:bCs/>
        </w:rPr>
        <w:t>Statewide</w:t>
      </w:r>
      <w:r w:rsidR="00183320">
        <w:rPr>
          <w:bCs/>
        </w:rPr>
        <w:t xml:space="preserve"> Library C</w:t>
      </w:r>
      <w:r w:rsidR="00183320" w:rsidRPr="00924B02">
        <w:rPr>
          <w:bCs/>
        </w:rPr>
        <w:t>atalog</w:t>
      </w:r>
      <w:r w:rsidR="00183320">
        <w:rPr>
          <w:b/>
        </w:rPr>
        <w:t xml:space="preserve"> </w:t>
      </w:r>
      <w:r w:rsidR="00537F75">
        <w:t>provide</w:t>
      </w:r>
      <w:r>
        <w:t>s</w:t>
      </w:r>
      <w:r w:rsidR="00537F75">
        <w:t xml:space="preserve"> an </w:t>
      </w:r>
      <w:r w:rsidR="00537F75" w:rsidRPr="00077B4E">
        <w:t xml:space="preserve">API </w:t>
      </w:r>
      <w:r w:rsidR="00537F75">
        <w:t xml:space="preserve">that allows </w:t>
      </w:r>
      <w:r w:rsidR="00537F75" w:rsidRPr="00077B4E">
        <w:t xml:space="preserve">libraries to build </w:t>
      </w:r>
      <w:r w:rsidR="00537F75">
        <w:t xml:space="preserve">applications that use the </w:t>
      </w:r>
      <w:r w:rsidR="00537F75" w:rsidRPr="00077B4E">
        <w:t>bibliog</w:t>
      </w:r>
      <w:r w:rsidR="00537F75">
        <w:t xml:space="preserve">raphic data in the </w:t>
      </w:r>
      <w:r w:rsidR="00537F75">
        <w:rPr>
          <w:bCs/>
        </w:rPr>
        <w:t>Statewide Library C</w:t>
      </w:r>
      <w:r w:rsidR="00537F75" w:rsidRPr="00924B02">
        <w:rPr>
          <w:bCs/>
        </w:rPr>
        <w:t>atalog</w:t>
      </w:r>
      <w:r w:rsidR="009E7C48">
        <w:t>.</w:t>
      </w:r>
    </w:p>
    <w:p w:rsidR="00537F75" w:rsidRDefault="00537F75" w:rsidP="00537F75">
      <w:pPr>
        <w:pStyle w:val="ListParagraph"/>
      </w:pPr>
    </w:p>
    <w:p w:rsidR="00AD449F" w:rsidRDefault="0054183B" w:rsidP="00D367E9">
      <w:pPr>
        <w:pStyle w:val="Heading2"/>
      </w:pPr>
      <w:bookmarkStart w:id="62" w:name="_Toc365971889"/>
      <w:bookmarkEnd w:id="59"/>
      <w:bookmarkEnd w:id="60"/>
      <w:bookmarkEnd w:id="61"/>
      <w:r>
        <w:t xml:space="preserve">Centralized Union </w:t>
      </w:r>
      <w:r w:rsidR="008F1F1F">
        <w:t>Catalog</w:t>
      </w:r>
      <w:r w:rsidR="00AD449F">
        <w:t xml:space="preserve"> Processing/Maintenance</w:t>
      </w:r>
      <w:bookmarkEnd w:id="54"/>
      <w:bookmarkEnd w:id="55"/>
      <w:bookmarkEnd w:id="56"/>
      <w:bookmarkEnd w:id="62"/>
    </w:p>
    <w:p w:rsidR="00AD449F" w:rsidRPr="00B3398F" w:rsidRDefault="00AD449F" w:rsidP="002F7661">
      <w:pPr>
        <w:numPr>
          <w:ilvl w:val="0"/>
          <w:numId w:val="19"/>
        </w:numPr>
        <w:rPr>
          <w:color w:val="008000"/>
        </w:rPr>
      </w:pPr>
      <w:r w:rsidRPr="00B3398F">
        <w:rPr>
          <w:bCs/>
        </w:rPr>
        <w:t xml:space="preserve">The </w:t>
      </w:r>
      <w:r w:rsidR="00734EC8">
        <w:rPr>
          <w:bCs/>
        </w:rPr>
        <w:t>Contractor</w:t>
      </w:r>
      <w:r w:rsidRPr="00B3398F">
        <w:rPr>
          <w:bCs/>
        </w:rPr>
        <w:t xml:space="preserve"> </w:t>
      </w:r>
      <w:r w:rsidR="00957AC4" w:rsidRPr="00713EE3">
        <w:rPr>
          <w:bCs/>
        </w:rPr>
        <w:t>shall</w:t>
      </w:r>
      <w:r w:rsidRPr="00B3398F">
        <w:rPr>
          <w:bCs/>
        </w:rPr>
        <w:t xml:space="preserve"> be able to load and process </w:t>
      </w:r>
      <w:r w:rsidR="00E248C7">
        <w:rPr>
          <w:bCs/>
        </w:rPr>
        <w:t>Bibliographic Records</w:t>
      </w:r>
      <w:r w:rsidRPr="00B3398F">
        <w:rPr>
          <w:bCs/>
        </w:rPr>
        <w:t xml:space="preserve"> (in MARC format) with </w:t>
      </w:r>
      <w:r w:rsidR="00E64AF7">
        <w:rPr>
          <w:bCs/>
        </w:rPr>
        <w:t>Holdings</w:t>
      </w:r>
      <w:r w:rsidRPr="00B3398F">
        <w:rPr>
          <w:bCs/>
        </w:rPr>
        <w:t xml:space="preserve"> from any </w:t>
      </w:r>
      <w:r>
        <w:rPr>
          <w:bCs/>
        </w:rPr>
        <w:t xml:space="preserve">integrated </w:t>
      </w:r>
      <w:r w:rsidRPr="00B3398F">
        <w:rPr>
          <w:bCs/>
        </w:rPr>
        <w:t xml:space="preserve">library system </w:t>
      </w:r>
      <w:r>
        <w:rPr>
          <w:bCs/>
        </w:rPr>
        <w:t xml:space="preserve">(ILS) or regional network </w:t>
      </w:r>
      <w:r w:rsidRPr="00B3398F">
        <w:rPr>
          <w:bCs/>
        </w:rPr>
        <w:t xml:space="preserve">in Connecticut, or any bibliographic utility being used by Connecticut participating </w:t>
      </w:r>
      <w:r w:rsidR="006D31EC" w:rsidRPr="00CF0CED">
        <w:rPr>
          <w:bCs/>
        </w:rPr>
        <w:t>librarie</w:t>
      </w:r>
      <w:r w:rsidRPr="00CF0CED">
        <w:rPr>
          <w:bCs/>
        </w:rPr>
        <w:t>s</w:t>
      </w:r>
      <w:r w:rsidRPr="00B3398F">
        <w:rPr>
          <w:bCs/>
        </w:rPr>
        <w:t xml:space="preserve">.  </w:t>
      </w:r>
      <w:r w:rsidR="00913765">
        <w:rPr>
          <w:bCs/>
        </w:rPr>
        <w:br/>
      </w:r>
    </w:p>
    <w:p w:rsidR="00AD449F" w:rsidRPr="00C0133A" w:rsidRDefault="00E25A10" w:rsidP="002F7661">
      <w:pPr>
        <w:numPr>
          <w:ilvl w:val="0"/>
          <w:numId w:val="19"/>
        </w:numPr>
      </w:pPr>
      <w:r>
        <w:rPr>
          <w:bCs/>
        </w:rPr>
        <w:t>Describe how</w:t>
      </w:r>
      <w:r w:rsidR="00183320">
        <w:rPr>
          <w:bCs/>
        </w:rPr>
        <w:t xml:space="preserve"> you</w:t>
      </w:r>
      <w:r w:rsidR="00AD449F" w:rsidRPr="00C0133A">
        <w:rPr>
          <w:bCs/>
        </w:rPr>
        <w:t xml:space="preserve"> </w:t>
      </w:r>
      <w:r w:rsidR="00967CBD">
        <w:rPr>
          <w:bCs/>
        </w:rPr>
        <w:t>process</w:t>
      </w:r>
      <w:r w:rsidR="00AD449F" w:rsidRPr="00C0133A">
        <w:rPr>
          <w:bCs/>
        </w:rPr>
        <w:t xml:space="preserve"> </w:t>
      </w:r>
      <w:r w:rsidR="007C2BA7" w:rsidRPr="00C0133A">
        <w:rPr>
          <w:bCs/>
        </w:rPr>
        <w:t xml:space="preserve">serials </w:t>
      </w:r>
      <w:r w:rsidR="00AD449F" w:rsidRPr="00C0133A">
        <w:rPr>
          <w:bCs/>
        </w:rPr>
        <w:t xml:space="preserve">records </w:t>
      </w:r>
      <w:r w:rsidR="0051318F">
        <w:rPr>
          <w:bCs/>
        </w:rPr>
        <w:t>supplied monthly by database aggregators</w:t>
      </w:r>
      <w:r w:rsidR="00AD449F" w:rsidRPr="00C0133A">
        <w:rPr>
          <w:bCs/>
        </w:rPr>
        <w:t xml:space="preserve"> </w:t>
      </w:r>
      <w:r w:rsidR="00967CBD">
        <w:rPr>
          <w:bCs/>
        </w:rPr>
        <w:t xml:space="preserve">(e.g., </w:t>
      </w:r>
      <w:r>
        <w:rPr>
          <w:bCs/>
        </w:rPr>
        <w:t xml:space="preserve">EBSCO, </w:t>
      </w:r>
      <w:proofErr w:type="spellStart"/>
      <w:r>
        <w:rPr>
          <w:bCs/>
        </w:rPr>
        <w:t>Cengage</w:t>
      </w:r>
      <w:proofErr w:type="spellEnd"/>
      <w:r>
        <w:rPr>
          <w:bCs/>
        </w:rPr>
        <w:t xml:space="preserve"> Gale, </w:t>
      </w:r>
      <w:r w:rsidR="0051318F">
        <w:rPr>
          <w:bCs/>
        </w:rPr>
        <w:t>etc.</w:t>
      </w:r>
      <w:r w:rsidR="00AD449F" w:rsidRPr="00C0133A">
        <w:rPr>
          <w:bCs/>
        </w:rPr>
        <w:t xml:space="preserve">) </w:t>
      </w:r>
      <w:r w:rsidR="00967CBD">
        <w:rPr>
          <w:bCs/>
        </w:rPr>
        <w:t xml:space="preserve">by adding the links in MARC field 856 to </w:t>
      </w:r>
      <w:r w:rsidR="00AD449F" w:rsidRPr="00C0133A">
        <w:rPr>
          <w:bCs/>
        </w:rPr>
        <w:t xml:space="preserve">the corresponding records </w:t>
      </w:r>
      <w:r w:rsidR="00967CBD" w:rsidRPr="00C0133A">
        <w:rPr>
          <w:bCs/>
        </w:rPr>
        <w:t xml:space="preserve">(matching on ISSN) </w:t>
      </w:r>
      <w:r w:rsidR="00AD449F" w:rsidRPr="00C0133A">
        <w:rPr>
          <w:bCs/>
        </w:rPr>
        <w:t xml:space="preserve">in the </w:t>
      </w:r>
      <w:r w:rsidR="0051318F">
        <w:t xml:space="preserve">Statewide Library </w:t>
      </w:r>
      <w:r>
        <w:rPr>
          <w:bCs/>
        </w:rPr>
        <w:t>Catalog.</w:t>
      </w:r>
    </w:p>
    <w:p w:rsidR="00913765" w:rsidRPr="00C0133A" w:rsidRDefault="00913765" w:rsidP="00913765"/>
    <w:p w:rsidR="00AD449F" w:rsidRPr="00C0133A" w:rsidRDefault="00BC78D0" w:rsidP="002F7661">
      <w:pPr>
        <w:numPr>
          <w:ilvl w:val="0"/>
          <w:numId w:val="19"/>
        </w:numPr>
      </w:pPr>
      <w:r>
        <w:rPr>
          <w:bCs/>
        </w:rPr>
        <w:t>Can</w:t>
      </w:r>
      <w:r w:rsidR="00183320">
        <w:rPr>
          <w:bCs/>
        </w:rPr>
        <w:t xml:space="preserve"> you</w:t>
      </w:r>
      <w:r w:rsidR="00AD449F" w:rsidRPr="00C0133A">
        <w:rPr>
          <w:bCs/>
        </w:rPr>
        <w:t xml:space="preserve"> add MARC reco</w:t>
      </w:r>
      <w:r w:rsidR="00A11260">
        <w:rPr>
          <w:bCs/>
        </w:rPr>
        <w:t>rds that contain links in MARC f</w:t>
      </w:r>
      <w:r w:rsidR="00AD449F" w:rsidRPr="00C0133A">
        <w:rPr>
          <w:bCs/>
        </w:rPr>
        <w:t xml:space="preserve">ield 856 and that are supplied by other </w:t>
      </w:r>
      <w:r w:rsidR="00734EC8">
        <w:rPr>
          <w:bCs/>
        </w:rPr>
        <w:t>Contractor</w:t>
      </w:r>
      <w:r w:rsidR="00AD449F" w:rsidRPr="00C0133A">
        <w:rPr>
          <w:bCs/>
        </w:rPr>
        <w:t xml:space="preserve">s (e.g., </w:t>
      </w:r>
      <w:r w:rsidR="00C923E9">
        <w:rPr>
          <w:bCs/>
        </w:rPr>
        <w:t>EBSCO nonfiction book collection</w:t>
      </w:r>
      <w:r w:rsidR="00A11260">
        <w:rPr>
          <w:bCs/>
        </w:rPr>
        <w:t>; Recorded Books</w:t>
      </w:r>
      <w:r w:rsidR="00AD449F" w:rsidRPr="00C0133A">
        <w:rPr>
          <w:bCs/>
        </w:rPr>
        <w:t xml:space="preserve"> for downloadable audiobooks; etc.), into the </w:t>
      </w:r>
      <w:r w:rsidR="00E85F13">
        <w:rPr>
          <w:bCs/>
        </w:rPr>
        <w:t xml:space="preserve">Centralized Union </w:t>
      </w:r>
      <w:r w:rsidR="00AD449F" w:rsidRPr="00C0133A">
        <w:rPr>
          <w:bCs/>
        </w:rPr>
        <w:t>Catalog.</w:t>
      </w:r>
    </w:p>
    <w:p w:rsidR="00913765" w:rsidRPr="009D41AC" w:rsidRDefault="00913765" w:rsidP="00A20799">
      <w:pPr>
        <w:pStyle w:val="FootnoteText"/>
      </w:pPr>
    </w:p>
    <w:p w:rsidR="00AD449F" w:rsidRPr="00713EE3" w:rsidRDefault="00AD449F" w:rsidP="002F7661">
      <w:pPr>
        <w:numPr>
          <w:ilvl w:val="0"/>
          <w:numId w:val="19"/>
        </w:numPr>
      </w:pPr>
      <w:r w:rsidRPr="00B3398F">
        <w:t xml:space="preserve">The </w:t>
      </w:r>
      <w:r w:rsidR="00734EC8">
        <w:t>Contractor</w:t>
      </w:r>
      <w:r w:rsidRPr="00B3398F">
        <w:t xml:space="preserve"> </w:t>
      </w:r>
      <w:r w:rsidR="00957AC4" w:rsidRPr="00713EE3">
        <w:t>shall</w:t>
      </w:r>
      <w:r w:rsidRPr="00713EE3">
        <w:t xml:space="preserve"> be able to load and process records and </w:t>
      </w:r>
      <w:r w:rsidR="00E64AF7">
        <w:t>Holdings</w:t>
      </w:r>
      <w:r w:rsidRPr="00713EE3">
        <w:t xml:space="preserve"> from the following </w:t>
      </w:r>
      <w:r w:rsidR="00ED7DD2">
        <w:t>sources</w:t>
      </w:r>
      <w:r w:rsidRPr="00713EE3">
        <w:t>:</w:t>
      </w:r>
    </w:p>
    <w:p w:rsidR="00AD449F" w:rsidRPr="00713EE3" w:rsidRDefault="00AD449F" w:rsidP="002F7661">
      <w:pPr>
        <w:numPr>
          <w:ilvl w:val="1"/>
          <w:numId w:val="19"/>
        </w:numPr>
      </w:pPr>
      <w:r w:rsidRPr="00713EE3">
        <w:t>FTP (File Transfer Protocol) – almost all records are submitted this way</w:t>
      </w:r>
    </w:p>
    <w:p w:rsidR="00AD449F" w:rsidRDefault="00AD449F" w:rsidP="002F7661">
      <w:pPr>
        <w:numPr>
          <w:ilvl w:val="1"/>
          <w:numId w:val="19"/>
        </w:numPr>
      </w:pPr>
      <w:r w:rsidRPr="00713EE3">
        <w:t>CD / DVD</w:t>
      </w:r>
    </w:p>
    <w:p w:rsidR="00CF1ED0" w:rsidRPr="00713EE3" w:rsidRDefault="00CF1ED0" w:rsidP="00CF1ED0">
      <w:pPr>
        <w:pStyle w:val="ListParagraph"/>
      </w:pPr>
    </w:p>
    <w:p w:rsidR="00CF1ED0" w:rsidRPr="00713EE3" w:rsidRDefault="00C244A9" w:rsidP="002F7661">
      <w:pPr>
        <w:numPr>
          <w:ilvl w:val="0"/>
          <w:numId w:val="19"/>
        </w:numPr>
      </w:pPr>
      <w:r>
        <w:t>Describe how</w:t>
      </w:r>
      <w:r w:rsidR="006D1E71">
        <w:t xml:space="preserve"> you </w:t>
      </w:r>
      <w:r w:rsidR="00CF1ED0" w:rsidRPr="00713EE3">
        <w:t>load and process records an</w:t>
      </w:r>
      <w:r w:rsidR="00A76025">
        <w:t xml:space="preserve">d </w:t>
      </w:r>
      <w:r w:rsidR="00E64AF7">
        <w:t>Holdings</w:t>
      </w:r>
      <w:r w:rsidR="00A76025">
        <w:t xml:space="preserve"> from the following sources</w:t>
      </w:r>
      <w:r w:rsidR="00CF1ED0" w:rsidRPr="00713EE3">
        <w:t>:</w:t>
      </w:r>
    </w:p>
    <w:p w:rsidR="00AD449F" w:rsidRPr="00713EE3" w:rsidRDefault="00920020" w:rsidP="002F7661">
      <w:pPr>
        <w:numPr>
          <w:ilvl w:val="1"/>
          <w:numId w:val="19"/>
        </w:numPr>
      </w:pPr>
      <w:r w:rsidRPr="00713EE3">
        <w:t>Flash memory stick</w:t>
      </w:r>
    </w:p>
    <w:p w:rsidR="00AD449F" w:rsidRPr="00713EE3" w:rsidRDefault="00AD449F" w:rsidP="002F7661">
      <w:pPr>
        <w:numPr>
          <w:ilvl w:val="1"/>
          <w:numId w:val="19"/>
        </w:numPr>
      </w:pPr>
      <w:r w:rsidRPr="00713EE3">
        <w:t>E-mail attachment</w:t>
      </w:r>
    </w:p>
    <w:p w:rsidR="002A46CD" w:rsidRPr="00713EE3" w:rsidRDefault="002A46CD" w:rsidP="002F7661">
      <w:pPr>
        <w:numPr>
          <w:ilvl w:val="1"/>
          <w:numId w:val="19"/>
        </w:numPr>
      </w:pPr>
      <w:r>
        <w:t xml:space="preserve">Online storage service, provided either by Contractor or by a third party, such as </w:t>
      </w:r>
      <w:proofErr w:type="spellStart"/>
      <w:r>
        <w:t>Dropbox</w:t>
      </w:r>
      <w:proofErr w:type="spellEnd"/>
    </w:p>
    <w:p w:rsidR="00AD449F" w:rsidRPr="00713EE3" w:rsidRDefault="00AD449F" w:rsidP="00A20799">
      <w:pPr>
        <w:pStyle w:val="Footer"/>
        <w:tabs>
          <w:tab w:val="clear" w:pos="4320"/>
          <w:tab w:val="clear" w:pos="8640"/>
        </w:tabs>
      </w:pPr>
    </w:p>
    <w:p w:rsidR="00AD449F" w:rsidRPr="00713EE3" w:rsidRDefault="00AD449F" w:rsidP="002F7661">
      <w:pPr>
        <w:numPr>
          <w:ilvl w:val="0"/>
          <w:numId w:val="19"/>
        </w:numPr>
        <w:rPr>
          <w:bCs/>
        </w:rPr>
      </w:pPr>
      <w:r w:rsidRPr="00713EE3">
        <w:rPr>
          <w:bCs/>
        </w:rPr>
        <w:t xml:space="preserve">The </w:t>
      </w:r>
      <w:r w:rsidR="00734EC8">
        <w:rPr>
          <w:bCs/>
        </w:rPr>
        <w:t>Contractor</w:t>
      </w:r>
      <w:r w:rsidRPr="00713EE3">
        <w:rPr>
          <w:bCs/>
        </w:rPr>
        <w:t xml:space="preserve"> </w:t>
      </w:r>
      <w:r w:rsidR="00957AC4" w:rsidRPr="00713EE3">
        <w:rPr>
          <w:bCs/>
        </w:rPr>
        <w:t>shall</w:t>
      </w:r>
      <w:r w:rsidRPr="00713EE3">
        <w:rPr>
          <w:bCs/>
        </w:rPr>
        <w:t xml:space="preserve"> perform the following production processes on an ongoing basis</w:t>
      </w:r>
      <w:r w:rsidR="007231A9" w:rsidRPr="00713EE3">
        <w:rPr>
          <w:bCs/>
        </w:rPr>
        <w:t xml:space="preserve"> </w:t>
      </w:r>
      <w:r w:rsidR="008C5C03">
        <w:rPr>
          <w:bCs/>
        </w:rPr>
        <w:t>or</w:t>
      </w:r>
      <w:r w:rsidR="007231A9" w:rsidRPr="00713EE3">
        <w:rPr>
          <w:bCs/>
        </w:rPr>
        <w:t xml:space="preserve"> </w:t>
      </w:r>
      <w:r w:rsidR="00A95D63" w:rsidRPr="00713EE3">
        <w:rPr>
          <w:bCs/>
        </w:rPr>
        <w:t xml:space="preserve">the </w:t>
      </w:r>
      <w:r w:rsidR="00734EC8">
        <w:rPr>
          <w:bCs/>
        </w:rPr>
        <w:t>Contractor</w:t>
      </w:r>
      <w:r w:rsidR="00A95D63" w:rsidRPr="00713EE3">
        <w:rPr>
          <w:bCs/>
        </w:rPr>
        <w:t xml:space="preserve"> </w:t>
      </w:r>
      <w:r w:rsidR="00957AC4" w:rsidRPr="00713EE3">
        <w:rPr>
          <w:bCs/>
        </w:rPr>
        <w:t>shall</w:t>
      </w:r>
      <w:r w:rsidR="00A95D63" w:rsidRPr="00713EE3">
        <w:rPr>
          <w:bCs/>
        </w:rPr>
        <w:t xml:space="preserve"> </w:t>
      </w:r>
      <w:r w:rsidR="007231A9" w:rsidRPr="00713EE3">
        <w:rPr>
          <w:bCs/>
        </w:rPr>
        <w:t>propose an equally effective method of meeting the same requirements</w:t>
      </w:r>
      <w:r w:rsidRPr="00713EE3">
        <w:rPr>
          <w:bCs/>
        </w:rPr>
        <w:t>:</w:t>
      </w:r>
    </w:p>
    <w:p w:rsidR="00AD449F" w:rsidRPr="00713EE3" w:rsidRDefault="00AD449F" w:rsidP="002F7661">
      <w:pPr>
        <w:numPr>
          <w:ilvl w:val="1"/>
          <w:numId w:val="19"/>
        </w:numPr>
        <w:rPr>
          <w:bCs/>
        </w:rPr>
      </w:pPr>
      <w:r w:rsidRPr="00713EE3">
        <w:rPr>
          <w:bCs/>
        </w:rPr>
        <w:t xml:space="preserve">Master record selection and record upgrading </w:t>
      </w:r>
      <w:r w:rsidR="00957AC4" w:rsidRPr="00713EE3">
        <w:rPr>
          <w:bCs/>
        </w:rPr>
        <w:t>shall</w:t>
      </w:r>
      <w:r w:rsidRPr="00713EE3">
        <w:rPr>
          <w:bCs/>
        </w:rPr>
        <w:t xml:space="preserve"> be based on a system of hierarchical relationships which the </w:t>
      </w:r>
      <w:r w:rsidR="00734EC8">
        <w:rPr>
          <w:bCs/>
        </w:rPr>
        <w:t>Contractor</w:t>
      </w:r>
      <w:r w:rsidRPr="00713EE3">
        <w:rPr>
          <w:bCs/>
        </w:rPr>
        <w:t xml:space="preserve"> will implement and maintain for all types of records contributed to the </w:t>
      </w:r>
      <w:r w:rsidR="00E85F13" w:rsidRPr="00713EE3">
        <w:rPr>
          <w:bCs/>
        </w:rPr>
        <w:t xml:space="preserve">Centralized Union </w:t>
      </w:r>
      <w:r w:rsidR="008F1F1F" w:rsidRPr="00713EE3">
        <w:rPr>
          <w:bCs/>
        </w:rPr>
        <w:t>Catalog</w:t>
      </w:r>
      <w:r w:rsidR="00E22047" w:rsidRPr="00713EE3">
        <w:rPr>
          <w:bCs/>
        </w:rPr>
        <w:t>.</w:t>
      </w:r>
    </w:p>
    <w:p w:rsidR="00AD449F" w:rsidRPr="00713EE3" w:rsidRDefault="00AD449F" w:rsidP="00A20799">
      <w:pPr>
        <w:framePr w:h="331" w:wrap="auto" w:hAnchor="text" w:y="1"/>
        <w:numPr>
          <w:ilvl w:val="12"/>
          <w:numId w:val="0"/>
        </w:numPr>
      </w:pPr>
    </w:p>
    <w:p w:rsidR="00AD449F" w:rsidRPr="004B55C1" w:rsidRDefault="00AD449F" w:rsidP="002F7661">
      <w:pPr>
        <w:numPr>
          <w:ilvl w:val="2"/>
          <w:numId w:val="19"/>
        </w:numPr>
      </w:pPr>
      <w:r w:rsidRPr="00713EE3">
        <w:t xml:space="preserve">The hierarchical relationships </w:t>
      </w:r>
      <w:r w:rsidR="00957AC4" w:rsidRPr="00713EE3">
        <w:t>shall</w:t>
      </w:r>
      <w:r w:rsidRPr="00713EE3">
        <w:t xml:space="preserve"> </w:t>
      </w:r>
      <w:r w:rsidR="00CB1299" w:rsidRPr="00713EE3">
        <w:t xml:space="preserve">be </w:t>
      </w:r>
      <w:r w:rsidRPr="00713EE3">
        <w:t>established in accordance with criteria supplied by the Customer.  The current</w:t>
      </w:r>
      <w:r w:rsidRPr="004B55C1">
        <w:t xml:space="preserve"> record upgrade levels, which generally reflect cataloging source, are listed below in order of descending position in the hierarchy:</w:t>
      </w:r>
    </w:p>
    <w:p w:rsidR="008A5D25" w:rsidRDefault="008A5D25" w:rsidP="002F7661">
      <w:pPr>
        <w:numPr>
          <w:ilvl w:val="0"/>
          <w:numId w:val="46"/>
        </w:numPr>
      </w:pPr>
      <w:r>
        <w:t xml:space="preserve">These records are not upgraded by any other records: </w:t>
      </w:r>
      <w:r w:rsidRPr="008A5D25">
        <w:t>Hartford History Collection records (contributed by five (5) libraries);</w:t>
      </w:r>
      <w:r>
        <w:t xml:space="preserve"> </w:t>
      </w:r>
      <w:r w:rsidRPr="008A5D25">
        <w:t xml:space="preserve">GPO and State Library records contributed from CONSULS </w:t>
      </w:r>
      <w:r w:rsidRPr="008A5D25">
        <w:lastRenderedPageBreak/>
        <w:t>(http://www.consuls.org/); download</w:t>
      </w:r>
      <w:r>
        <w:t>able audiobooks records; EBSCO n</w:t>
      </w:r>
      <w:r w:rsidRPr="008A5D25">
        <w:t>onfiction book collection records; State Library archives records</w:t>
      </w:r>
    </w:p>
    <w:p w:rsidR="00AD449F" w:rsidRPr="004B55C1" w:rsidRDefault="00AD449F" w:rsidP="002F7661">
      <w:pPr>
        <w:numPr>
          <w:ilvl w:val="0"/>
          <w:numId w:val="46"/>
        </w:numPr>
      </w:pPr>
      <w:r w:rsidRPr="004B55C1">
        <w:t>OCLC records contributed directly from OCLC</w:t>
      </w:r>
    </w:p>
    <w:p w:rsidR="00AD449F" w:rsidRPr="004B55C1" w:rsidRDefault="00AD449F" w:rsidP="002F7661">
      <w:pPr>
        <w:numPr>
          <w:ilvl w:val="0"/>
          <w:numId w:val="46"/>
        </w:numPr>
      </w:pPr>
      <w:r w:rsidRPr="004B55C1">
        <w:t>OCLC records contributed from local systems or regional networks</w:t>
      </w:r>
    </w:p>
    <w:p w:rsidR="00AD449F" w:rsidRPr="004B55C1" w:rsidRDefault="00AD449F" w:rsidP="002F7661">
      <w:pPr>
        <w:numPr>
          <w:ilvl w:val="0"/>
          <w:numId w:val="46"/>
        </w:numPr>
      </w:pPr>
      <w:r w:rsidRPr="004B55C1">
        <w:t>LC MARC records</w:t>
      </w:r>
    </w:p>
    <w:p w:rsidR="00AD449F" w:rsidRPr="004B55C1" w:rsidRDefault="00AD449F" w:rsidP="002F7661">
      <w:pPr>
        <w:numPr>
          <w:ilvl w:val="0"/>
          <w:numId w:val="46"/>
        </w:numPr>
      </w:pPr>
      <w:r w:rsidRPr="004B55C1">
        <w:t xml:space="preserve">Other MARC records </w:t>
      </w:r>
    </w:p>
    <w:p w:rsidR="00AD449F" w:rsidRPr="004B55C1" w:rsidRDefault="00AD449F" w:rsidP="002F7661">
      <w:pPr>
        <w:numPr>
          <w:ilvl w:val="0"/>
          <w:numId w:val="46"/>
        </w:numPr>
      </w:pPr>
      <w:r w:rsidRPr="004B55C1">
        <w:t>Non-LC MARC records from microcomputer-based systems</w:t>
      </w:r>
    </w:p>
    <w:p w:rsidR="00AD449F" w:rsidRPr="008B1AD7" w:rsidRDefault="00AD449F" w:rsidP="002F7661">
      <w:pPr>
        <w:numPr>
          <w:ilvl w:val="1"/>
          <w:numId w:val="19"/>
        </w:numPr>
        <w:rPr>
          <w:bCs/>
        </w:rPr>
      </w:pPr>
      <w:r w:rsidRPr="004B55C1">
        <w:rPr>
          <w:bCs/>
        </w:rPr>
        <w:t xml:space="preserve">GPO records </w:t>
      </w:r>
      <w:r w:rsidR="00957AC4" w:rsidRPr="00713EE3">
        <w:rPr>
          <w:bCs/>
        </w:rPr>
        <w:t>shall</w:t>
      </w:r>
      <w:r w:rsidRPr="004B55C1">
        <w:rPr>
          <w:bCs/>
        </w:rPr>
        <w:t xml:space="preserve"> be derived exclusively from CONSULS (</w:t>
      </w:r>
      <w:hyperlink r:id="rId31" w:history="1">
        <w:r w:rsidRPr="004B55C1">
          <w:rPr>
            <w:rStyle w:val="Hyperlink"/>
            <w:bCs/>
          </w:rPr>
          <w:t>http://www.consuls.org/</w:t>
        </w:r>
      </w:hyperlink>
      <w:r w:rsidRPr="004B55C1">
        <w:rPr>
          <w:bCs/>
        </w:rPr>
        <w:t>)</w:t>
      </w:r>
      <w:r w:rsidRPr="004B55C1">
        <w:rPr>
          <w:bCs/>
          <w:color w:val="FF0000"/>
        </w:rPr>
        <w:t xml:space="preserve"> </w:t>
      </w:r>
      <w:r w:rsidRPr="004B55C1">
        <w:rPr>
          <w:bCs/>
        </w:rPr>
        <w:t xml:space="preserve">in accordance with procedures provided by the Customer, including the consolidation of the print and electronic versions of the </w:t>
      </w:r>
      <w:r w:rsidRPr="008B1AD7">
        <w:rPr>
          <w:bCs/>
        </w:rPr>
        <w:t>same title onto one record.</w:t>
      </w:r>
    </w:p>
    <w:p w:rsidR="006C4D8D" w:rsidRPr="008B1AD7" w:rsidRDefault="006C4D8D" w:rsidP="002F7661">
      <w:pPr>
        <w:numPr>
          <w:ilvl w:val="1"/>
          <w:numId w:val="19"/>
        </w:numPr>
        <w:rPr>
          <w:bCs/>
        </w:rPr>
      </w:pPr>
      <w:r w:rsidRPr="008B1AD7">
        <w:rPr>
          <w:bCs/>
        </w:rPr>
        <w:t>LC MARC records shall be identified by the following criteria:</w:t>
      </w:r>
    </w:p>
    <w:p w:rsidR="006C4D8D" w:rsidRPr="008B1AD7" w:rsidRDefault="006C4D8D" w:rsidP="002F7661">
      <w:pPr>
        <w:numPr>
          <w:ilvl w:val="2"/>
          <w:numId w:val="19"/>
        </w:numPr>
        <w:rPr>
          <w:bCs/>
        </w:rPr>
      </w:pPr>
      <w:r w:rsidRPr="008B1AD7">
        <w:rPr>
          <w:bCs/>
        </w:rPr>
        <w:t>Absence of a valid OCLC Control  number; and</w:t>
      </w:r>
    </w:p>
    <w:p w:rsidR="006C4D8D" w:rsidRPr="008B1AD7" w:rsidRDefault="006C4D8D" w:rsidP="002F7661">
      <w:pPr>
        <w:numPr>
          <w:ilvl w:val="2"/>
          <w:numId w:val="19"/>
        </w:numPr>
        <w:rPr>
          <w:bCs/>
        </w:rPr>
      </w:pPr>
      <w:r w:rsidRPr="008B1AD7">
        <w:rPr>
          <w:bCs/>
        </w:rPr>
        <w:t>Presence of a valid LCCN (a valid LCCN has no hyphen)</w:t>
      </w:r>
      <w:r w:rsidR="005E3300" w:rsidRPr="008B1AD7">
        <w:rPr>
          <w:bCs/>
        </w:rPr>
        <w:t xml:space="preserve"> in subfield a of Field 010</w:t>
      </w:r>
      <w:r w:rsidRPr="008B1AD7">
        <w:rPr>
          <w:bCs/>
        </w:rPr>
        <w:t>;  and</w:t>
      </w:r>
    </w:p>
    <w:p w:rsidR="006C4D8D" w:rsidRPr="008B1AD7" w:rsidRDefault="006C4D8D" w:rsidP="002F7661">
      <w:pPr>
        <w:numPr>
          <w:ilvl w:val="2"/>
          <w:numId w:val="19"/>
        </w:numPr>
        <w:rPr>
          <w:bCs/>
        </w:rPr>
      </w:pPr>
      <w:r w:rsidRPr="008B1AD7">
        <w:rPr>
          <w:bCs/>
        </w:rPr>
        <w:t>Presence of [blank, a, b, c or n] in Byte 39 of Fixed Field 008 (Cataloging Source)</w:t>
      </w:r>
    </w:p>
    <w:p w:rsidR="00AB0D31" w:rsidRPr="008B1AD7" w:rsidRDefault="006C4D8D" w:rsidP="002F7661">
      <w:pPr>
        <w:numPr>
          <w:ilvl w:val="1"/>
          <w:numId w:val="19"/>
        </w:numPr>
        <w:rPr>
          <w:bCs/>
        </w:rPr>
      </w:pPr>
      <w:r w:rsidRPr="008B1AD7">
        <w:rPr>
          <w:bCs/>
        </w:rPr>
        <w:t xml:space="preserve">LC MARC records </w:t>
      </w:r>
      <w:r w:rsidR="00AB0D31" w:rsidRPr="008B1AD7">
        <w:rPr>
          <w:bCs/>
        </w:rPr>
        <w:t>shall be selected in the following manner:</w:t>
      </w:r>
    </w:p>
    <w:p w:rsidR="006C4D8D" w:rsidRPr="008B1AD7" w:rsidRDefault="00AB0D31" w:rsidP="002F7661">
      <w:pPr>
        <w:numPr>
          <w:ilvl w:val="2"/>
          <w:numId w:val="19"/>
        </w:numPr>
        <w:rPr>
          <w:bCs/>
        </w:rPr>
      </w:pPr>
      <w:r w:rsidRPr="008B1AD7">
        <w:rPr>
          <w:bCs/>
        </w:rPr>
        <w:t xml:space="preserve">Select LC MARC records </w:t>
      </w:r>
      <w:r w:rsidR="006C4D8D" w:rsidRPr="008B1AD7">
        <w:rPr>
          <w:bCs/>
        </w:rPr>
        <w:t xml:space="preserve">that match on </w:t>
      </w:r>
      <w:r w:rsidRPr="008B1AD7">
        <w:rPr>
          <w:bCs/>
        </w:rPr>
        <w:t xml:space="preserve">author, title and publication date based first on their encoding level [blank, 1, 2, </w:t>
      </w:r>
      <w:r w:rsidR="005E3300" w:rsidRPr="008B1AD7">
        <w:rPr>
          <w:bCs/>
        </w:rPr>
        <w:t xml:space="preserve">3, 4, </w:t>
      </w:r>
      <w:r w:rsidRPr="008B1AD7">
        <w:rPr>
          <w:bCs/>
        </w:rPr>
        <w:t>7, 8, 5 – in that order] in Position 17 of the Leader</w:t>
      </w:r>
    </w:p>
    <w:p w:rsidR="00AB0D31" w:rsidRPr="008B1AD7" w:rsidRDefault="00AB0D31" w:rsidP="002F7661">
      <w:pPr>
        <w:numPr>
          <w:ilvl w:val="2"/>
          <w:numId w:val="19"/>
        </w:numPr>
        <w:rPr>
          <w:bCs/>
        </w:rPr>
      </w:pPr>
      <w:r w:rsidRPr="008B1AD7">
        <w:rPr>
          <w:bCs/>
        </w:rPr>
        <w:t xml:space="preserve">Select duplicate records with the same encoding level based on </w:t>
      </w:r>
      <w:proofErr w:type="spellStart"/>
      <w:r w:rsidRPr="008B1AD7">
        <w:rPr>
          <w:bCs/>
        </w:rPr>
        <w:t>recency</w:t>
      </w:r>
      <w:proofErr w:type="spellEnd"/>
      <w:r w:rsidRPr="008B1AD7">
        <w:rPr>
          <w:bCs/>
        </w:rPr>
        <w:t xml:space="preserve"> in the following manner:</w:t>
      </w:r>
    </w:p>
    <w:p w:rsidR="00AB0D31" w:rsidRPr="008B1AD7" w:rsidRDefault="00AB0D31" w:rsidP="002F7661">
      <w:pPr>
        <w:pStyle w:val="ListParagraph"/>
        <w:numPr>
          <w:ilvl w:val="0"/>
          <w:numId w:val="93"/>
        </w:numPr>
        <w:rPr>
          <w:bCs/>
        </w:rPr>
      </w:pPr>
      <w:proofErr w:type="gramStart"/>
      <w:r w:rsidRPr="008B1AD7">
        <w:rPr>
          <w:bCs/>
        </w:rPr>
        <w:t>choose</w:t>
      </w:r>
      <w:proofErr w:type="gramEnd"/>
      <w:r w:rsidRPr="008B1AD7">
        <w:rPr>
          <w:bCs/>
        </w:rPr>
        <w:t xml:space="preserve"> the record with the latest date/time of last transaction in </w:t>
      </w:r>
      <w:r w:rsidR="005E3300" w:rsidRPr="008B1AD7">
        <w:rPr>
          <w:bCs/>
        </w:rPr>
        <w:t xml:space="preserve">Control </w:t>
      </w:r>
      <w:r w:rsidRPr="008B1AD7">
        <w:rPr>
          <w:bCs/>
        </w:rPr>
        <w:t>Fixed Field 005.</w:t>
      </w:r>
    </w:p>
    <w:p w:rsidR="00AB0D31" w:rsidRPr="008B1AD7" w:rsidRDefault="00AB0D31" w:rsidP="002F7661">
      <w:pPr>
        <w:pStyle w:val="ListParagraph"/>
        <w:numPr>
          <w:ilvl w:val="0"/>
          <w:numId w:val="93"/>
        </w:numPr>
        <w:rPr>
          <w:bCs/>
        </w:rPr>
      </w:pPr>
      <w:r w:rsidRPr="008B1AD7">
        <w:rPr>
          <w:bCs/>
        </w:rPr>
        <w:t>If only one record has a date/time of last transaction, choose that record.</w:t>
      </w:r>
    </w:p>
    <w:p w:rsidR="00AB0D31" w:rsidRPr="008B1AD7" w:rsidRDefault="00AB0D31" w:rsidP="002F7661">
      <w:pPr>
        <w:pStyle w:val="ListParagraph"/>
        <w:numPr>
          <w:ilvl w:val="0"/>
          <w:numId w:val="93"/>
        </w:numPr>
        <w:rPr>
          <w:bCs/>
        </w:rPr>
      </w:pPr>
      <w:r w:rsidRPr="008B1AD7">
        <w:rPr>
          <w:bCs/>
        </w:rPr>
        <w:t>If neither record has a date/time of last transaction, choose the last record received.</w:t>
      </w:r>
    </w:p>
    <w:p w:rsidR="00AD449F" w:rsidRPr="004B55C1" w:rsidRDefault="00AD449F" w:rsidP="002F7661">
      <w:pPr>
        <w:numPr>
          <w:ilvl w:val="1"/>
          <w:numId w:val="19"/>
        </w:numPr>
        <w:rPr>
          <w:bCs/>
        </w:rPr>
      </w:pPr>
      <w:r w:rsidRPr="00713EE3">
        <w:rPr>
          <w:bCs/>
        </w:rPr>
        <w:t xml:space="preserve">Existing and new non-OCLC records </w:t>
      </w:r>
      <w:r w:rsidR="00957AC4" w:rsidRPr="00713EE3">
        <w:rPr>
          <w:bCs/>
        </w:rPr>
        <w:t>shall</w:t>
      </w:r>
      <w:r w:rsidRPr="00713EE3">
        <w:rPr>
          <w:bCs/>
        </w:rPr>
        <w:t xml:space="preserve"> be excluded from the database if </w:t>
      </w:r>
      <w:r w:rsidR="00CF0CED">
        <w:rPr>
          <w:bCs/>
        </w:rPr>
        <w:t>any</w:t>
      </w:r>
      <w:r w:rsidRPr="00713EE3">
        <w:rPr>
          <w:bCs/>
        </w:rPr>
        <w:t xml:space="preserve"> one of the following are true</w:t>
      </w:r>
      <w:r w:rsidR="006C15A2" w:rsidRPr="00713EE3">
        <w:rPr>
          <w:bCs/>
        </w:rPr>
        <w:t xml:space="preserve">, </w:t>
      </w:r>
      <w:r w:rsidR="00CF0CED">
        <w:rPr>
          <w:bCs/>
        </w:rPr>
        <w:t>or</w:t>
      </w:r>
      <w:r w:rsidR="006C15A2" w:rsidRPr="00713EE3">
        <w:rPr>
          <w:bCs/>
        </w:rPr>
        <w:t xml:space="preserve"> the </w:t>
      </w:r>
      <w:r w:rsidR="00734EC8">
        <w:rPr>
          <w:bCs/>
        </w:rPr>
        <w:t>Contractor</w:t>
      </w:r>
      <w:r w:rsidR="006C15A2" w:rsidRPr="00713EE3">
        <w:rPr>
          <w:bCs/>
        </w:rPr>
        <w:t xml:space="preserve"> </w:t>
      </w:r>
      <w:r w:rsidR="00957AC4" w:rsidRPr="00713EE3">
        <w:rPr>
          <w:bCs/>
        </w:rPr>
        <w:t>shall</w:t>
      </w:r>
      <w:r w:rsidR="006C15A2" w:rsidRPr="00713EE3">
        <w:rPr>
          <w:bCs/>
        </w:rPr>
        <w:t xml:space="preserve"> propose an alternative method of ensuring minimum record quality in the database</w:t>
      </w:r>
      <w:r w:rsidR="005E0EE0" w:rsidRPr="00713EE3">
        <w:rPr>
          <w:bCs/>
        </w:rPr>
        <w:t xml:space="preserve"> and</w:t>
      </w:r>
      <w:r w:rsidR="005E0EE0" w:rsidRPr="004B55C1">
        <w:rPr>
          <w:bCs/>
        </w:rPr>
        <w:t xml:space="preserve"> accurate matching of incoming records to existing records in the database</w:t>
      </w:r>
      <w:r w:rsidRPr="004B55C1">
        <w:rPr>
          <w:bCs/>
        </w:rPr>
        <w:t>:</w:t>
      </w:r>
    </w:p>
    <w:p w:rsidR="00AD449F" w:rsidRPr="004B55C1" w:rsidRDefault="00AD449F" w:rsidP="002F7661">
      <w:pPr>
        <w:numPr>
          <w:ilvl w:val="0"/>
          <w:numId w:val="53"/>
        </w:numPr>
        <w:rPr>
          <w:bCs/>
        </w:rPr>
      </w:pPr>
      <w:r w:rsidRPr="004B55C1">
        <w:rPr>
          <w:bCs/>
        </w:rPr>
        <w:t xml:space="preserve">The record is missing Fixed Field 008 or has </w:t>
      </w:r>
      <w:proofErr w:type="gramStart"/>
      <w:r w:rsidRPr="004B55C1">
        <w:rPr>
          <w:bCs/>
        </w:rPr>
        <w:t>multiple Fixed Field 008’s</w:t>
      </w:r>
      <w:proofErr w:type="gramEnd"/>
      <w:r w:rsidRPr="004B55C1">
        <w:rPr>
          <w:bCs/>
        </w:rPr>
        <w:t>.</w:t>
      </w:r>
    </w:p>
    <w:p w:rsidR="00AD449F" w:rsidRPr="004B55C1" w:rsidRDefault="00AD449F" w:rsidP="002F7661">
      <w:pPr>
        <w:numPr>
          <w:ilvl w:val="0"/>
          <w:numId w:val="53"/>
        </w:numPr>
        <w:rPr>
          <w:bCs/>
        </w:rPr>
      </w:pPr>
      <w:r w:rsidRPr="004B55C1">
        <w:rPr>
          <w:bCs/>
        </w:rPr>
        <w:t>The record is missing Field 260 or 261 or 262</w:t>
      </w:r>
      <w:r w:rsidR="007301C1">
        <w:rPr>
          <w:bCs/>
        </w:rPr>
        <w:t xml:space="preserve"> or 264</w:t>
      </w:r>
      <w:r w:rsidRPr="004B55C1">
        <w:rPr>
          <w:bCs/>
        </w:rPr>
        <w:t xml:space="preserve">, or has multiple Field </w:t>
      </w:r>
      <w:proofErr w:type="gramStart"/>
      <w:r w:rsidRPr="004B55C1">
        <w:rPr>
          <w:bCs/>
        </w:rPr>
        <w:t>260’s</w:t>
      </w:r>
      <w:proofErr w:type="gramEnd"/>
      <w:r w:rsidRPr="004B55C1">
        <w:rPr>
          <w:bCs/>
        </w:rPr>
        <w:t>, or 261’s, or 262’s.</w:t>
      </w:r>
    </w:p>
    <w:p w:rsidR="00AD449F" w:rsidRPr="004B55C1" w:rsidRDefault="00AD449F" w:rsidP="002F7661">
      <w:pPr>
        <w:numPr>
          <w:ilvl w:val="0"/>
          <w:numId w:val="53"/>
        </w:numPr>
        <w:rPr>
          <w:bCs/>
        </w:rPr>
      </w:pPr>
      <w:r w:rsidRPr="004B55C1">
        <w:rPr>
          <w:bCs/>
        </w:rPr>
        <w:t>The record is missing the publisher name in Field 260, subfield “b”.</w:t>
      </w:r>
    </w:p>
    <w:p w:rsidR="00AD449F" w:rsidRPr="004B55C1" w:rsidRDefault="00AD449F" w:rsidP="002F7661">
      <w:pPr>
        <w:numPr>
          <w:ilvl w:val="0"/>
          <w:numId w:val="53"/>
        </w:numPr>
        <w:rPr>
          <w:bCs/>
        </w:rPr>
      </w:pPr>
      <w:r w:rsidRPr="004B55C1">
        <w:rPr>
          <w:bCs/>
        </w:rPr>
        <w:t>The record is missing the copyright date in non-serials records in Field 260, subfield “c”.</w:t>
      </w:r>
    </w:p>
    <w:p w:rsidR="007301C1" w:rsidRDefault="007301C1" w:rsidP="002F7661">
      <w:pPr>
        <w:numPr>
          <w:ilvl w:val="0"/>
          <w:numId w:val="53"/>
        </w:numPr>
        <w:rPr>
          <w:bCs/>
        </w:rPr>
      </w:pPr>
      <w:r w:rsidRPr="007301C1">
        <w:rPr>
          <w:bCs/>
        </w:rPr>
        <w:t>The record is missing the publisher name in Field 264, subfield “b”.</w:t>
      </w:r>
    </w:p>
    <w:p w:rsidR="007301C1" w:rsidRPr="007301C1" w:rsidRDefault="007301C1" w:rsidP="002F7661">
      <w:pPr>
        <w:numPr>
          <w:ilvl w:val="0"/>
          <w:numId w:val="53"/>
        </w:numPr>
        <w:rPr>
          <w:bCs/>
        </w:rPr>
      </w:pPr>
      <w:r w:rsidRPr="007301C1">
        <w:rPr>
          <w:bCs/>
        </w:rPr>
        <w:t>The record is missing the copyright date in non-serials records in Field 264, subfield “c”.</w:t>
      </w:r>
    </w:p>
    <w:p w:rsidR="00AD449F" w:rsidRPr="00713EE3" w:rsidRDefault="00AD449F" w:rsidP="002F7661">
      <w:pPr>
        <w:numPr>
          <w:ilvl w:val="0"/>
          <w:numId w:val="53"/>
        </w:numPr>
        <w:rPr>
          <w:bCs/>
        </w:rPr>
      </w:pPr>
      <w:r w:rsidRPr="004B55C1">
        <w:rPr>
          <w:bCs/>
        </w:rPr>
        <w:t xml:space="preserve">The record is missing Field </w:t>
      </w:r>
      <w:r w:rsidRPr="00713EE3">
        <w:rPr>
          <w:bCs/>
        </w:rPr>
        <w:t>300 or 301 or 302 or 303 or 304 or 305 or 308, subfield “a”, or Field 856, subfield “u” (with “http” in subfield “u”).</w:t>
      </w:r>
    </w:p>
    <w:p w:rsidR="00AD449F" w:rsidRPr="00713EE3" w:rsidRDefault="00AD449F" w:rsidP="002F7661">
      <w:pPr>
        <w:numPr>
          <w:ilvl w:val="0"/>
          <w:numId w:val="53"/>
        </w:numPr>
        <w:rPr>
          <w:bCs/>
        </w:rPr>
      </w:pPr>
      <w:r w:rsidRPr="00713EE3">
        <w:rPr>
          <w:bCs/>
        </w:rPr>
        <w:t xml:space="preserve">The record is missing Field 245 or has </w:t>
      </w:r>
      <w:proofErr w:type="gramStart"/>
      <w:r w:rsidRPr="00713EE3">
        <w:rPr>
          <w:bCs/>
        </w:rPr>
        <w:t>multiple Field 245’s</w:t>
      </w:r>
      <w:proofErr w:type="gramEnd"/>
      <w:r w:rsidRPr="00713EE3">
        <w:rPr>
          <w:bCs/>
        </w:rPr>
        <w:t>.</w:t>
      </w:r>
    </w:p>
    <w:p w:rsidR="00AD449F" w:rsidRPr="00713EE3" w:rsidRDefault="00AD449F" w:rsidP="002F7661">
      <w:pPr>
        <w:numPr>
          <w:ilvl w:val="0"/>
          <w:numId w:val="53"/>
        </w:numPr>
        <w:rPr>
          <w:bCs/>
        </w:rPr>
      </w:pPr>
      <w:r w:rsidRPr="00713EE3">
        <w:rPr>
          <w:bCs/>
        </w:rPr>
        <w:t>The title in Field 245 (subfields “a” and “b”) is in all uppercase.</w:t>
      </w:r>
    </w:p>
    <w:p w:rsidR="00AD449F" w:rsidRPr="00713EE3" w:rsidRDefault="00AD449F" w:rsidP="00A20799">
      <w:pPr>
        <w:framePr w:h="331" w:wrap="auto" w:hAnchor="text" w:y="1"/>
        <w:numPr>
          <w:ilvl w:val="12"/>
          <w:numId w:val="0"/>
        </w:numPr>
        <w:rPr>
          <w:bCs/>
          <w:color w:val="FF0000"/>
        </w:rPr>
      </w:pPr>
    </w:p>
    <w:p w:rsidR="00AD449F" w:rsidRPr="00713EE3" w:rsidRDefault="00AD449F" w:rsidP="00A20799">
      <w:pPr>
        <w:numPr>
          <w:ilvl w:val="12"/>
          <w:numId w:val="0"/>
        </w:numPr>
        <w:ind w:left="2160" w:hanging="720"/>
        <w:rPr>
          <w:bCs/>
        </w:rPr>
      </w:pPr>
      <w:r w:rsidRPr="00713EE3">
        <w:rPr>
          <w:bCs/>
        </w:rPr>
        <w:lastRenderedPageBreak/>
        <w:t xml:space="preserve">Note:  There </w:t>
      </w:r>
      <w:r w:rsidR="00957AC4" w:rsidRPr="00713EE3">
        <w:rPr>
          <w:bCs/>
        </w:rPr>
        <w:t>shall</w:t>
      </w:r>
      <w:r w:rsidRPr="00713EE3">
        <w:rPr>
          <w:bCs/>
        </w:rPr>
        <w:t xml:space="preserve"> be information in the Fields and subfields designated in order for the record to be accepted.  If the designated Field or subfield is present but there is no information in the Field or subfield, the record </w:t>
      </w:r>
      <w:r w:rsidR="00957AC4" w:rsidRPr="00713EE3">
        <w:rPr>
          <w:bCs/>
        </w:rPr>
        <w:t>shall</w:t>
      </w:r>
      <w:r w:rsidRPr="00713EE3">
        <w:rPr>
          <w:bCs/>
        </w:rPr>
        <w:t xml:space="preserve"> be rejected.  The Customer reserves the right to modify these criteria.</w:t>
      </w:r>
    </w:p>
    <w:p w:rsidR="00AD449F" w:rsidRPr="00713EE3" w:rsidRDefault="00AD449F" w:rsidP="002F7661">
      <w:pPr>
        <w:numPr>
          <w:ilvl w:val="2"/>
          <w:numId w:val="19"/>
        </w:numPr>
        <w:rPr>
          <w:bCs/>
        </w:rPr>
      </w:pPr>
      <w:r w:rsidRPr="00713EE3">
        <w:rPr>
          <w:bCs/>
        </w:rPr>
        <w:t xml:space="preserve">The </w:t>
      </w:r>
      <w:r w:rsidR="00734EC8">
        <w:rPr>
          <w:bCs/>
        </w:rPr>
        <w:t>Contractor</w:t>
      </w:r>
      <w:r w:rsidRPr="00713EE3">
        <w:rPr>
          <w:bCs/>
        </w:rPr>
        <w:t xml:space="preserve"> </w:t>
      </w:r>
      <w:r w:rsidR="00957AC4" w:rsidRPr="00713EE3">
        <w:rPr>
          <w:bCs/>
        </w:rPr>
        <w:t>shall</w:t>
      </w:r>
      <w:r w:rsidRPr="00713EE3">
        <w:rPr>
          <w:bCs/>
        </w:rPr>
        <w:t xml:space="preserve"> add the </w:t>
      </w:r>
      <w:r w:rsidR="00E64AF7">
        <w:rPr>
          <w:bCs/>
        </w:rPr>
        <w:t>Holdings</w:t>
      </w:r>
      <w:r w:rsidRPr="00713EE3">
        <w:rPr>
          <w:bCs/>
        </w:rPr>
        <w:t xml:space="preserve"> of rejected records to the corresponding master records in the </w:t>
      </w:r>
      <w:r w:rsidR="007C6F72" w:rsidRPr="00713EE3">
        <w:rPr>
          <w:bCs/>
        </w:rPr>
        <w:t xml:space="preserve">Statewide Library </w:t>
      </w:r>
      <w:r w:rsidRPr="00713EE3">
        <w:rPr>
          <w:bCs/>
        </w:rPr>
        <w:t>Catalog, whenever possible.</w:t>
      </w:r>
    </w:p>
    <w:p w:rsidR="00AD449F" w:rsidRPr="00713EE3" w:rsidRDefault="00AD449F" w:rsidP="002F7661">
      <w:pPr>
        <w:numPr>
          <w:ilvl w:val="2"/>
          <w:numId w:val="19"/>
        </w:numPr>
        <w:rPr>
          <w:bCs/>
        </w:rPr>
      </w:pPr>
      <w:r w:rsidRPr="00713EE3">
        <w:rPr>
          <w:bCs/>
        </w:rPr>
        <w:t xml:space="preserve">The </w:t>
      </w:r>
      <w:r w:rsidR="00734EC8">
        <w:rPr>
          <w:bCs/>
        </w:rPr>
        <w:t>Contractor</w:t>
      </w:r>
      <w:r w:rsidRPr="00713EE3">
        <w:rPr>
          <w:bCs/>
        </w:rPr>
        <w:t xml:space="preserve"> </w:t>
      </w:r>
      <w:r w:rsidR="00957AC4" w:rsidRPr="00713EE3">
        <w:rPr>
          <w:bCs/>
        </w:rPr>
        <w:t>shall</w:t>
      </w:r>
      <w:r w:rsidRPr="00713EE3">
        <w:rPr>
          <w:bCs/>
        </w:rPr>
        <w:t xml:space="preserve"> agree to not change these criteria without the approval of the Customer.</w:t>
      </w:r>
    </w:p>
    <w:p w:rsidR="001672ED" w:rsidRPr="00FC08AC" w:rsidRDefault="001672ED" w:rsidP="002F7661">
      <w:pPr>
        <w:numPr>
          <w:ilvl w:val="1"/>
          <w:numId w:val="19"/>
        </w:numPr>
        <w:rPr>
          <w:bCs/>
        </w:rPr>
      </w:pPr>
      <w:r w:rsidRPr="00713EE3">
        <w:rPr>
          <w:bCs/>
        </w:rPr>
        <w:t xml:space="preserve">Describe how you will match incoming records to existing records with reference </w:t>
      </w:r>
      <w:r w:rsidRPr="00FC08AC">
        <w:rPr>
          <w:bCs/>
        </w:rPr>
        <w:t>to Attachment C.</w:t>
      </w:r>
    </w:p>
    <w:p w:rsidR="001672ED" w:rsidRPr="00713EE3" w:rsidRDefault="00AD449F" w:rsidP="002F7661">
      <w:pPr>
        <w:numPr>
          <w:ilvl w:val="1"/>
          <w:numId w:val="19"/>
        </w:numPr>
        <w:rPr>
          <w:bCs/>
        </w:rPr>
      </w:pPr>
      <w:r w:rsidRPr="00713EE3">
        <w:rPr>
          <w:bCs/>
        </w:rPr>
        <w:t xml:space="preserve">The </w:t>
      </w:r>
      <w:r w:rsidR="00734EC8">
        <w:rPr>
          <w:bCs/>
        </w:rPr>
        <w:t>Contractor</w:t>
      </w:r>
      <w:r w:rsidRPr="00713EE3">
        <w:rPr>
          <w:bCs/>
        </w:rPr>
        <w:t xml:space="preserve"> </w:t>
      </w:r>
      <w:r w:rsidR="00957AC4" w:rsidRPr="00713EE3">
        <w:rPr>
          <w:bCs/>
        </w:rPr>
        <w:t>shall</w:t>
      </w:r>
      <w:r w:rsidRPr="00713EE3">
        <w:rPr>
          <w:bCs/>
        </w:rPr>
        <w:t xml:space="preserve"> </w:t>
      </w:r>
      <w:r w:rsidR="0061480B" w:rsidRPr="00713EE3">
        <w:rPr>
          <w:bCs/>
        </w:rPr>
        <w:t>employ effective methods to detect an</w:t>
      </w:r>
      <w:r w:rsidR="001672ED" w:rsidRPr="00713EE3">
        <w:rPr>
          <w:bCs/>
        </w:rPr>
        <w:t>d eliminate duplicate records</w:t>
      </w:r>
      <w:r w:rsidR="003003A6" w:rsidRPr="00713EE3">
        <w:rPr>
          <w:bCs/>
        </w:rPr>
        <w:t xml:space="preserve"> on an ongoing basis</w:t>
      </w:r>
      <w:r w:rsidR="001672ED" w:rsidRPr="00713EE3">
        <w:rPr>
          <w:bCs/>
        </w:rPr>
        <w:t>.  Describe how you will accomplish this.</w:t>
      </w:r>
    </w:p>
    <w:p w:rsidR="00AD449F" w:rsidRPr="00713EE3" w:rsidRDefault="004C20F2" w:rsidP="002F7661">
      <w:pPr>
        <w:numPr>
          <w:ilvl w:val="1"/>
          <w:numId w:val="19"/>
        </w:numPr>
        <w:rPr>
          <w:bCs/>
        </w:rPr>
      </w:pPr>
      <w:r w:rsidRPr="00713EE3">
        <w:rPr>
          <w:bCs/>
        </w:rPr>
        <w:t xml:space="preserve">The system </w:t>
      </w:r>
      <w:r w:rsidR="00957AC4" w:rsidRPr="00713EE3">
        <w:rPr>
          <w:bCs/>
        </w:rPr>
        <w:t>shall</w:t>
      </w:r>
      <w:r w:rsidRPr="00713EE3">
        <w:rPr>
          <w:bCs/>
        </w:rPr>
        <w:t xml:space="preserve"> cross-reference </w:t>
      </w:r>
      <w:r w:rsidR="00AD449F" w:rsidRPr="00713EE3">
        <w:rPr>
          <w:bCs/>
        </w:rPr>
        <w:t>001 and 019 fields</w:t>
      </w:r>
      <w:r w:rsidRPr="00713EE3">
        <w:rPr>
          <w:bCs/>
        </w:rPr>
        <w:t xml:space="preserve"> when matching OCLC records, including records that may have multiple OCLC control numbers in the 019 field.</w:t>
      </w:r>
      <w:r w:rsidR="00AD449F" w:rsidRPr="00713EE3">
        <w:rPr>
          <w:bCs/>
        </w:rPr>
        <w:t xml:space="preserve"> </w:t>
      </w:r>
    </w:p>
    <w:p w:rsidR="00AD449F" w:rsidRPr="00713EE3" w:rsidRDefault="00AD449F" w:rsidP="00A20799">
      <w:pPr>
        <w:framePr w:h="331" w:wrap="auto" w:hAnchor="text" w:y="1"/>
        <w:numPr>
          <w:ilvl w:val="12"/>
          <w:numId w:val="0"/>
        </w:numPr>
        <w:rPr>
          <w:bCs/>
        </w:rPr>
      </w:pPr>
    </w:p>
    <w:p w:rsidR="00AD449F" w:rsidRPr="00713EE3" w:rsidRDefault="008C5C03" w:rsidP="002F7661">
      <w:pPr>
        <w:numPr>
          <w:ilvl w:val="1"/>
          <w:numId w:val="19"/>
        </w:numPr>
        <w:rPr>
          <w:bCs/>
        </w:rPr>
      </w:pPr>
      <w:r>
        <w:rPr>
          <w:bCs/>
        </w:rPr>
        <w:t>Describe how</w:t>
      </w:r>
      <w:r w:rsidR="00183320" w:rsidRPr="00713EE3">
        <w:rPr>
          <w:bCs/>
        </w:rPr>
        <w:t xml:space="preserve"> you</w:t>
      </w:r>
      <w:r w:rsidR="00882225" w:rsidRPr="00713EE3">
        <w:rPr>
          <w:bCs/>
        </w:rPr>
        <w:t xml:space="preserve"> perform Name and S</w:t>
      </w:r>
      <w:r w:rsidR="00AD449F" w:rsidRPr="00713EE3">
        <w:rPr>
          <w:bCs/>
        </w:rPr>
        <w:t>ubject authority control</w:t>
      </w:r>
      <w:r w:rsidR="00882225" w:rsidRPr="00713EE3">
        <w:rPr>
          <w:bCs/>
        </w:rPr>
        <w:t xml:space="preserve"> on the </w:t>
      </w:r>
      <w:r w:rsidR="007C6F72" w:rsidRPr="00713EE3">
        <w:rPr>
          <w:bCs/>
        </w:rPr>
        <w:t>Statewide Library C</w:t>
      </w:r>
      <w:r w:rsidR="00882225" w:rsidRPr="00713EE3">
        <w:rPr>
          <w:bCs/>
        </w:rPr>
        <w:t xml:space="preserve">atalog using </w:t>
      </w:r>
      <w:r w:rsidR="00AD449F" w:rsidRPr="00713EE3">
        <w:rPr>
          <w:bCs/>
        </w:rPr>
        <w:t>the most current</w:t>
      </w:r>
      <w:r w:rsidR="00882225" w:rsidRPr="00713EE3">
        <w:rPr>
          <w:bCs/>
        </w:rPr>
        <w:t xml:space="preserve"> and most complete LC authority files</w:t>
      </w:r>
      <w:r w:rsidR="00922528">
        <w:rPr>
          <w:bCs/>
        </w:rPr>
        <w:t>.</w:t>
      </w:r>
      <w:r w:rsidR="00AD449F" w:rsidRPr="00713EE3">
        <w:rPr>
          <w:bCs/>
        </w:rPr>
        <w:t xml:space="preserve">  </w:t>
      </w:r>
      <w:r w:rsidR="00882225" w:rsidRPr="00713EE3">
        <w:rPr>
          <w:bCs/>
        </w:rPr>
        <w:t xml:space="preserve">Describe the authority control that you will perform on the </w:t>
      </w:r>
      <w:r w:rsidR="007C6F72" w:rsidRPr="00713EE3">
        <w:rPr>
          <w:bCs/>
        </w:rPr>
        <w:t>Statewide Library C</w:t>
      </w:r>
      <w:r w:rsidR="00882225" w:rsidRPr="00713EE3">
        <w:rPr>
          <w:bCs/>
        </w:rPr>
        <w:t>atalog.</w:t>
      </w:r>
      <w:r w:rsidR="00924B02" w:rsidRPr="00713EE3">
        <w:rPr>
          <w:bCs/>
        </w:rPr>
        <w:t xml:space="preserve"> </w:t>
      </w:r>
    </w:p>
    <w:p w:rsidR="00AD449F" w:rsidRPr="00713EE3" w:rsidRDefault="008C5C03" w:rsidP="002F7661">
      <w:pPr>
        <w:numPr>
          <w:ilvl w:val="1"/>
          <w:numId w:val="19"/>
        </w:numPr>
        <w:rPr>
          <w:bCs/>
        </w:rPr>
      </w:pPr>
      <w:r>
        <w:rPr>
          <w:bCs/>
        </w:rPr>
        <w:t>Explain how</w:t>
      </w:r>
      <w:r w:rsidR="00183320" w:rsidRPr="00713EE3">
        <w:rPr>
          <w:bCs/>
        </w:rPr>
        <w:t xml:space="preserve"> you</w:t>
      </w:r>
      <w:r w:rsidR="0026560C" w:rsidRPr="00713EE3">
        <w:rPr>
          <w:bCs/>
        </w:rPr>
        <w:t xml:space="preserve"> retain </w:t>
      </w:r>
      <w:r w:rsidR="00AD449F" w:rsidRPr="008C5C03">
        <w:rPr>
          <w:bCs/>
        </w:rPr>
        <w:t>Me</w:t>
      </w:r>
      <w:r w:rsidR="00AD449F" w:rsidRPr="00713EE3">
        <w:rPr>
          <w:bCs/>
        </w:rPr>
        <w:t xml:space="preserve">dical </w:t>
      </w:r>
      <w:r w:rsidR="00AD449F" w:rsidRPr="008C5C03">
        <w:rPr>
          <w:bCs/>
        </w:rPr>
        <w:t>S</w:t>
      </w:r>
      <w:r w:rsidR="00AD449F" w:rsidRPr="00713EE3">
        <w:rPr>
          <w:bCs/>
        </w:rPr>
        <w:t xml:space="preserve">ubject </w:t>
      </w:r>
      <w:r w:rsidR="00AD449F" w:rsidRPr="008C5C03">
        <w:rPr>
          <w:bCs/>
        </w:rPr>
        <w:t>H</w:t>
      </w:r>
      <w:r>
        <w:rPr>
          <w:bCs/>
        </w:rPr>
        <w:t>eadings (</w:t>
      </w:r>
      <w:r w:rsidR="00F05B2F">
        <w:rPr>
          <w:bCs/>
        </w:rPr>
        <w:t>“</w:t>
      </w:r>
      <w:proofErr w:type="spellStart"/>
      <w:r>
        <w:rPr>
          <w:bCs/>
        </w:rPr>
        <w:t>MeSH</w:t>
      </w:r>
      <w:proofErr w:type="spellEnd"/>
      <w:r w:rsidR="00F05B2F">
        <w:rPr>
          <w:bCs/>
        </w:rPr>
        <w:t>”</w:t>
      </w:r>
      <w:r>
        <w:rPr>
          <w:bCs/>
        </w:rPr>
        <w:t xml:space="preserve">) </w:t>
      </w:r>
      <w:r w:rsidR="00AD449F" w:rsidRPr="00713EE3">
        <w:rPr>
          <w:bCs/>
        </w:rPr>
        <w:t>throughout the authority control process</w:t>
      </w:r>
    </w:p>
    <w:p w:rsidR="00AD449F" w:rsidRPr="00713EE3" w:rsidRDefault="00AD449F" w:rsidP="00A20799">
      <w:pPr>
        <w:ind w:left="720"/>
      </w:pPr>
    </w:p>
    <w:p w:rsidR="00AD449F" w:rsidRPr="00713EE3" w:rsidRDefault="00AD449F" w:rsidP="002F7661">
      <w:pPr>
        <w:numPr>
          <w:ilvl w:val="0"/>
          <w:numId w:val="19"/>
        </w:numPr>
        <w:rPr>
          <w:bCs/>
        </w:rPr>
      </w:pPr>
      <w:r w:rsidRPr="00713EE3">
        <w:rPr>
          <w:bCs/>
        </w:rPr>
        <w:t xml:space="preserve">The </w:t>
      </w:r>
      <w:r w:rsidR="00734EC8">
        <w:rPr>
          <w:bCs/>
        </w:rPr>
        <w:t>Contractor</w:t>
      </w:r>
      <w:r w:rsidRPr="00713EE3">
        <w:rPr>
          <w:bCs/>
        </w:rPr>
        <w:t xml:space="preserve"> </w:t>
      </w:r>
      <w:r w:rsidR="00957AC4" w:rsidRPr="00713EE3">
        <w:rPr>
          <w:bCs/>
        </w:rPr>
        <w:t>shall</w:t>
      </w:r>
      <w:r w:rsidRPr="00713EE3">
        <w:rPr>
          <w:bCs/>
        </w:rPr>
        <w:t xml:space="preserve"> be able to update the </w:t>
      </w:r>
      <w:r w:rsidR="0054183B" w:rsidRPr="00713EE3">
        <w:rPr>
          <w:bCs/>
        </w:rPr>
        <w:t>Centralized Union</w:t>
      </w:r>
      <w:r w:rsidR="007C6F72" w:rsidRPr="00713EE3">
        <w:rPr>
          <w:bCs/>
        </w:rPr>
        <w:t xml:space="preserve"> Catalog </w:t>
      </w:r>
      <w:r w:rsidRPr="00713EE3">
        <w:rPr>
          <w:bCs/>
        </w:rPr>
        <w:t>at least monthly using all of the following methods:</w:t>
      </w:r>
    </w:p>
    <w:p w:rsidR="00AD449F" w:rsidRPr="00713EE3" w:rsidRDefault="00B33195" w:rsidP="002F7661">
      <w:pPr>
        <w:pStyle w:val="ListParagraph"/>
        <w:numPr>
          <w:ilvl w:val="0"/>
          <w:numId w:val="86"/>
        </w:numPr>
        <w:rPr>
          <w:bCs/>
        </w:rPr>
      </w:pPr>
      <w:r w:rsidRPr="00713EE3">
        <w:rPr>
          <w:bCs/>
        </w:rPr>
        <w:t xml:space="preserve">Processing a full </w:t>
      </w:r>
      <w:r w:rsidR="00AD4BBD" w:rsidRPr="00713EE3">
        <w:rPr>
          <w:bCs/>
        </w:rPr>
        <w:t xml:space="preserve">export </w:t>
      </w:r>
      <w:r w:rsidRPr="00713EE3">
        <w:rPr>
          <w:bCs/>
        </w:rPr>
        <w:t xml:space="preserve">from </w:t>
      </w:r>
      <w:r w:rsidR="00AD449F" w:rsidRPr="00713EE3">
        <w:rPr>
          <w:bCs/>
        </w:rPr>
        <w:t>standalone or multi-library systems</w:t>
      </w:r>
      <w:r w:rsidR="00B33064" w:rsidRPr="00713EE3">
        <w:rPr>
          <w:bCs/>
        </w:rPr>
        <w:t>.</w:t>
      </w:r>
    </w:p>
    <w:p w:rsidR="00AD449F" w:rsidRPr="00713EE3" w:rsidRDefault="00B33195" w:rsidP="002F7661">
      <w:pPr>
        <w:pStyle w:val="ListParagraph"/>
        <w:numPr>
          <w:ilvl w:val="0"/>
          <w:numId w:val="86"/>
        </w:numPr>
        <w:rPr>
          <w:bCs/>
        </w:rPr>
      </w:pPr>
      <w:r w:rsidRPr="00713EE3">
        <w:rPr>
          <w:bCs/>
        </w:rPr>
        <w:t>P</w:t>
      </w:r>
      <w:r w:rsidR="00AD449F" w:rsidRPr="00713EE3">
        <w:rPr>
          <w:bCs/>
        </w:rPr>
        <w:t xml:space="preserve">rocessing transactions from standalone and multi-library systems, including adding new </w:t>
      </w:r>
      <w:r w:rsidR="00E64AF7">
        <w:rPr>
          <w:bCs/>
        </w:rPr>
        <w:t>Holdings</w:t>
      </w:r>
      <w:r w:rsidR="00AD449F" w:rsidRPr="00713EE3">
        <w:rPr>
          <w:bCs/>
        </w:rPr>
        <w:t xml:space="preserve"> and deleting or changing current </w:t>
      </w:r>
      <w:r w:rsidR="00E64AF7">
        <w:rPr>
          <w:bCs/>
        </w:rPr>
        <w:t>Holdings</w:t>
      </w:r>
      <w:r w:rsidR="00B33064" w:rsidRPr="00713EE3">
        <w:rPr>
          <w:bCs/>
        </w:rPr>
        <w:t>.</w:t>
      </w:r>
    </w:p>
    <w:p w:rsidR="00EA0D1B" w:rsidRPr="00713EE3" w:rsidRDefault="00EA0D1B" w:rsidP="00EA0D1B">
      <w:pPr>
        <w:rPr>
          <w:bCs/>
          <w:highlight w:val="yellow"/>
          <w:u w:val="single"/>
        </w:rPr>
      </w:pPr>
    </w:p>
    <w:p w:rsidR="00AD449F" w:rsidRPr="00713EE3" w:rsidRDefault="00922528" w:rsidP="002F7661">
      <w:pPr>
        <w:numPr>
          <w:ilvl w:val="0"/>
          <w:numId w:val="19"/>
        </w:numPr>
        <w:rPr>
          <w:bCs/>
          <w:u w:val="single"/>
        </w:rPr>
      </w:pPr>
      <w:r>
        <w:rPr>
          <w:bCs/>
        </w:rPr>
        <w:t>Explain how</w:t>
      </w:r>
      <w:r w:rsidR="00183320" w:rsidRPr="00713EE3">
        <w:rPr>
          <w:bCs/>
        </w:rPr>
        <w:t xml:space="preserve"> you</w:t>
      </w:r>
      <w:r w:rsidR="00EA0D1B" w:rsidRPr="00713EE3">
        <w:rPr>
          <w:bCs/>
        </w:rPr>
        <w:t xml:space="preserve"> update the </w:t>
      </w:r>
      <w:r w:rsidR="0054183B" w:rsidRPr="00713EE3">
        <w:rPr>
          <w:bCs/>
        </w:rPr>
        <w:t xml:space="preserve">Centralized Union </w:t>
      </w:r>
      <w:r w:rsidR="007C6F72" w:rsidRPr="00713EE3">
        <w:rPr>
          <w:bCs/>
        </w:rPr>
        <w:t xml:space="preserve">Catalog </w:t>
      </w:r>
      <w:r w:rsidR="00EA0D1B" w:rsidRPr="00713EE3">
        <w:rPr>
          <w:bCs/>
        </w:rPr>
        <w:t xml:space="preserve">by </w:t>
      </w:r>
      <w:r w:rsidR="00AD449F" w:rsidRPr="00713EE3">
        <w:rPr>
          <w:bCs/>
        </w:rPr>
        <w:t xml:space="preserve">linking the item records to their respective </w:t>
      </w:r>
      <w:r w:rsidR="00E248C7">
        <w:rPr>
          <w:bCs/>
        </w:rPr>
        <w:t>Bibliographic Records</w:t>
      </w:r>
      <w:r w:rsidR="00AD449F" w:rsidRPr="00713EE3">
        <w:rPr>
          <w:bCs/>
        </w:rPr>
        <w:t xml:space="preserve"> contributed by </w:t>
      </w:r>
      <w:r w:rsidR="009613DE">
        <w:rPr>
          <w:bCs/>
        </w:rPr>
        <w:t xml:space="preserve">libraries </w:t>
      </w:r>
      <w:r w:rsidR="00E248C7">
        <w:rPr>
          <w:bCs/>
        </w:rPr>
        <w:t xml:space="preserve">using </w:t>
      </w:r>
      <w:r w:rsidR="00AD449F" w:rsidRPr="00713EE3">
        <w:rPr>
          <w:bCs/>
        </w:rPr>
        <w:t xml:space="preserve">Endeavor Voyager systems prior to loading these records into the </w:t>
      </w:r>
      <w:r w:rsidR="00DA5E37" w:rsidRPr="00713EE3">
        <w:rPr>
          <w:bCs/>
        </w:rPr>
        <w:t xml:space="preserve">Centralized Union </w:t>
      </w:r>
      <w:r w:rsidR="008F1F1F" w:rsidRPr="00713EE3">
        <w:rPr>
          <w:bCs/>
        </w:rPr>
        <w:t>Catalog</w:t>
      </w:r>
      <w:r>
        <w:rPr>
          <w:bCs/>
        </w:rPr>
        <w:t>.</w:t>
      </w:r>
    </w:p>
    <w:p w:rsidR="00AD449F" w:rsidRPr="00713EE3" w:rsidRDefault="00AD449F" w:rsidP="00A20799">
      <w:pPr>
        <w:pStyle w:val="FootnoteText"/>
      </w:pPr>
    </w:p>
    <w:p w:rsidR="00AD449F" w:rsidRPr="00713EE3" w:rsidRDefault="00922528" w:rsidP="002F7661">
      <w:pPr>
        <w:numPr>
          <w:ilvl w:val="0"/>
          <w:numId w:val="40"/>
        </w:numPr>
      </w:pPr>
      <w:r>
        <w:rPr>
          <w:bCs/>
        </w:rPr>
        <w:t>Explain how</w:t>
      </w:r>
      <w:r w:rsidR="00183320" w:rsidRPr="00713EE3">
        <w:rPr>
          <w:bCs/>
        </w:rPr>
        <w:t xml:space="preserve"> you </w:t>
      </w:r>
      <w:r w:rsidR="00AD449F" w:rsidRPr="00713EE3">
        <w:t xml:space="preserve">display only records with </w:t>
      </w:r>
      <w:r w:rsidR="00E64AF7">
        <w:t>Holdings</w:t>
      </w:r>
      <w:r w:rsidR="00AD449F" w:rsidRPr="00713EE3">
        <w:t xml:space="preserve">, or records without </w:t>
      </w:r>
      <w:r w:rsidR="00E64AF7">
        <w:t>Holdings</w:t>
      </w:r>
      <w:r w:rsidR="00AD449F" w:rsidRPr="00713EE3">
        <w:t xml:space="preserve"> but with 856</w:t>
      </w:r>
      <w:r>
        <w:t xml:space="preserve"> fields.</w:t>
      </w:r>
    </w:p>
    <w:p w:rsidR="00AD449F" w:rsidRPr="00713EE3" w:rsidRDefault="00AD449F" w:rsidP="00A20799">
      <w:pPr>
        <w:numPr>
          <w:ilvl w:val="12"/>
          <w:numId w:val="0"/>
        </w:numPr>
        <w:ind w:left="1440" w:hanging="720"/>
      </w:pPr>
    </w:p>
    <w:p w:rsidR="00AD449F" w:rsidRPr="00713EE3" w:rsidRDefault="00AD449F" w:rsidP="002F7661">
      <w:pPr>
        <w:numPr>
          <w:ilvl w:val="0"/>
          <w:numId w:val="19"/>
        </w:numPr>
      </w:pPr>
      <w:r w:rsidRPr="00713EE3">
        <w:t xml:space="preserve">The </w:t>
      </w:r>
      <w:r w:rsidR="00734EC8">
        <w:t>Contractor</w:t>
      </w:r>
      <w:r w:rsidRPr="00713EE3">
        <w:t xml:space="preserve"> </w:t>
      </w:r>
      <w:r w:rsidR="00957AC4" w:rsidRPr="00713EE3">
        <w:t>shall</w:t>
      </w:r>
      <w:r w:rsidRPr="00713EE3">
        <w:t xml:space="preserve"> translate library-assigned holding symbols </w:t>
      </w:r>
      <w:r w:rsidR="002C68C6" w:rsidRPr="00713EE3">
        <w:t xml:space="preserve">as needed to uniquely identify the library’s </w:t>
      </w:r>
      <w:r w:rsidR="00E64AF7">
        <w:t>Holdings</w:t>
      </w:r>
      <w:r w:rsidR="002C68C6" w:rsidRPr="00713EE3">
        <w:t xml:space="preserve"> in the </w:t>
      </w:r>
      <w:r w:rsidR="00E85F13" w:rsidRPr="00713EE3">
        <w:rPr>
          <w:bCs/>
        </w:rPr>
        <w:t xml:space="preserve">Centralized Union </w:t>
      </w:r>
      <w:r w:rsidR="008F1F1F" w:rsidRPr="00713EE3">
        <w:t>Catalog</w:t>
      </w:r>
      <w:r w:rsidR="002C68C6" w:rsidRPr="00713EE3">
        <w:t>.</w:t>
      </w:r>
    </w:p>
    <w:p w:rsidR="00DC0A85" w:rsidRPr="00713EE3" w:rsidRDefault="00DC0A85" w:rsidP="00DC0A85">
      <w:pPr>
        <w:rPr>
          <w:bCs/>
        </w:rPr>
      </w:pPr>
    </w:p>
    <w:p w:rsidR="00AD449F" w:rsidRPr="007C6F72" w:rsidRDefault="00AD449F" w:rsidP="002F7661">
      <w:pPr>
        <w:numPr>
          <w:ilvl w:val="0"/>
          <w:numId w:val="19"/>
        </w:numPr>
        <w:rPr>
          <w:bCs/>
        </w:rPr>
      </w:pPr>
      <w:r w:rsidRPr="00713EE3">
        <w:rPr>
          <w:bCs/>
        </w:rPr>
        <w:t xml:space="preserve">The </w:t>
      </w:r>
      <w:r w:rsidR="00734EC8">
        <w:rPr>
          <w:bCs/>
        </w:rPr>
        <w:t>Contractor</w:t>
      </w:r>
      <w:r w:rsidRPr="00713EE3">
        <w:rPr>
          <w:bCs/>
        </w:rPr>
        <w:t xml:space="preserve"> </w:t>
      </w:r>
      <w:r w:rsidR="00957AC4" w:rsidRPr="00713EE3">
        <w:rPr>
          <w:bCs/>
        </w:rPr>
        <w:t>shall</w:t>
      </w:r>
      <w:r w:rsidRPr="00713EE3">
        <w:rPr>
          <w:bCs/>
        </w:rPr>
        <w:t xml:space="preserve"> organize and index all records </w:t>
      </w:r>
      <w:r w:rsidR="00D35D19" w:rsidRPr="00713EE3">
        <w:rPr>
          <w:bCs/>
        </w:rPr>
        <w:t xml:space="preserve">derived from local systems in Connecticut </w:t>
      </w:r>
      <w:r w:rsidRPr="00713EE3">
        <w:rPr>
          <w:bCs/>
        </w:rPr>
        <w:t xml:space="preserve">in the </w:t>
      </w:r>
      <w:r w:rsidR="00DA5E37" w:rsidRPr="00713EE3">
        <w:rPr>
          <w:bCs/>
        </w:rPr>
        <w:t>Centralized</w:t>
      </w:r>
      <w:r w:rsidR="00DA5E37">
        <w:rPr>
          <w:bCs/>
        </w:rPr>
        <w:t xml:space="preserve"> Union </w:t>
      </w:r>
      <w:r w:rsidR="007C6F72">
        <w:rPr>
          <w:bCs/>
        </w:rPr>
        <w:t>C</w:t>
      </w:r>
      <w:r w:rsidR="007C6F72" w:rsidRPr="00924B02">
        <w:rPr>
          <w:bCs/>
        </w:rPr>
        <w:t>atalog</w:t>
      </w:r>
      <w:r w:rsidRPr="007C6F72">
        <w:rPr>
          <w:bCs/>
        </w:rPr>
        <w:t xml:space="preserve"> as one catalog.</w:t>
      </w:r>
    </w:p>
    <w:p w:rsidR="00DC0A85" w:rsidRPr="007C6F72" w:rsidRDefault="00DC0A85" w:rsidP="00DC0A85">
      <w:pPr>
        <w:rPr>
          <w:bCs/>
        </w:rPr>
      </w:pPr>
    </w:p>
    <w:p w:rsidR="00E14C4D" w:rsidRDefault="00E14C4D" w:rsidP="002F7661">
      <w:pPr>
        <w:pStyle w:val="ListParagraph"/>
        <w:numPr>
          <w:ilvl w:val="0"/>
          <w:numId w:val="96"/>
        </w:numPr>
        <w:adjustRightInd/>
        <w:ind w:left="720" w:hanging="720"/>
        <w:textAlignment w:val="auto"/>
      </w:pPr>
      <w:r>
        <w:t>Describe how you will organize and index all serials records derived only from OCLC’s Connecticut Union List of Serials in a separate union catalog (referred to in this RFP as “Serials Catalog”) that can be searched separately.</w:t>
      </w:r>
    </w:p>
    <w:p w:rsidR="003B2A7D" w:rsidRPr="007C6F72" w:rsidRDefault="006D3662" w:rsidP="003B2A7D">
      <w:pPr>
        <w:pStyle w:val="ListParagraph"/>
        <w:rPr>
          <w:bCs/>
        </w:rPr>
      </w:pPr>
      <w:r w:rsidRPr="006D3662">
        <w:rPr>
          <w:bCs/>
        </w:rPr>
        <w:t>a)</w:t>
      </w:r>
      <w:r w:rsidRPr="006D3662">
        <w:rPr>
          <w:bCs/>
        </w:rPr>
        <w:tab/>
        <w:t>Explain how you will provide a direct link to the Serials Catalog.</w:t>
      </w:r>
    </w:p>
    <w:p w:rsidR="007E3001" w:rsidRDefault="007E3001">
      <w:pPr>
        <w:rPr>
          <w:bCs/>
        </w:rPr>
      </w:pPr>
    </w:p>
    <w:p w:rsidR="007E3001" w:rsidRDefault="008E0F60" w:rsidP="002F7661">
      <w:pPr>
        <w:numPr>
          <w:ilvl w:val="0"/>
          <w:numId w:val="97"/>
        </w:numPr>
        <w:rPr>
          <w:bCs/>
        </w:rPr>
      </w:pPr>
      <w:r w:rsidRPr="00181EB6">
        <w:rPr>
          <w:bCs/>
        </w:rPr>
        <w:t xml:space="preserve">Regarding the processing of serials records, </w:t>
      </w:r>
      <w:r w:rsidR="00535815" w:rsidRPr="00EB5FF8">
        <w:rPr>
          <w:bCs/>
        </w:rPr>
        <w:t>explain how</w:t>
      </w:r>
      <w:r w:rsidR="0008683E" w:rsidRPr="00EB5FF8">
        <w:rPr>
          <w:bCs/>
        </w:rPr>
        <w:t xml:space="preserve"> you</w:t>
      </w:r>
      <w:r w:rsidR="00EB5FF8">
        <w:rPr>
          <w:bCs/>
        </w:rPr>
        <w:t xml:space="preserve"> will</w:t>
      </w:r>
      <w:r w:rsidRPr="00181EB6">
        <w:rPr>
          <w:bCs/>
        </w:rPr>
        <w:t>:</w:t>
      </w:r>
    </w:p>
    <w:p w:rsidR="007E3001" w:rsidRDefault="008E0F60" w:rsidP="002F7661">
      <w:pPr>
        <w:numPr>
          <w:ilvl w:val="1"/>
          <w:numId w:val="97"/>
        </w:numPr>
        <w:rPr>
          <w:bCs/>
        </w:rPr>
      </w:pPr>
      <w:r w:rsidRPr="00181EB6">
        <w:rPr>
          <w:bCs/>
        </w:rPr>
        <w:t xml:space="preserve">Convert OCLC’s tab-delimited text file of libraries’ serials local </w:t>
      </w:r>
      <w:r w:rsidR="00E64AF7">
        <w:rPr>
          <w:bCs/>
        </w:rPr>
        <w:t>Holdings</w:t>
      </w:r>
      <w:r w:rsidRPr="00181EB6">
        <w:rPr>
          <w:bCs/>
        </w:rPr>
        <w:t xml:space="preserve"> records from OCLC’s Local </w:t>
      </w:r>
      <w:r w:rsidR="00E64AF7">
        <w:rPr>
          <w:bCs/>
        </w:rPr>
        <w:t>Holdings</w:t>
      </w:r>
      <w:r w:rsidR="0008683E">
        <w:rPr>
          <w:bCs/>
        </w:rPr>
        <w:t xml:space="preserve"> Offline Pr</w:t>
      </w:r>
      <w:r w:rsidR="00AC3151">
        <w:rPr>
          <w:bCs/>
        </w:rPr>
        <w:t xml:space="preserve">oduct to </w:t>
      </w:r>
      <w:r w:rsidR="00C12845">
        <w:rPr>
          <w:bCs/>
        </w:rPr>
        <w:t>MARC 21</w:t>
      </w:r>
      <w:r w:rsidR="00AC3151">
        <w:rPr>
          <w:bCs/>
        </w:rPr>
        <w:t>.</w:t>
      </w:r>
    </w:p>
    <w:p w:rsidR="007E3001" w:rsidRDefault="008E0F60" w:rsidP="002F7661">
      <w:pPr>
        <w:numPr>
          <w:ilvl w:val="1"/>
          <w:numId w:val="97"/>
        </w:numPr>
        <w:rPr>
          <w:bCs/>
        </w:rPr>
      </w:pPr>
      <w:r w:rsidRPr="00181EB6">
        <w:rPr>
          <w:bCs/>
        </w:rPr>
        <w:t xml:space="preserve">Match converted records against the </w:t>
      </w:r>
      <w:r>
        <w:rPr>
          <w:bCs/>
        </w:rPr>
        <w:t>Serials Catalog</w:t>
      </w:r>
      <w:r w:rsidRPr="00181EB6">
        <w:rPr>
          <w:bCs/>
        </w:rPr>
        <w:t xml:space="preserve"> using OCLC control number.  When there is a match, replace ONLY the </w:t>
      </w:r>
      <w:r w:rsidR="00E64AF7">
        <w:rPr>
          <w:bCs/>
        </w:rPr>
        <w:t>Holdings</w:t>
      </w:r>
      <w:r w:rsidRPr="00181EB6">
        <w:rPr>
          <w:bCs/>
        </w:rPr>
        <w:t xml:space="preserve"> and discard the brief converted rec</w:t>
      </w:r>
      <w:r w:rsidR="00AC3151">
        <w:rPr>
          <w:bCs/>
        </w:rPr>
        <w:t>ord.</w:t>
      </w:r>
    </w:p>
    <w:p w:rsidR="007E3001" w:rsidRDefault="008E0F60" w:rsidP="002F7661">
      <w:pPr>
        <w:numPr>
          <w:ilvl w:val="1"/>
          <w:numId w:val="97"/>
        </w:numPr>
        <w:rPr>
          <w:bCs/>
        </w:rPr>
      </w:pPr>
      <w:r w:rsidRPr="00181EB6">
        <w:rPr>
          <w:bCs/>
        </w:rPr>
        <w:t xml:space="preserve">Upgrade unmatched records to full </w:t>
      </w:r>
      <w:r w:rsidR="00E248C7">
        <w:rPr>
          <w:bCs/>
        </w:rPr>
        <w:t>Bibliographic Records</w:t>
      </w:r>
      <w:r w:rsidRPr="00181EB6">
        <w:rPr>
          <w:bCs/>
        </w:rPr>
        <w:t xml:space="preserve"> by matching on ISSN and validating on title against th</w:t>
      </w:r>
      <w:r w:rsidR="00AC3151">
        <w:rPr>
          <w:bCs/>
        </w:rPr>
        <w:t>e Library of Congress MARC file.</w:t>
      </w:r>
    </w:p>
    <w:p w:rsidR="007E3001" w:rsidRDefault="0008683E" w:rsidP="002F7661">
      <w:pPr>
        <w:numPr>
          <w:ilvl w:val="2"/>
          <w:numId w:val="97"/>
        </w:numPr>
        <w:rPr>
          <w:bCs/>
        </w:rPr>
      </w:pPr>
      <w:r>
        <w:rPr>
          <w:bCs/>
        </w:rPr>
        <w:t>Ensure that r</w:t>
      </w:r>
      <w:r w:rsidR="008E0F60" w:rsidRPr="00181EB6">
        <w:rPr>
          <w:bCs/>
        </w:rPr>
        <w:t>ecords that are successfully upgraded will contai</w:t>
      </w:r>
      <w:r w:rsidR="00AC3151">
        <w:rPr>
          <w:bCs/>
        </w:rPr>
        <w:t>n LC, not OCLC, control numbers.</w:t>
      </w:r>
      <w:r w:rsidR="008E0F60" w:rsidRPr="00181EB6">
        <w:rPr>
          <w:bCs/>
        </w:rPr>
        <w:t xml:space="preserve">  These records will be loaded into the </w:t>
      </w:r>
      <w:r w:rsidR="008E0F60">
        <w:rPr>
          <w:bCs/>
        </w:rPr>
        <w:t>Serials Catalog</w:t>
      </w:r>
      <w:r w:rsidR="008E0F60" w:rsidRPr="00181EB6">
        <w:rPr>
          <w:bCs/>
        </w:rPr>
        <w:t xml:space="preserve"> along with their </w:t>
      </w:r>
      <w:r w:rsidR="00E64AF7">
        <w:rPr>
          <w:bCs/>
        </w:rPr>
        <w:t>Holdings</w:t>
      </w:r>
      <w:r w:rsidR="008E0F60" w:rsidRPr="00181EB6">
        <w:rPr>
          <w:bCs/>
        </w:rPr>
        <w:t>.</w:t>
      </w:r>
    </w:p>
    <w:p w:rsidR="007E3001" w:rsidRDefault="0008683E" w:rsidP="002F7661">
      <w:pPr>
        <w:numPr>
          <w:ilvl w:val="2"/>
          <w:numId w:val="97"/>
        </w:numPr>
        <w:rPr>
          <w:bCs/>
        </w:rPr>
      </w:pPr>
      <w:r>
        <w:rPr>
          <w:bCs/>
        </w:rPr>
        <w:t>Ensure that r</w:t>
      </w:r>
      <w:r w:rsidR="008E0F60" w:rsidRPr="00181EB6">
        <w:rPr>
          <w:bCs/>
        </w:rPr>
        <w:t xml:space="preserve">ecords that fail the upgrade process will be loaded into the </w:t>
      </w:r>
      <w:r w:rsidR="008E0F60">
        <w:rPr>
          <w:bCs/>
        </w:rPr>
        <w:t>Serials Catalog</w:t>
      </w:r>
      <w:r w:rsidR="008E0F60" w:rsidRPr="00181EB6">
        <w:rPr>
          <w:bCs/>
        </w:rPr>
        <w:t xml:space="preserve"> as brief re</w:t>
      </w:r>
      <w:r w:rsidR="00AC3151">
        <w:rPr>
          <w:bCs/>
        </w:rPr>
        <w:t xml:space="preserve">cords along with their </w:t>
      </w:r>
      <w:r w:rsidR="00E64AF7">
        <w:rPr>
          <w:bCs/>
        </w:rPr>
        <w:t>Holdings</w:t>
      </w:r>
      <w:r w:rsidR="00AC3151">
        <w:rPr>
          <w:bCs/>
        </w:rPr>
        <w:t>.</w:t>
      </w:r>
    </w:p>
    <w:p w:rsidR="007E3001" w:rsidRDefault="008E0F60" w:rsidP="002F7661">
      <w:pPr>
        <w:numPr>
          <w:ilvl w:val="1"/>
          <w:numId w:val="97"/>
        </w:numPr>
        <w:rPr>
          <w:bCs/>
        </w:rPr>
      </w:pPr>
      <w:r w:rsidRPr="00181EB6">
        <w:t>Extract call number detail (CLNO $</w:t>
      </w:r>
      <w:proofErr w:type="gramStart"/>
      <w:r w:rsidRPr="00181EB6">
        <w:t>a and</w:t>
      </w:r>
      <w:proofErr w:type="gramEnd"/>
      <w:r w:rsidRPr="00181EB6">
        <w:t xml:space="preserve"> $b) for specific </w:t>
      </w:r>
      <w:r w:rsidR="006D31EC" w:rsidRPr="00CF0CED">
        <w:t>librarie</w:t>
      </w:r>
      <w:r w:rsidRPr="00CF0CED">
        <w:t>s</w:t>
      </w:r>
      <w:r w:rsidR="00AC3151">
        <w:t>.</w:t>
      </w:r>
    </w:p>
    <w:p w:rsidR="007E3001" w:rsidRDefault="008E0F60" w:rsidP="002F7661">
      <w:pPr>
        <w:numPr>
          <w:ilvl w:val="1"/>
          <w:numId w:val="97"/>
        </w:numPr>
        <w:rPr>
          <w:bCs/>
        </w:rPr>
      </w:pPr>
      <w:r w:rsidRPr="00181EB6">
        <w:t xml:space="preserve">Associate holding date ranges with specific format for newspaper </w:t>
      </w:r>
      <w:r w:rsidR="00E64AF7">
        <w:t>Holdings</w:t>
      </w:r>
      <w:r w:rsidRPr="00181EB6">
        <w:t xml:space="preserve"> (for the CT New</w:t>
      </w:r>
      <w:r w:rsidR="00AC3151">
        <w:t>spaper Project), as shown below:</w:t>
      </w:r>
    </w:p>
    <w:p w:rsidR="008E0F60" w:rsidRPr="00F3782E" w:rsidRDefault="008E0F60" w:rsidP="008E0F60">
      <w:pPr>
        <w:ind w:left="720"/>
        <w:rPr>
          <w:highlight w:val="yellow"/>
        </w:rPr>
      </w:pPr>
    </w:p>
    <w:p w:rsidR="008E0F60" w:rsidRPr="003E3671" w:rsidRDefault="008E0F60" w:rsidP="008E0F60">
      <w:pPr>
        <w:ind w:firstLine="720"/>
        <w:jc w:val="center"/>
        <w:rPr>
          <w:color w:val="FF0000"/>
        </w:rPr>
      </w:pPr>
      <w:r>
        <w:rPr>
          <w:noProof/>
          <w:color w:val="FF0000"/>
        </w:rPr>
        <w:drawing>
          <wp:inline distT="0" distB="0" distL="0" distR="0">
            <wp:extent cx="5354314" cy="2215267"/>
            <wp:effectExtent l="19050" t="19050" r="17786" b="13583"/>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l="18588" t="28242" r="3526" b="31061"/>
                    <a:stretch>
                      <a:fillRect/>
                    </a:stretch>
                  </pic:blipFill>
                  <pic:spPr bwMode="auto">
                    <a:xfrm>
                      <a:off x="0" y="0"/>
                      <a:ext cx="5389946" cy="2230009"/>
                    </a:xfrm>
                    <a:prstGeom prst="rect">
                      <a:avLst/>
                    </a:prstGeom>
                    <a:noFill/>
                    <a:ln w="3175" cmpd="sng">
                      <a:solidFill>
                        <a:srgbClr val="000000"/>
                      </a:solidFill>
                      <a:miter lim="800000"/>
                      <a:headEnd/>
                      <a:tailEnd/>
                    </a:ln>
                    <a:effectLst/>
                  </pic:spPr>
                </pic:pic>
              </a:graphicData>
            </a:graphic>
          </wp:inline>
        </w:drawing>
      </w:r>
    </w:p>
    <w:p w:rsidR="008E0F60" w:rsidRPr="00736788" w:rsidRDefault="008E0F60" w:rsidP="008E0F60">
      <w:pPr>
        <w:pStyle w:val="FootnoteText"/>
      </w:pPr>
    </w:p>
    <w:p w:rsidR="007E3001" w:rsidRDefault="00AD449F" w:rsidP="002F7661">
      <w:pPr>
        <w:numPr>
          <w:ilvl w:val="0"/>
          <w:numId w:val="97"/>
        </w:numPr>
        <w:rPr>
          <w:bCs/>
        </w:rPr>
      </w:pPr>
      <w:r w:rsidRPr="007C6F72">
        <w:rPr>
          <w:bCs/>
        </w:rPr>
        <w:t>If requested</w:t>
      </w:r>
      <w:r w:rsidRPr="007C6F72">
        <w:t xml:space="preserve"> by the </w:t>
      </w:r>
      <w:r w:rsidRPr="00F206A7">
        <w:t>Customer</w:t>
      </w:r>
      <w:r w:rsidRPr="00F206A7">
        <w:rPr>
          <w:bCs/>
        </w:rPr>
        <w:t xml:space="preserve">, </w:t>
      </w:r>
      <w:r w:rsidR="00036C24" w:rsidRPr="00F206A7">
        <w:rPr>
          <w:bCs/>
        </w:rPr>
        <w:t>explain how</w:t>
      </w:r>
      <w:r w:rsidR="0008683E" w:rsidRPr="00F206A7">
        <w:rPr>
          <w:bCs/>
        </w:rPr>
        <w:t xml:space="preserve"> you</w:t>
      </w:r>
      <w:r w:rsidR="00B33064" w:rsidRPr="00F206A7">
        <w:t xml:space="preserve"> </w:t>
      </w:r>
      <w:r w:rsidR="00036C24" w:rsidRPr="00F206A7">
        <w:t xml:space="preserve">will </w:t>
      </w:r>
      <w:r w:rsidRPr="00F206A7">
        <w:rPr>
          <w:bCs/>
        </w:rPr>
        <w:t xml:space="preserve">merge the Main and </w:t>
      </w:r>
      <w:r w:rsidR="008F1F1F" w:rsidRPr="00F206A7">
        <w:rPr>
          <w:bCs/>
        </w:rPr>
        <w:t>Serials Catalog</w:t>
      </w:r>
      <w:r w:rsidR="00036C24" w:rsidRPr="00F206A7">
        <w:rPr>
          <w:bCs/>
        </w:rPr>
        <w:t>s into one catalog.</w:t>
      </w:r>
    </w:p>
    <w:p w:rsidR="00AD449F" w:rsidRPr="00F206A7" w:rsidRDefault="00AD449F" w:rsidP="00A20799"/>
    <w:p w:rsidR="007E3001" w:rsidRDefault="007C572C" w:rsidP="002F7661">
      <w:pPr>
        <w:numPr>
          <w:ilvl w:val="0"/>
          <w:numId w:val="97"/>
        </w:numPr>
      </w:pPr>
      <w:r w:rsidRPr="00F206A7">
        <w:t>I</w:t>
      </w:r>
      <w:r w:rsidR="00AD449F" w:rsidRPr="00F206A7">
        <w:t xml:space="preserve">f requested by the Customer, </w:t>
      </w:r>
      <w:r w:rsidR="00036C24" w:rsidRPr="00F206A7">
        <w:rPr>
          <w:bCs/>
        </w:rPr>
        <w:t>explain how</w:t>
      </w:r>
      <w:r w:rsidR="0008683E" w:rsidRPr="00F206A7">
        <w:rPr>
          <w:bCs/>
        </w:rPr>
        <w:t xml:space="preserve"> you</w:t>
      </w:r>
      <w:r w:rsidR="0008683E" w:rsidRPr="00F206A7">
        <w:t xml:space="preserve"> </w:t>
      </w:r>
      <w:r w:rsidR="00036C24" w:rsidRPr="00F206A7">
        <w:t xml:space="preserve">will </w:t>
      </w:r>
      <w:r w:rsidR="00AD449F" w:rsidRPr="00F206A7">
        <w:t>load into the</w:t>
      </w:r>
      <w:r w:rsidR="005604D9" w:rsidRPr="00F206A7">
        <w:t xml:space="preserve"> </w:t>
      </w:r>
      <w:r w:rsidR="00CB05F2" w:rsidRPr="00F206A7">
        <w:rPr>
          <w:bCs/>
        </w:rPr>
        <w:t xml:space="preserve">Centralized Union </w:t>
      </w:r>
      <w:r w:rsidR="008F1F1F" w:rsidRPr="00F206A7">
        <w:t>Catalog</w:t>
      </w:r>
      <w:r w:rsidR="00AD449F" w:rsidRPr="00F206A7">
        <w:t xml:space="preserve"> the government document </w:t>
      </w:r>
      <w:r w:rsidR="00E64AF7">
        <w:t>Holdings</w:t>
      </w:r>
      <w:r w:rsidR="00AD449F" w:rsidRPr="00F206A7">
        <w:t xml:space="preserve"> of all (18) selective</w:t>
      </w:r>
      <w:r w:rsidR="00AD449F" w:rsidRPr="00C76D8F">
        <w:t xml:space="preserve"> depository libraries in Connecticut, </w:t>
      </w:r>
      <w:r w:rsidR="00AD449F" w:rsidRPr="00BB3296">
        <w:t>using each selective depository library’s individual GPO processing profile</w:t>
      </w:r>
      <w:r w:rsidR="00036C24">
        <w:t>.</w:t>
      </w:r>
    </w:p>
    <w:p w:rsidR="00942577" w:rsidRDefault="00942577" w:rsidP="00942577"/>
    <w:p w:rsidR="007E3001" w:rsidRDefault="00942577" w:rsidP="002F7661">
      <w:pPr>
        <w:numPr>
          <w:ilvl w:val="0"/>
          <w:numId w:val="97"/>
        </w:numPr>
      </w:pPr>
      <w:r w:rsidRPr="00942577">
        <w:t xml:space="preserve">The </w:t>
      </w:r>
      <w:r w:rsidRPr="00713EE3">
        <w:t xml:space="preserve">system </w:t>
      </w:r>
      <w:r w:rsidR="00957AC4" w:rsidRPr="00713EE3">
        <w:t>shall</w:t>
      </w:r>
      <w:r w:rsidRPr="00713EE3">
        <w:t xml:space="preserve"> enable holding library name changes to be made globally throughout the </w:t>
      </w:r>
      <w:r w:rsidR="00CB05F2" w:rsidRPr="00713EE3">
        <w:rPr>
          <w:bCs/>
        </w:rPr>
        <w:t xml:space="preserve">Centralized Union </w:t>
      </w:r>
      <w:r w:rsidR="007C6F72" w:rsidRPr="00713EE3">
        <w:rPr>
          <w:bCs/>
        </w:rPr>
        <w:t>Catalog</w:t>
      </w:r>
      <w:r w:rsidRPr="00713EE3">
        <w:t>.</w:t>
      </w:r>
    </w:p>
    <w:p w:rsidR="00942577" w:rsidRPr="00713EE3" w:rsidRDefault="00942577" w:rsidP="00942577">
      <w:pPr>
        <w:overflowPunct/>
        <w:autoSpaceDE/>
        <w:autoSpaceDN/>
        <w:adjustRightInd/>
        <w:textAlignment w:val="auto"/>
      </w:pPr>
    </w:p>
    <w:p w:rsidR="007E3001" w:rsidRDefault="00036C24" w:rsidP="002F7661">
      <w:pPr>
        <w:numPr>
          <w:ilvl w:val="0"/>
          <w:numId w:val="97"/>
        </w:numPr>
      </w:pPr>
      <w:r>
        <w:t>Explain how</w:t>
      </w:r>
      <w:r w:rsidR="0008683E" w:rsidRPr="00713EE3">
        <w:t xml:space="preserve"> you</w:t>
      </w:r>
      <w:r w:rsidR="00AD449F" w:rsidRPr="00713EE3">
        <w:t xml:space="preserve"> perform special processing </w:t>
      </w:r>
      <w:r w:rsidR="00CB05F2" w:rsidRPr="00713EE3">
        <w:t xml:space="preserve">in the </w:t>
      </w:r>
      <w:r w:rsidR="00CB05F2" w:rsidRPr="00713EE3">
        <w:rPr>
          <w:bCs/>
        </w:rPr>
        <w:t xml:space="preserve">Centralized Union Catalog </w:t>
      </w:r>
      <w:r w:rsidR="00AD449F" w:rsidRPr="00713EE3">
        <w:t>as exemplified by:</w:t>
      </w:r>
    </w:p>
    <w:p w:rsidR="007E3001" w:rsidRDefault="0008683E" w:rsidP="002F7661">
      <w:pPr>
        <w:numPr>
          <w:ilvl w:val="1"/>
          <w:numId w:val="97"/>
        </w:numPr>
      </w:pPr>
      <w:r w:rsidRPr="00713EE3">
        <w:t>Globally change</w:t>
      </w:r>
      <w:r w:rsidR="00AD449F" w:rsidRPr="00713EE3">
        <w:t xml:space="preserve"> a library symbol throughout the </w:t>
      </w:r>
      <w:r w:rsidR="00CB05F2" w:rsidRPr="00713EE3">
        <w:rPr>
          <w:bCs/>
        </w:rPr>
        <w:t xml:space="preserve">Centralized Union </w:t>
      </w:r>
      <w:r w:rsidR="007C6F72" w:rsidRPr="00713EE3">
        <w:rPr>
          <w:bCs/>
        </w:rPr>
        <w:t>Catalog</w:t>
      </w:r>
      <w:r w:rsidR="007C6F72" w:rsidRPr="00713EE3">
        <w:t xml:space="preserve"> </w:t>
      </w:r>
      <w:r w:rsidR="00AD449F" w:rsidRPr="00713EE3">
        <w:t xml:space="preserve">(e.g., as </w:t>
      </w:r>
      <w:r w:rsidR="006D31EC" w:rsidRPr="00CF0CED">
        <w:t>library</w:t>
      </w:r>
      <w:r w:rsidR="00AD449F" w:rsidRPr="00713EE3">
        <w:t xml:space="preserve"> name changes)</w:t>
      </w:r>
      <w:r w:rsidR="00036C24">
        <w:t>.</w:t>
      </w:r>
      <w:r w:rsidR="00B413EA" w:rsidRPr="00713EE3">
        <w:t xml:space="preserve">  </w:t>
      </w:r>
      <w:r w:rsidR="00B413EA" w:rsidRPr="00713EE3">
        <w:rPr>
          <w:i/>
        </w:rPr>
        <w:t>Note</w:t>
      </w:r>
      <w:r w:rsidR="00B413EA" w:rsidRPr="00713EE3">
        <w:t>:  This need arises rarely.</w:t>
      </w:r>
    </w:p>
    <w:p w:rsidR="007E3001" w:rsidRDefault="00B71604" w:rsidP="002F7661">
      <w:pPr>
        <w:numPr>
          <w:ilvl w:val="1"/>
          <w:numId w:val="97"/>
        </w:numPr>
      </w:pPr>
      <w:r w:rsidRPr="00713EE3">
        <w:t>D</w:t>
      </w:r>
      <w:r w:rsidR="0008683E" w:rsidRPr="00713EE3">
        <w:t>isable</w:t>
      </w:r>
      <w:r w:rsidR="00AD449F" w:rsidRPr="00713EE3">
        <w:t xml:space="preserve"> authority control</w:t>
      </w:r>
      <w:r w:rsidRPr="00713EE3">
        <w:t xml:space="preserve"> for Hartford History Collection records</w:t>
      </w:r>
      <w:r w:rsidR="00036C24">
        <w:t>.</w:t>
      </w:r>
    </w:p>
    <w:p w:rsidR="007E3001" w:rsidRDefault="0008683E" w:rsidP="002F7661">
      <w:pPr>
        <w:numPr>
          <w:ilvl w:val="1"/>
          <w:numId w:val="97"/>
        </w:numPr>
      </w:pPr>
      <w:r w:rsidRPr="00713EE3">
        <w:lastRenderedPageBreak/>
        <w:t>Isolate</w:t>
      </w:r>
      <w:r w:rsidR="00AD449F" w:rsidRPr="00713EE3">
        <w:t xml:space="preserve"> incoming records that contain physical or logical errors</w:t>
      </w:r>
      <w:r w:rsidR="00036C24">
        <w:t>.</w:t>
      </w:r>
    </w:p>
    <w:p w:rsidR="007E3001" w:rsidRDefault="0008683E" w:rsidP="002F7661">
      <w:pPr>
        <w:numPr>
          <w:ilvl w:val="1"/>
          <w:numId w:val="97"/>
        </w:numPr>
      </w:pPr>
      <w:r w:rsidRPr="00713EE3">
        <w:t>Retain</w:t>
      </w:r>
      <w:r w:rsidR="00AD449F" w:rsidRPr="00713EE3">
        <w:t xml:space="preserve"> any incoming data that is invalid or </w:t>
      </w:r>
      <w:r w:rsidR="00CB05F2" w:rsidRPr="00713EE3">
        <w:t xml:space="preserve">unrecognized by the </w:t>
      </w:r>
      <w:proofErr w:type="gramStart"/>
      <w:r w:rsidR="00CB05F2" w:rsidRPr="00713EE3">
        <w:t>system</w:t>
      </w:r>
      <w:r w:rsidR="00AD449F" w:rsidRPr="00713EE3">
        <w:t>,</w:t>
      </w:r>
      <w:proofErr w:type="gramEnd"/>
      <w:r w:rsidR="00AD449F" w:rsidRPr="00713EE3">
        <w:t xml:space="preserve"> hold it in a separate file and report this b</w:t>
      </w:r>
      <w:r w:rsidRPr="00713EE3">
        <w:t xml:space="preserve">ack to the </w:t>
      </w:r>
      <w:r w:rsidR="0028012F">
        <w:t>Serial Records</w:t>
      </w:r>
      <w:r w:rsidR="00036C24">
        <w:t>.</w:t>
      </w:r>
    </w:p>
    <w:p w:rsidR="007E3001" w:rsidRDefault="0008683E" w:rsidP="002F7661">
      <w:pPr>
        <w:numPr>
          <w:ilvl w:val="1"/>
          <w:numId w:val="97"/>
        </w:numPr>
      </w:pPr>
      <w:r w:rsidRPr="00713EE3">
        <w:t>Maintain</w:t>
      </w:r>
      <w:r w:rsidR="00AD449F" w:rsidRPr="00713EE3">
        <w:t xml:space="preserve"> a profile or configuration for each </w:t>
      </w:r>
      <w:r w:rsidR="0028012F">
        <w:t>Serial Records</w:t>
      </w:r>
      <w:r w:rsidR="00AD449F" w:rsidRPr="00713EE3">
        <w:t xml:space="preserve"> that indicates where to obtain the local call number </w:t>
      </w:r>
      <w:r w:rsidR="00036C24">
        <w:t>from the incoming MARC records.</w:t>
      </w:r>
    </w:p>
    <w:p w:rsidR="007E3001" w:rsidRDefault="0008683E" w:rsidP="002F7661">
      <w:pPr>
        <w:numPr>
          <w:ilvl w:val="1"/>
          <w:numId w:val="97"/>
        </w:numPr>
      </w:pPr>
      <w:r w:rsidRPr="00713EE3">
        <w:t>Build</w:t>
      </w:r>
      <w:r w:rsidR="00AD449F" w:rsidRPr="00713EE3">
        <w:t xml:space="preserve"> a specific library call number from each transaction received, based on each library's individual hierarchy of</w:t>
      </w:r>
      <w:r w:rsidRPr="00713EE3">
        <w:t xml:space="preserve"> call number field preferences</w:t>
      </w:r>
      <w:r w:rsidR="00036C24">
        <w:t>.</w:t>
      </w:r>
    </w:p>
    <w:p w:rsidR="00AD449F" w:rsidRPr="00713EE3" w:rsidRDefault="00AD449F" w:rsidP="00A20799">
      <w:pPr>
        <w:framePr w:h="331" w:wrap="auto" w:hAnchor="text" w:y="1"/>
        <w:numPr>
          <w:ilvl w:val="12"/>
          <w:numId w:val="0"/>
        </w:numPr>
      </w:pPr>
    </w:p>
    <w:p w:rsidR="007E3001" w:rsidRDefault="0008683E" w:rsidP="002F7661">
      <w:pPr>
        <w:numPr>
          <w:ilvl w:val="1"/>
          <w:numId w:val="97"/>
        </w:numPr>
      </w:pPr>
      <w:r w:rsidRPr="00713EE3">
        <w:t>Maintain</w:t>
      </w:r>
      <w:r w:rsidR="00AD449F" w:rsidRPr="00713EE3">
        <w:t xml:space="preserve"> a record processing profile for each library allowing the creation of special </w:t>
      </w:r>
      <w:r w:rsidR="00E64AF7">
        <w:t>Holdings</w:t>
      </w:r>
      <w:r w:rsidR="00AD449F" w:rsidRPr="00713EE3">
        <w:t xml:space="preserve"> displays (e.g., oversize stamp, input stamp, preceding automatic stamp</w:t>
      </w:r>
      <w:r w:rsidR="00036C24">
        <w:t>, and trailing automatic stamp).</w:t>
      </w:r>
    </w:p>
    <w:p w:rsidR="00AD449F" w:rsidRPr="00713EE3" w:rsidRDefault="00AD449F" w:rsidP="00A20799"/>
    <w:p w:rsidR="007E3001" w:rsidRDefault="00D77DB1" w:rsidP="002F7661">
      <w:pPr>
        <w:numPr>
          <w:ilvl w:val="0"/>
          <w:numId w:val="97"/>
        </w:numPr>
      </w:pPr>
      <w:r w:rsidRPr="00FC08AC">
        <w:t xml:space="preserve">The </w:t>
      </w:r>
      <w:r w:rsidR="00734EC8" w:rsidRPr="00FC08AC">
        <w:t>Contractor</w:t>
      </w:r>
      <w:r w:rsidRPr="00FC08AC">
        <w:t xml:space="preserve"> </w:t>
      </w:r>
      <w:r w:rsidR="00957AC4" w:rsidRPr="00FC08AC">
        <w:t>shall</w:t>
      </w:r>
      <w:r w:rsidR="00036C24" w:rsidRPr="00FC08AC">
        <w:t xml:space="preserve"> </w:t>
      </w:r>
      <w:r w:rsidRPr="00FC08AC">
        <w:t xml:space="preserve">meet with the Customer to review processing </w:t>
      </w:r>
      <w:r w:rsidR="003F3132" w:rsidRPr="00FC08AC">
        <w:t xml:space="preserve">procedures outlined in </w:t>
      </w:r>
      <w:r w:rsidR="003A1F64" w:rsidRPr="00FC08AC">
        <w:t>Section 4</w:t>
      </w:r>
      <w:r w:rsidR="00AD449F" w:rsidRPr="00FC08AC">
        <w:t>.</w:t>
      </w:r>
      <w:r w:rsidR="00E8321E" w:rsidRPr="00FC08AC">
        <w:t>4</w:t>
      </w:r>
      <w:r w:rsidR="00AD449F" w:rsidRPr="00FC08AC">
        <w:t xml:space="preserve"> </w:t>
      </w:r>
      <w:r w:rsidRPr="00FC08AC">
        <w:t>at the request</w:t>
      </w:r>
      <w:r>
        <w:t xml:space="preserve"> of the Customer</w:t>
      </w:r>
      <w:r w:rsidR="00AD449F" w:rsidRPr="002D1A1F">
        <w:t>.</w:t>
      </w:r>
      <w:r>
        <w:t xml:space="preserve">  </w:t>
      </w:r>
      <w:r w:rsidRPr="002D1A1F">
        <w:t xml:space="preserve">The </w:t>
      </w:r>
      <w:r w:rsidR="00036C24">
        <w:t xml:space="preserve">Contract shall provide </w:t>
      </w:r>
      <w:r w:rsidRPr="002D1A1F">
        <w:t>recommendations for improvement on an ongoing basis</w:t>
      </w:r>
      <w:r w:rsidR="00036C24">
        <w:t xml:space="preserve"> to Customer</w:t>
      </w:r>
      <w:r w:rsidRPr="002D1A1F">
        <w:t>.</w:t>
      </w:r>
    </w:p>
    <w:p w:rsidR="00AD449F" w:rsidRPr="002D1A1F" w:rsidRDefault="00AD449F" w:rsidP="00D77DB1"/>
    <w:p w:rsidR="00432772" w:rsidRDefault="00432772" w:rsidP="0048166E">
      <w:pPr>
        <w:pStyle w:val="Heading2"/>
      </w:pPr>
      <w:bookmarkStart w:id="63" w:name="_Toc365971890"/>
      <w:bookmarkStart w:id="64" w:name="_Toc33495754"/>
      <w:bookmarkStart w:id="65" w:name="_Toc39980351"/>
      <w:bookmarkStart w:id="66" w:name="_Toc256599799"/>
      <w:r>
        <w:t xml:space="preserve">Frequency of Updating the </w:t>
      </w:r>
      <w:r w:rsidR="0048166E">
        <w:t xml:space="preserve">Centralized Union </w:t>
      </w:r>
      <w:r>
        <w:t>Catalog</w:t>
      </w:r>
      <w:bookmarkEnd w:id="63"/>
    </w:p>
    <w:p w:rsidR="00432772" w:rsidRPr="00713EE3" w:rsidRDefault="00432772" w:rsidP="002F7661">
      <w:pPr>
        <w:numPr>
          <w:ilvl w:val="0"/>
          <w:numId w:val="26"/>
        </w:numPr>
      </w:pPr>
      <w:r>
        <w:t xml:space="preserve">The </w:t>
      </w:r>
      <w:r w:rsidR="00734EC8">
        <w:t>Contractor</w:t>
      </w:r>
      <w:r w:rsidRPr="00713EE3">
        <w:t xml:space="preserve"> </w:t>
      </w:r>
      <w:r w:rsidR="00957AC4" w:rsidRPr="00713EE3">
        <w:t>shall</w:t>
      </w:r>
      <w:r w:rsidRPr="00713EE3">
        <w:t xml:space="preserve"> be able to load, fully index and make accessible for </w:t>
      </w:r>
      <w:r w:rsidR="002117E6">
        <w:t>Patron</w:t>
      </w:r>
      <w:r w:rsidRPr="00713EE3">
        <w:t xml:space="preserve"> searching at least eight million records and associated </w:t>
      </w:r>
      <w:r w:rsidR="00E64AF7">
        <w:t>Holdings</w:t>
      </w:r>
      <w:r w:rsidRPr="00713EE3">
        <w:t xml:space="preserve"> per month from all of the following sources:</w:t>
      </w:r>
    </w:p>
    <w:p w:rsidR="00432772" w:rsidRPr="00713EE3" w:rsidRDefault="00432772" w:rsidP="002F7661">
      <w:pPr>
        <w:numPr>
          <w:ilvl w:val="0"/>
          <w:numId w:val="45"/>
        </w:numPr>
      </w:pPr>
      <w:r w:rsidRPr="00713EE3">
        <w:t>Standalone and multi-library systems – as transactions or as complete databases – in either FTP or on physical media</w:t>
      </w:r>
    </w:p>
    <w:p w:rsidR="00432772" w:rsidRPr="00713EE3" w:rsidRDefault="00432772" w:rsidP="002F7661">
      <w:pPr>
        <w:numPr>
          <w:ilvl w:val="0"/>
          <w:numId w:val="45"/>
        </w:numPr>
      </w:pPr>
      <w:r w:rsidRPr="00713EE3">
        <w:t xml:space="preserve">Online cataloging using the proposed </w:t>
      </w:r>
      <w:r w:rsidR="0048166E" w:rsidRPr="00713EE3">
        <w:rPr>
          <w:bCs/>
        </w:rPr>
        <w:t xml:space="preserve">Centralized Union </w:t>
      </w:r>
      <w:r w:rsidRPr="00713EE3">
        <w:t>Catalog</w:t>
      </w:r>
    </w:p>
    <w:p w:rsidR="00432772" w:rsidRPr="00713EE3" w:rsidRDefault="00432772" w:rsidP="00432772">
      <w:pPr>
        <w:numPr>
          <w:ilvl w:val="12"/>
          <w:numId w:val="0"/>
        </w:numPr>
        <w:ind w:left="1440" w:hanging="720"/>
      </w:pPr>
    </w:p>
    <w:p w:rsidR="00432772" w:rsidRPr="00713EE3" w:rsidRDefault="00432772" w:rsidP="002F7661">
      <w:pPr>
        <w:numPr>
          <w:ilvl w:val="0"/>
          <w:numId w:val="26"/>
        </w:numPr>
      </w:pPr>
      <w:r w:rsidRPr="00713EE3">
        <w:t xml:space="preserve">The </w:t>
      </w:r>
      <w:r w:rsidR="00734EC8">
        <w:t>Contractor</w:t>
      </w:r>
      <w:r w:rsidRPr="00713EE3">
        <w:t xml:space="preserve"> </w:t>
      </w:r>
      <w:r w:rsidR="00957AC4" w:rsidRPr="00713EE3">
        <w:t>shall</w:t>
      </w:r>
      <w:r w:rsidRPr="00713EE3">
        <w:t xml:space="preserve"> make the results of </w:t>
      </w:r>
      <w:r w:rsidR="00E64AF7">
        <w:t>Holdings</w:t>
      </w:r>
      <w:r w:rsidRPr="00713EE3">
        <w:t xml:space="preserve"> maintenance (new, changed or deleted </w:t>
      </w:r>
      <w:r w:rsidR="00E64AF7">
        <w:t>Holdings</w:t>
      </w:r>
      <w:r w:rsidRPr="00713EE3">
        <w:t xml:space="preserve"> associated with records already in the </w:t>
      </w:r>
      <w:r w:rsidR="0048166E" w:rsidRPr="00713EE3">
        <w:rPr>
          <w:bCs/>
        </w:rPr>
        <w:t xml:space="preserve">Centralized Union </w:t>
      </w:r>
      <w:r w:rsidRPr="00713EE3">
        <w:t xml:space="preserve">Catalog) accessible immediately for </w:t>
      </w:r>
      <w:r w:rsidR="002117E6">
        <w:t>Patron</w:t>
      </w:r>
      <w:r w:rsidRPr="00713EE3">
        <w:t xml:space="preserve"> searching.</w:t>
      </w:r>
    </w:p>
    <w:p w:rsidR="00432772" w:rsidRPr="00713EE3" w:rsidRDefault="00432772" w:rsidP="00432772">
      <w:pPr>
        <w:rPr>
          <w:color w:val="008000"/>
        </w:rPr>
      </w:pPr>
    </w:p>
    <w:p w:rsidR="00432772" w:rsidRPr="00713EE3" w:rsidRDefault="00734EC8" w:rsidP="002F7661">
      <w:pPr>
        <w:numPr>
          <w:ilvl w:val="0"/>
          <w:numId w:val="26"/>
        </w:numPr>
      </w:pPr>
      <w:r>
        <w:t>Contractor</w:t>
      </w:r>
      <w:r w:rsidR="00432772" w:rsidRPr="00713EE3">
        <w:t xml:space="preserve"> </w:t>
      </w:r>
      <w:r w:rsidR="00957AC4" w:rsidRPr="00713EE3">
        <w:t>shall</w:t>
      </w:r>
      <w:r w:rsidR="00432772" w:rsidRPr="00713EE3">
        <w:t xml:space="preserve"> supply step-by-step instructions for </w:t>
      </w:r>
      <w:r w:rsidR="00F035FB" w:rsidRPr="00F035FB">
        <w:t>participating</w:t>
      </w:r>
      <w:r w:rsidR="00F035FB">
        <w:rPr>
          <w:b/>
        </w:rPr>
        <w:t xml:space="preserve"> </w:t>
      </w:r>
      <w:r w:rsidR="00F035FB">
        <w:t xml:space="preserve">libraries </w:t>
      </w:r>
      <w:r w:rsidR="00432772" w:rsidRPr="00713EE3">
        <w:t xml:space="preserve">on how to submit MARC records to the </w:t>
      </w:r>
      <w:r>
        <w:t>Contractor</w:t>
      </w:r>
      <w:r w:rsidR="00432772" w:rsidRPr="00713EE3">
        <w:t>.</w:t>
      </w:r>
    </w:p>
    <w:p w:rsidR="00432772" w:rsidRPr="00713EE3" w:rsidRDefault="00432772" w:rsidP="00432772">
      <w:pPr>
        <w:pStyle w:val="FootnoteText"/>
      </w:pPr>
    </w:p>
    <w:p w:rsidR="00432772" w:rsidRPr="00713EE3" w:rsidRDefault="00734EC8" w:rsidP="002F7661">
      <w:pPr>
        <w:numPr>
          <w:ilvl w:val="0"/>
          <w:numId w:val="26"/>
        </w:numPr>
      </w:pPr>
      <w:r>
        <w:rPr>
          <w:szCs w:val="16"/>
        </w:rPr>
        <w:t>Contractor</w:t>
      </w:r>
      <w:r w:rsidR="00432772" w:rsidRPr="00713EE3">
        <w:rPr>
          <w:szCs w:val="16"/>
        </w:rPr>
        <w:t xml:space="preserve"> </w:t>
      </w:r>
      <w:r w:rsidR="00957AC4" w:rsidRPr="00713EE3">
        <w:rPr>
          <w:szCs w:val="16"/>
        </w:rPr>
        <w:t>shall</w:t>
      </w:r>
      <w:r w:rsidR="00432772" w:rsidRPr="00713EE3">
        <w:rPr>
          <w:szCs w:val="16"/>
        </w:rPr>
        <w:t xml:space="preserve"> accept, load and index any </w:t>
      </w:r>
      <w:r w:rsidR="00432772" w:rsidRPr="00713EE3">
        <w:t>standalone or multi-library system’s</w:t>
      </w:r>
      <w:r w:rsidR="00432772" w:rsidRPr="00713EE3">
        <w:rPr>
          <w:szCs w:val="16"/>
        </w:rPr>
        <w:t xml:space="preserve"> entire database on an ongoing basis.</w:t>
      </w:r>
    </w:p>
    <w:p w:rsidR="00AD449F" w:rsidRPr="009F06EF" w:rsidRDefault="00AD449F" w:rsidP="00291224">
      <w:pPr>
        <w:pStyle w:val="Heading2"/>
        <w:rPr>
          <w:color w:val="FF0000"/>
        </w:rPr>
      </w:pPr>
      <w:bookmarkStart w:id="67" w:name="_Toc33495756"/>
      <w:bookmarkStart w:id="68" w:name="_Toc39980353"/>
      <w:bookmarkStart w:id="69" w:name="_Toc256599802"/>
      <w:bookmarkStart w:id="70" w:name="_Toc365971891"/>
      <w:bookmarkEnd w:id="64"/>
      <w:bookmarkEnd w:id="65"/>
      <w:bookmarkEnd w:id="66"/>
      <w:r>
        <w:t xml:space="preserve">Exporting Records from the </w:t>
      </w:r>
      <w:r w:rsidR="00291224" w:rsidRPr="00291224">
        <w:t xml:space="preserve">Centralized Union </w:t>
      </w:r>
      <w:r w:rsidR="008F1F1F">
        <w:t>Catalog</w:t>
      </w:r>
      <w:bookmarkEnd w:id="67"/>
      <w:bookmarkEnd w:id="68"/>
      <w:bookmarkEnd w:id="69"/>
      <w:bookmarkEnd w:id="70"/>
    </w:p>
    <w:p w:rsidR="00AD449F" w:rsidRPr="00713EE3" w:rsidRDefault="00BD780C" w:rsidP="002F7661">
      <w:pPr>
        <w:numPr>
          <w:ilvl w:val="0"/>
          <w:numId w:val="27"/>
        </w:numPr>
      </w:pPr>
      <w:r w:rsidRPr="00210777">
        <w:t xml:space="preserve">The </w:t>
      </w:r>
      <w:r w:rsidR="0028012F">
        <w:t xml:space="preserve">new </w:t>
      </w:r>
      <w:r w:rsidRPr="00713EE3">
        <w:t xml:space="preserve">system </w:t>
      </w:r>
      <w:r w:rsidR="00957AC4" w:rsidRPr="00713EE3">
        <w:t>shall</w:t>
      </w:r>
      <w:r w:rsidR="00AD449F" w:rsidRPr="00713EE3">
        <w:t xml:space="preserve"> </w:t>
      </w:r>
      <w:r w:rsidRPr="00713EE3">
        <w:t xml:space="preserve">be able to </w:t>
      </w:r>
      <w:r w:rsidR="00AD449F" w:rsidRPr="00713EE3">
        <w:t xml:space="preserve">export all </w:t>
      </w:r>
      <w:r w:rsidR="00E248C7">
        <w:t>Bibliographic Records</w:t>
      </w:r>
      <w:r w:rsidR="00AD449F" w:rsidRPr="00713EE3">
        <w:t xml:space="preserve"> </w:t>
      </w:r>
      <w:r w:rsidR="004214F0" w:rsidRPr="00713EE3">
        <w:t xml:space="preserve">and </w:t>
      </w:r>
      <w:r w:rsidR="00E64AF7">
        <w:t>Holdings</w:t>
      </w:r>
      <w:r w:rsidR="004214F0" w:rsidRPr="00713EE3">
        <w:t xml:space="preserve"> (e.g., location and call number) </w:t>
      </w:r>
      <w:r w:rsidR="009151B1" w:rsidRPr="00713EE3">
        <w:t>associated with a given library</w:t>
      </w:r>
      <w:r w:rsidR="00560A79" w:rsidRPr="00713EE3">
        <w:t>.</w:t>
      </w:r>
    </w:p>
    <w:p w:rsidR="009151B1" w:rsidRPr="00210777" w:rsidRDefault="00825BEF" w:rsidP="002F7661">
      <w:pPr>
        <w:numPr>
          <w:ilvl w:val="1"/>
          <w:numId w:val="27"/>
        </w:numPr>
      </w:pPr>
      <w:r w:rsidRPr="00713EE3">
        <w:t>The system</w:t>
      </w:r>
      <w:r w:rsidR="00AD449F" w:rsidRPr="00713EE3">
        <w:t xml:space="preserve"> </w:t>
      </w:r>
      <w:r w:rsidR="00957AC4" w:rsidRPr="00713EE3">
        <w:t>shall</w:t>
      </w:r>
      <w:r w:rsidR="00AD449F" w:rsidRPr="00713EE3">
        <w:t xml:space="preserve"> be</w:t>
      </w:r>
      <w:r w:rsidR="00AD449F" w:rsidRPr="00210777">
        <w:t xml:space="preserve"> </w:t>
      </w:r>
      <w:r>
        <w:t>able to export records</w:t>
      </w:r>
      <w:r w:rsidR="00AD449F" w:rsidRPr="00210777">
        <w:t xml:space="preserve"> in </w:t>
      </w:r>
      <w:r w:rsidR="00901277" w:rsidRPr="00210777">
        <w:t xml:space="preserve">either </w:t>
      </w:r>
      <w:r w:rsidR="00C12845">
        <w:t>MARC 21</w:t>
      </w:r>
      <w:r w:rsidR="00AD449F" w:rsidRPr="00210777">
        <w:t xml:space="preserve"> </w:t>
      </w:r>
      <w:r w:rsidR="00944D60" w:rsidRPr="00210777">
        <w:rPr>
          <w:bCs/>
        </w:rPr>
        <w:t>or a compatible format</w:t>
      </w:r>
      <w:r w:rsidR="00C52354" w:rsidRPr="00210777">
        <w:rPr>
          <w:bCs/>
        </w:rPr>
        <w:t>, e.g.,</w:t>
      </w:r>
      <w:r w:rsidR="00944D60" w:rsidRPr="00210777">
        <w:rPr>
          <w:bCs/>
        </w:rPr>
        <w:t xml:space="preserve"> OCLC-MARC format</w:t>
      </w:r>
      <w:r w:rsidR="00D32B23">
        <w:rPr>
          <w:bCs/>
        </w:rPr>
        <w:t>.</w:t>
      </w:r>
    </w:p>
    <w:p w:rsidR="00AD449F" w:rsidRDefault="00AD449F" w:rsidP="00A20799">
      <w:pPr>
        <w:rPr>
          <w:color w:val="008000"/>
        </w:rPr>
      </w:pPr>
    </w:p>
    <w:p w:rsidR="00AD449F" w:rsidRPr="00770084" w:rsidRDefault="00BC58F5" w:rsidP="002F7661">
      <w:pPr>
        <w:numPr>
          <w:ilvl w:val="0"/>
          <w:numId w:val="27"/>
        </w:numPr>
        <w:rPr>
          <w:bCs/>
        </w:rPr>
      </w:pPr>
      <w:r>
        <w:rPr>
          <w:bCs/>
        </w:rPr>
        <w:t>Explain how</w:t>
      </w:r>
      <w:r w:rsidR="005E71DF">
        <w:rPr>
          <w:bCs/>
        </w:rPr>
        <w:t xml:space="preserve"> you</w:t>
      </w:r>
      <w:r w:rsidR="00560A79">
        <w:rPr>
          <w:bCs/>
        </w:rPr>
        <w:t xml:space="preserve"> export </w:t>
      </w:r>
      <w:r w:rsidR="00AD449F" w:rsidRPr="00126234">
        <w:rPr>
          <w:bCs/>
        </w:rPr>
        <w:t xml:space="preserve">all the files comprising the </w:t>
      </w:r>
      <w:r w:rsidR="00291224">
        <w:rPr>
          <w:bCs/>
        </w:rPr>
        <w:t xml:space="preserve">Centralized Union </w:t>
      </w:r>
      <w:r w:rsidR="007C6F72">
        <w:rPr>
          <w:bCs/>
        </w:rPr>
        <w:t>C</w:t>
      </w:r>
      <w:r w:rsidR="007C6F72" w:rsidRPr="00924B02">
        <w:rPr>
          <w:bCs/>
        </w:rPr>
        <w:t>atalog</w:t>
      </w:r>
      <w:r w:rsidR="00D32B23">
        <w:rPr>
          <w:bCs/>
        </w:rPr>
        <w:t xml:space="preserve"> upon Customer </w:t>
      </w:r>
      <w:r w:rsidR="00D32B23" w:rsidRPr="00770084">
        <w:rPr>
          <w:bCs/>
        </w:rPr>
        <w:t>request</w:t>
      </w:r>
      <w:r w:rsidR="00BB33CC" w:rsidRPr="00770084">
        <w:rPr>
          <w:bCs/>
        </w:rPr>
        <w:t xml:space="preserve"> at least once annually</w:t>
      </w:r>
      <w:bookmarkStart w:id="71" w:name="_GoBack"/>
      <w:bookmarkEnd w:id="71"/>
      <w:r w:rsidR="00CD6979" w:rsidRPr="00770084">
        <w:rPr>
          <w:bCs/>
        </w:rPr>
        <w:t>.</w:t>
      </w:r>
    </w:p>
    <w:p w:rsidR="00D32B23" w:rsidRPr="00DC1F45" w:rsidRDefault="00DC1F45" w:rsidP="002F7661">
      <w:pPr>
        <w:numPr>
          <w:ilvl w:val="1"/>
          <w:numId w:val="27"/>
        </w:numPr>
        <w:rPr>
          <w:bCs/>
        </w:rPr>
      </w:pPr>
      <w:r>
        <w:rPr>
          <w:bCs/>
        </w:rPr>
        <w:t>Describe how you will perform an export when required by Customer.</w:t>
      </w:r>
    </w:p>
    <w:p w:rsidR="00AD449F" w:rsidRDefault="00BC58F5" w:rsidP="002F7661">
      <w:pPr>
        <w:numPr>
          <w:ilvl w:val="1"/>
          <w:numId w:val="27"/>
        </w:numPr>
        <w:rPr>
          <w:bCs/>
        </w:rPr>
      </w:pPr>
      <w:r>
        <w:rPr>
          <w:bCs/>
        </w:rPr>
        <w:t>Explain how</w:t>
      </w:r>
      <w:r w:rsidR="005E71DF">
        <w:rPr>
          <w:bCs/>
        </w:rPr>
        <w:t xml:space="preserve"> you ensure that t</w:t>
      </w:r>
      <w:r w:rsidR="00AD449F" w:rsidRPr="00126234">
        <w:rPr>
          <w:bCs/>
        </w:rPr>
        <w:t xml:space="preserve">he files contain the </w:t>
      </w:r>
      <w:r w:rsidR="00E248C7">
        <w:rPr>
          <w:bCs/>
        </w:rPr>
        <w:t>Bibliographic Records</w:t>
      </w:r>
      <w:r w:rsidR="00560A79">
        <w:rPr>
          <w:bCs/>
        </w:rPr>
        <w:t xml:space="preserve"> </w:t>
      </w:r>
      <w:r w:rsidR="00560A79" w:rsidRPr="004D2311">
        <w:rPr>
          <w:bCs/>
        </w:rPr>
        <w:t xml:space="preserve">and their associated </w:t>
      </w:r>
      <w:r w:rsidR="00E64AF7">
        <w:rPr>
          <w:bCs/>
        </w:rPr>
        <w:t>Holdings</w:t>
      </w:r>
      <w:r>
        <w:rPr>
          <w:bCs/>
        </w:rPr>
        <w:t>.</w:t>
      </w:r>
    </w:p>
    <w:p w:rsidR="00AD449F" w:rsidRDefault="00BC58F5" w:rsidP="002F7661">
      <w:pPr>
        <w:numPr>
          <w:ilvl w:val="1"/>
          <w:numId w:val="27"/>
        </w:numPr>
        <w:rPr>
          <w:sz w:val="20"/>
          <w:szCs w:val="20"/>
        </w:rPr>
      </w:pPr>
      <w:r>
        <w:rPr>
          <w:bCs/>
        </w:rPr>
        <w:lastRenderedPageBreak/>
        <w:t xml:space="preserve">Explain how </w:t>
      </w:r>
      <w:r w:rsidR="005E71DF">
        <w:rPr>
          <w:bCs/>
        </w:rPr>
        <w:t>you ensure that t</w:t>
      </w:r>
      <w:r w:rsidR="00AD449F" w:rsidRPr="00126234">
        <w:rPr>
          <w:bCs/>
        </w:rPr>
        <w:t xml:space="preserve">he </w:t>
      </w:r>
      <w:r w:rsidR="001C4B88">
        <w:rPr>
          <w:bCs/>
        </w:rPr>
        <w:t>records</w:t>
      </w:r>
      <w:r w:rsidR="00AD449F" w:rsidRPr="00126234">
        <w:rPr>
          <w:bCs/>
        </w:rPr>
        <w:t xml:space="preserve"> </w:t>
      </w:r>
      <w:r w:rsidR="005E71DF" w:rsidRPr="005E71DF">
        <w:rPr>
          <w:bCs/>
        </w:rPr>
        <w:t>are</w:t>
      </w:r>
      <w:r w:rsidR="005E71DF">
        <w:rPr>
          <w:b/>
          <w:bCs/>
        </w:rPr>
        <w:t xml:space="preserve"> </w:t>
      </w:r>
      <w:r w:rsidR="00AD449F" w:rsidRPr="00126234">
        <w:rPr>
          <w:bCs/>
        </w:rPr>
        <w:t xml:space="preserve">in </w:t>
      </w:r>
      <w:r w:rsidR="00901277" w:rsidRPr="00944D60">
        <w:rPr>
          <w:bCs/>
        </w:rPr>
        <w:t>either</w:t>
      </w:r>
      <w:r w:rsidR="00901277">
        <w:rPr>
          <w:bCs/>
        </w:rPr>
        <w:t xml:space="preserve"> </w:t>
      </w:r>
      <w:r w:rsidR="00C12845">
        <w:rPr>
          <w:bCs/>
        </w:rPr>
        <w:t>MARC 21</w:t>
      </w:r>
      <w:r w:rsidR="00944D60">
        <w:rPr>
          <w:bCs/>
        </w:rPr>
        <w:t xml:space="preserve"> or a compatible format, e.g.,</w:t>
      </w:r>
      <w:r w:rsidR="00901277" w:rsidRPr="00944D60">
        <w:rPr>
          <w:bCs/>
        </w:rPr>
        <w:t xml:space="preserve"> OCLC-MARC</w:t>
      </w:r>
      <w:r w:rsidR="00901277">
        <w:rPr>
          <w:bCs/>
        </w:rPr>
        <w:t xml:space="preserve"> </w:t>
      </w:r>
      <w:r w:rsidR="001C4B88">
        <w:rPr>
          <w:bCs/>
        </w:rPr>
        <w:t>format</w:t>
      </w:r>
      <w:r>
        <w:rPr>
          <w:bCs/>
        </w:rPr>
        <w:t>.</w:t>
      </w:r>
    </w:p>
    <w:p w:rsidR="00AD449F" w:rsidRDefault="007C6F72" w:rsidP="00D367E9">
      <w:pPr>
        <w:pStyle w:val="Heading2"/>
      </w:pPr>
      <w:bookmarkStart w:id="72" w:name="_Toc256599803"/>
      <w:bookmarkStart w:id="73" w:name="_Toc365971892"/>
      <w:r>
        <w:t>Statewide Library C</w:t>
      </w:r>
      <w:r w:rsidRPr="00924B02">
        <w:t>atalog</w:t>
      </w:r>
      <w:r>
        <w:t xml:space="preserve"> </w:t>
      </w:r>
      <w:r w:rsidR="002117E6">
        <w:t>Patron</w:t>
      </w:r>
      <w:r w:rsidR="00AD449F">
        <w:t xml:space="preserve"> Interface</w:t>
      </w:r>
      <w:bookmarkEnd w:id="72"/>
      <w:bookmarkEnd w:id="73"/>
    </w:p>
    <w:p w:rsidR="00AD449F" w:rsidRDefault="00AD449F" w:rsidP="00D367E9">
      <w:pPr>
        <w:pStyle w:val="Heading3"/>
      </w:pPr>
      <w:bookmarkStart w:id="74" w:name="_Toc33495758"/>
      <w:bookmarkStart w:id="75" w:name="_Toc39980355"/>
      <w:bookmarkStart w:id="76" w:name="_Toc256599805"/>
      <w:bookmarkStart w:id="77" w:name="_Toc365971893"/>
      <w:r>
        <w:t>Searching</w:t>
      </w:r>
      <w:bookmarkEnd w:id="74"/>
      <w:bookmarkEnd w:id="75"/>
      <w:bookmarkEnd w:id="76"/>
      <w:bookmarkEnd w:id="77"/>
    </w:p>
    <w:p w:rsidR="00AC4096" w:rsidRDefault="00AC4096" w:rsidP="00AC4096">
      <w:pPr>
        <w:pStyle w:val="Heading4"/>
        <w:numPr>
          <w:ilvl w:val="0"/>
          <w:numId w:val="0"/>
        </w:numPr>
        <w:ind w:left="2160"/>
      </w:pPr>
    </w:p>
    <w:p w:rsidR="002024F4" w:rsidRDefault="002024F4" w:rsidP="00D367E9">
      <w:pPr>
        <w:pStyle w:val="Heading4"/>
      </w:pPr>
      <w:bookmarkStart w:id="78" w:name="_Toc365971894"/>
      <w:r>
        <w:t>Discovery Scope</w:t>
      </w:r>
      <w:bookmarkEnd w:id="78"/>
    </w:p>
    <w:p w:rsidR="002024F4" w:rsidRPr="002024F4" w:rsidRDefault="002024F4" w:rsidP="002024F4"/>
    <w:p w:rsidR="002024F4" w:rsidRDefault="002024F4" w:rsidP="002F7661">
      <w:pPr>
        <w:numPr>
          <w:ilvl w:val="0"/>
          <w:numId w:val="38"/>
        </w:numPr>
      </w:pPr>
      <w:r w:rsidRPr="00330F7B">
        <w:t xml:space="preserve">The </w:t>
      </w:r>
      <w:r w:rsidR="007C6F72">
        <w:rPr>
          <w:bCs/>
        </w:rPr>
        <w:t>Statewide Library C</w:t>
      </w:r>
      <w:r w:rsidR="007C6F72" w:rsidRPr="00924B02">
        <w:rPr>
          <w:bCs/>
        </w:rPr>
        <w:t>atalog</w:t>
      </w:r>
      <w:r w:rsidR="007C6F72">
        <w:rPr>
          <w:b/>
        </w:rPr>
        <w:t xml:space="preserve"> </w:t>
      </w:r>
      <w:r w:rsidR="00957AC4" w:rsidRPr="00713EE3">
        <w:t>shall</w:t>
      </w:r>
      <w:r>
        <w:t xml:space="preserve"> default to searching only Connecticut library </w:t>
      </w:r>
      <w:r w:rsidR="00E64AF7">
        <w:t>Holdings</w:t>
      </w:r>
      <w:r>
        <w:t>.</w:t>
      </w:r>
      <w:r w:rsidR="008B5515">
        <w:t xml:space="preserve">  Describe how you accomplish this.</w:t>
      </w:r>
    </w:p>
    <w:p w:rsidR="002024F4" w:rsidRDefault="002024F4" w:rsidP="002024F4"/>
    <w:p w:rsidR="00AC4096" w:rsidRDefault="0056036D" w:rsidP="002F7661">
      <w:pPr>
        <w:numPr>
          <w:ilvl w:val="0"/>
          <w:numId w:val="38"/>
        </w:numPr>
      </w:pPr>
      <w:r>
        <w:t>Describe how</w:t>
      </w:r>
      <w:r w:rsidR="00B54B57">
        <w:t xml:space="preserve"> the</w:t>
      </w:r>
      <w:r w:rsidR="002024F4">
        <w:t xml:space="preserve"> </w:t>
      </w:r>
      <w:r w:rsidR="007C6F72">
        <w:rPr>
          <w:bCs/>
        </w:rPr>
        <w:t>Statewide Library C</w:t>
      </w:r>
      <w:r w:rsidR="007C6F72" w:rsidRPr="00924B02">
        <w:rPr>
          <w:bCs/>
        </w:rPr>
        <w:t>atalog</w:t>
      </w:r>
      <w:r w:rsidR="007C6F72" w:rsidRPr="002024F4">
        <w:rPr>
          <w:b/>
        </w:rPr>
        <w:t xml:space="preserve"> </w:t>
      </w:r>
      <w:r w:rsidR="002024F4" w:rsidRPr="00330F7B">
        <w:t>allow</w:t>
      </w:r>
      <w:r>
        <w:t>s</w:t>
      </w:r>
      <w:r w:rsidR="002024F4" w:rsidRPr="00330F7B">
        <w:t xml:space="preserve"> </w:t>
      </w:r>
      <w:r w:rsidR="002117E6">
        <w:t>Patrons</w:t>
      </w:r>
      <w:r w:rsidR="002024F4">
        <w:t xml:space="preserve"> </w:t>
      </w:r>
      <w:r w:rsidR="00225E25">
        <w:t xml:space="preserve">to </w:t>
      </w:r>
      <w:r w:rsidR="002024F4">
        <w:t>search</w:t>
      </w:r>
      <w:r w:rsidR="002024F4" w:rsidRPr="00330F7B">
        <w:t xml:space="preserve"> </w:t>
      </w:r>
      <w:r w:rsidR="002024F4">
        <w:t xml:space="preserve">the </w:t>
      </w:r>
      <w:r w:rsidR="00E64AF7">
        <w:t>Holdings</w:t>
      </w:r>
      <w:r w:rsidR="002024F4">
        <w:t xml:space="preserve"> o</w:t>
      </w:r>
      <w:r w:rsidR="00B54B57">
        <w:t>f libraries outside Co</w:t>
      </w:r>
      <w:r w:rsidR="00053EC5">
        <w:t>nnecticut.</w:t>
      </w:r>
    </w:p>
    <w:p w:rsidR="00AC4096" w:rsidRDefault="00AC4096" w:rsidP="00AC4096">
      <w:pPr>
        <w:pStyle w:val="ListParagraph"/>
      </w:pPr>
    </w:p>
    <w:p w:rsidR="00AC4096" w:rsidRPr="00CF0CED" w:rsidRDefault="0056036D" w:rsidP="002F7661">
      <w:pPr>
        <w:numPr>
          <w:ilvl w:val="0"/>
          <w:numId w:val="38"/>
        </w:numPr>
      </w:pPr>
      <w:r>
        <w:t xml:space="preserve">Describe how </w:t>
      </w:r>
      <w:r w:rsidR="00B54B57">
        <w:t xml:space="preserve">the </w:t>
      </w:r>
      <w:r w:rsidR="00B54B57" w:rsidRPr="00CF0CED">
        <w:rPr>
          <w:bCs/>
        </w:rPr>
        <w:t>Statewide Library Catalog</w:t>
      </w:r>
      <w:r w:rsidR="00B54B57" w:rsidRPr="00CF0CED">
        <w:rPr>
          <w:b/>
        </w:rPr>
        <w:t xml:space="preserve"> </w:t>
      </w:r>
      <w:r w:rsidR="00AC4096" w:rsidRPr="00CF0CED">
        <w:t>allow</w:t>
      </w:r>
      <w:r w:rsidRPr="00CF0CED">
        <w:t>s</w:t>
      </w:r>
      <w:r w:rsidR="00AC4096" w:rsidRPr="00CF0CED">
        <w:t xml:space="preserve"> </w:t>
      </w:r>
      <w:r w:rsidR="002117E6">
        <w:t>Patrons</w:t>
      </w:r>
      <w:r w:rsidR="00AC4096" w:rsidRPr="00CF0CED">
        <w:t xml:space="preserve"> to limit a search to at least five </w:t>
      </w:r>
      <w:r w:rsidR="002117E6">
        <w:t>Participating Library</w:t>
      </w:r>
      <w:r w:rsidR="00AC4096" w:rsidRPr="00CF0CED">
        <w:t xml:space="preserve">-defined groups of </w:t>
      </w:r>
      <w:r w:rsidR="008938B2" w:rsidRPr="00CF0CED">
        <w:t>librarie</w:t>
      </w:r>
      <w:r w:rsidR="00AC4096" w:rsidRPr="00CF0CED">
        <w:t xml:space="preserve">s derived from all </w:t>
      </w:r>
      <w:r w:rsidR="008938B2" w:rsidRPr="00CF0CED">
        <w:t>librarie</w:t>
      </w:r>
      <w:r w:rsidR="00AC4096" w:rsidRPr="00CF0CED">
        <w:t>s who</w:t>
      </w:r>
      <w:r w:rsidRPr="00CF0CED">
        <w:t xml:space="preserve">se </w:t>
      </w:r>
      <w:r w:rsidR="00E64AF7">
        <w:t>Holdings</w:t>
      </w:r>
      <w:r w:rsidRPr="00CF0CED">
        <w:t xml:space="preserve"> are in the database.</w:t>
      </w:r>
    </w:p>
    <w:p w:rsidR="00AC4096" w:rsidRPr="005A54AC" w:rsidRDefault="0056036D" w:rsidP="002F7661">
      <w:pPr>
        <w:numPr>
          <w:ilvl w:val="1"/>
          <w:numId w:val="34"/>
        </w:numPr>
      </w:pPr>
      <w:r w:rsidRPr="00CF0CED">
        <w:t xml:space="preserve">Describe how </w:t>
      </w:r>
      <w:r w:rsidR="00AC4096" w:rsidRPr="00CF0CED">
        <w:t xml:space="preserve">the same </w:t>
      </w:r>
      <w:r w:rsidR="002117E6">
        <w:t>Participating Library</w:t>
      </w:r>
      <w:r w:rsidR="00AC4096" w:rsidRPr="00CF0CED">
        <w:t xml:space="preserve"> </w:t>
      </w:r>
      <w:r w:rsidRPr="00CF0CED">
        <w:t>can</w:t>
      </w:r>
      <w:r w:rsidR="00AC4096" w:rsidRPr="00CF0CED">
        <w:t xml:space="preserve"> be in mo</w:t>
      </w:r>
      <w:r w:rsidRPr="00CF0CED">
        <w:t>re</w:t>
      </w:r>
      <w:r>
        <w:t xml:space="preserve"> than one </w:t>
      </w:r>
      <w:r w:rsidR="002117E6">
        <w:t>Participating Library</w:t>
      </w:r>
      <w:r>
        <w:t>-defined group.</w:t>
      </w:r>
    </w:p>
    <w:p w:rsidR="00AC4096" w:rsidRDefault="00F63438" w:rsidP="002F7661">
      <w:pPr>
        <w:numPr>
          <w:ilvl w:val="1"/>
          <w:numId w:val="34"/>
        </w:numPr>
      </w:pPr>
      <w:r>
        <w:t>Describe how</w:t>
      </w:r>
      <w:r w:rsidR="00AC4096">
        <w:t xml:space="preserve"> any </w:t>
      </w:r>
      <w:r w:rsidR="002117E6">
        <w:t>Participating Library</w:t>
      </w:r>
      <w:r w:rsidR="00AC4096" w:rsidRPr="005A54AC">
        <w:t xml:space="preserve">-defined group </w:t>
      </w:r>
      <w:r>
        <w:t>can</w:t>
      </w:r>
      <w:r w:rsidR="00B54B57">
        <w:t xml:space="preserve"> contain onl</w:t>
      </w:r>
      <w:r>
        <w:t>y one library.</w:t>
      </w:r>
    </w:p>
    <w:p w:rsidR="00AC4096" w:rsidRDefault="00AC4096" w:rsidP="00AC4096"/>
    <w:p w:rsidR="00AC4096" w:rsidRDefault="00DF3606" w:rsidP="002F7661">
      <w:pPr>
        <w:numPr>
          <w:ilvl w:val="0"/>
          <w:numId w:val="77"/>
        </w:numPr>
      </w:pPr>
      <w:r>
        <w:t>Describe how</w:t>
      </w:r>
      <w:r w:rsidR="00B54B57">
        <w:t xml:space="preserve"> the </w:t>
      </w:r>
      <w:r w:rsidR="00B54B57">
        <w:rPr>
          <w:bCs/>
        </w:rPr>
        <w:t>Statewide Library C</w:t>
      </w:r>
      <w:r w:rsidR="00B54B57" w:rsidRPr="00924B02">
        <w:rPr>
          <w:bCs/>
        </w:rPr>
        <w:t>atalog</w:t>
      </w:r>
      <w:r w:rsidR="00B54B57" w:rsidRPr="002024F4">
        <w:rPr>
          <w:b/>
        </w:rPr>
        <w:t xml:space="preserve"> </w:t>
      </w:r>
      <w:r w:rsidR="00AC4096">
        <w:t>allow</w:t>
      </w:r>
      <w:r w:rsidR="00C923E9">
        <w:t>s</w:t>
      </w:r>
      <w:r w:rsidR="00AC4096">
        <w:t xml:space="preserve"> </w:t>
      </w:r>
      <w:r w:rsidR="002117E6">
        <w:t>Patrons</w:t>
      </w:r>
      <w:r w:rsidR="00AC4096">
        <w:t xml:space="preserve"> affiliated with a specific library </w:t>
      </w:r>
      <w:r w:rsidR="00AC4096" w:rsidRPr="005A54AC">
        <w:t xml:space="preserve">to limit a search by the distance in miles from </w:t>
      </w:r>
      <w:r w:rsidR="00AC4096">
        <w:t xml:space="preserve">that </w:t>
      </w:r>
      <w:r>
        <w:t>library to the holding library.</w:t>
      </w:r>
    </w:p>
    <w:p w:rsidR="00AC4096" w:rsidRPr="00330F7B" w:rsidRDefault="00F63438" w:rsidP="002F7661">
      <w:pPr>
        <w:numPr>
          <w:ilvl w:val="1"/>
          <w:numId w:val="77"/>
        </w:numPr>
      </w:pPr>
      <w:r>
        <w:t>Describe how</w:t>
      </w:r>
      <w:r w:rsidR="00B54B57">
        <w:t xml:space="preserve"> </w:t>
      </w:r>
      <w:r w:rsidR="002117E6">
        <w:t>Patrons</w:t>
      </w:r>
      <w:r w:rsidR="00AC4096">
        <w:t xml:space="preserve"> </w:t>
      </w:r>
      <w:r>
        <w:t xml:space="preserve">can </w:t>
      </w:r>
      <w:r w:rsidR="00AC4096" w:rsidRPr="00330F7B">
        <w:t xml:space="preserve">change the system’s default </w:t>
      </w:r>
      <w:r w:rsidR="002117E6">
        <w:t>Patron</w:t>
      </w:r>
      <w:r w:rsidR="005F043E">
        <w:t xml:space="preserve"> location </w:t>
      </w:r>
      <w:r w:rsidR="00AC4096" w:rsidRPr="00330F7B">
        <w:t xml:space="preserve">to a </w:t>
      </w:r>
      <w:r w:rsidR="002117E6">
        <w:t>Patron</w:t>
      </w:r>
      <w:r w:rsidR="005F043E">
        <w:t>-specified location</w:t>
      </w:r>
      <w:r>
        <w:t>.</w:t>
      </w:r>
    </w:p>
    <w:p w:rsidR="008B5515" w:rsidRDefault="008B5515" w:rsidP="008B5515"/>
    <w:p w:rsidR="00AD449F" w:rsidRDefault="00AD449F" w:rsidP="00D367E9">
      <w:pPr>
        <w:pStyle w:val="Heading4"/>
      </w:pPr>
      <w:bookmarkStart w:id="79" w:name="_Toc365971895"/>
      <w:r>
        <w:t>General</w:t>
      </w:r>
      <w:bookmarkEnd w:id="79"/>
    </w:p>
    <w:p w:rsidR="00AD449F" w:rsidRPr="005A54AC" w:rsidRDefault="00AD449F" w:rsidP="00A20799"/>
    <w:p w:rsidR="00CE54D2" w:rsidRPr="00D37A3F" w:rsidRDefault="00DF3606" w:rsidP="002F7661">
      <w:pPr>
        <w:numPr>
          <w:ilvl w:val="0"/>
          <w:numId w:val="73"/>
        </w:numPr>
      </w:pPr>
      <w:r>
        <w:t>Explain</w:t>
      </w:r>
      <w:r w:rsidR="00382FB4">
        <w:t xml:space="preserve"> </w:t>
      </w:r>
      <w:r>
        <w:t xml:space="preserve">how </w:t>
      </w:r>
      <w:r w:rsidR="002117E6">
        <w:t>Patrons</w:t>
      </w:r>
      <w:r w:rsidR="00382FB4">
        <w:t xml:space="preserve"> </w:t>
      </w:r>
      <w:r w:rsidR="00CE54D2" w:rsidRPr="00D37A3F">
        <w:t>enter search argume</w:t>
      </w:r>
      <w:r>
        <w:t>nts using natural language.</w:t>
      </w:r>
    </w:p>
    <w:p w:rsidR="00CE54D2" w:rsidRDefault="00CE54D2" w:rsidP="00CE54D2"/>
    <w:p w:rsidR="00BB2551" w:rsidRDefault="00BB2551" w:rsidP="002F7661">
      <w:pPr>
        <w:numPr>
          <w:ilvl w:val="0"/>
          <w:numId w:val="73"/>
        </w:numPr>
      </w:pPr>
      <w:r w:rsidRPr="00330F7B">
        <w:t xml:space="preserve">The </w:t>
      </w:r>
      <w:r w:rsidR="007C6F72">
        <w:rPr>
          <w:bCs/>
        </w:rPr>
        <w:t>Statewide Library C</w:t>
      </w:r>
      <w:r w:rsidR="007C6F72" w:rsidRPr="00924B02">
        <w:rPr>
          <w:bCs/>
        </w:rPr>
        <w:t>atalog</w:t>
      </w:r>
      <w:r w:rsidR="007C6F72" w:rsidRPr="00F17B88">
        <w:rPr>
          <w:b/>
        </w:rPr>
        <w:t xml:space="preserve"> </w:t>
      </w:r>
      <w:r w:rsidR="00957AC4" w:rsidRPr="00713EE3">
        <w:t>shall</w:t>
      </w:r>
      <w:r w:rsidRPr="00330F7B">
        <w:t xml:space="preserve"> allow </w:t>
      </w:r>
      <w:r w:rsidR="002117E6">
        <w:t>Patrons</w:t>
      </w:r>
      <w:r w:rsidR="006D5D7C">
        <w:t xml:space="preserve"> to search</w:t>
      </w:r>
      <w:r w:rsidRPr="00330F7B">
        <w:t xml:space="preserve"> </w:t>
      </w:r>
      <w:r w:rsidR="00173432">
        <w:t xml:space="preserve">single or multiple terms </w:t>
      </w:r>
      <w:r>
        <w:t>by:</w:t>
      </w:r>
    </w:p>
    <w:p w:rsidR="00AC1281" w:rsidRDefault="00AC1281" w:rsidP="002F7661">
      <w:pPr>
        <w:numPr>
          <w:ilvl w:val="1"/>
          <w:numId w:val="73"/>
        </w:numPr>
      </w:pPr>
      <w:r>
        <w:t xml:space="preserve">Keyword – describe what fields are included in a </w:t>
      </w:r>
      <w:r w:rsidR="00173432">
        <w:t xml:space="preserve">general </w:t>
      </w:r>
      <w:r>
        <w:t>keyword search</w:t>
      </w:r>
    </w:p>
    <w:p w:rsidR="00BB2551" w:rsidRDefault="00BB2551" w:rsidP="002F7661">
      <w:pPr>
        <w:numPr>
          <w:ilvl w:val="1"/>
          <w:numId w:val="73"/>
        </w:numPr>
      </w:pPr>
      <w:r w:rsidRPr="00A22489">
        <w:t>Author</w:t>
      </w:r>
    </w:p>
    <w:p w:rsidR="00BB2551" w:rsidRDefault="00BB2551" w:rsidP="002F7661">
      <w:pPr>
        <w:numPr>
          <w:ilvl w:val="1"/>
          <w:numId w:val="73"/>
        </w:numPr>
      </w:pPr>
      <w:r w:rsidRPr="00A22489">
        <w:t>Title</w:t>
      </w:r>
    </w:p>
    <w:p w:rsidR="00BB2551" w:rsidRDefault="00BB2551" w:rsidP="002F7661">
      <w:pPr>
        <w:numPr>
          <w:ilvl w:val="1"/>
          <w:numId w:val="73"/>
        </w:numPr>
      </w:pPr>
      <w:r>
        <w:t>Subject</w:t>
      </w:r>
    </w:p>
    <w:p w:rsidR="00173432" w:rsidRPr="00713EE3" w:rsidRDefault="00173432" w:rsidP="00173432"/>
    <w:p w:rsidR="00173432" w:rsidRPr="00713EE3" w:rsidRDefault="00173432" w:rsidP="002F7661">
      <w:pPr>
        <w:numPr>
          <w:ilvl w:val="0"/>
          <w:numId w:val="73"/>
        </w:numPr>
      </w:pPr>
      <w:r w:rsidRPr="00713EE3">
        <w:t xml:space="preserve">The </w:t>
      </w:r>
      <w:r w:rsidRPr="00713EE3">
        <w:rPr>
          <w:bCs/>
        </w:rPr>
        <w:t>Statewide Library Catalog</w:t>
      </w:r>
      <w:r w:rsidRPr="00713EE3">
        <w:t xml:space="preserve"> </w:t>
      </w:r>
      <w:r w:rsidR="00957AC4" w:rsidRPr="00713EE3">
        <w:t>shall</w:t>
      </w:r>
      <w:r w:rsidRPr="00713EE3">
        <w:t xml:space="preserve"> allow </w:t>
      </w:r>
      <w:r w:rsidR="002117E6">
        <w:t>Patrons</w:t>
      </w:r>
      <w:r w:rsidRPr="00713EE3">
        <w:t xml:space="preserve"> to search by:</w:t>
      </w:r>
    </w:p>
    <w:p w:rsidR="00BB2551" w:rsidRPr="00713EE3" w:rsidRDefault="00BB2551" w:rsidP="002F7661">
      <w:pPr>
        <w:numPr>
          <w:ilvl w:val="1"/>
          <w:numId w:val="73"/>
        </w:numPr>
      </w:pPr>
      <w:r w:rsidRPr="00713EE3">
        <w:t>ISBN (10 or 13 digit)</w:t>
      </w:r>
    </w:p>
    <w:p w:rsidR="00BB2551" w:rsidRPr="00713EE3" w:rsidRDefault="00BB2551" w:rsidP="002F7661">
      <w:pPr>
        <w:numPr>
          <w:ilvl w:val="1"/>
          <w:numId w:val="73"/>
        </w:numPr>
      </w:pPr>
      <w:r w:rsidRPr="00713EE3">
        <w:t>ISSN</w:t>
      </w:r>
    </w:p>
    <w:p w:rsidR="00BB2551" w:rsidRPr="00713EE3" w:rsidRDefault="00BB2551" w:rsidP="002F7661">
      <w:pPr>
        <w:numPr>
          <w:ilvl w:val="1"/>
          <w:numId w:val="73"/>
        </w:numPr>
      </w:pPr>
      <w:r w:rsidRPr="00713EE3">
        <w:t>Unique Record Number, e.g.</w:t>
      </w:r>
      <w:r w:rsidR="0061142E" w:rsidRPr="00713EE3">
        <w:t>,</w:t>
      </w:r>
      <w:r w:rsidRPr="00713EE3">
        <w:t xml:space="preserve"> OCLC Control Number</w:t>
      </w:r>
    </w:p>
    <w:p w:rsidR="00BB2551" w:rsidRPr="00713EE3" w:rsidRDefault="00BB2551" w:rsidP="002F7661">
      <w:pPr>
        <w:numPr>
          <w:ilvl w:val="1"/>
          <w:numId w:val="73"/>
        </w:numPr>
      </w:pPr>
      <w:r w:rsidRPr="00713EE3">
        <w:t>LCCN</w:t>
      </w:r>
    </w:p>
    <w:p w:rsidR="00BB2551" w:rsidRPr="00713EE3" w:rsidRDefault="00BB2551" w:rsidP="00BB2551"/>
    <w:p w:rsidR="00DB5EF4" w:rsidRPr="00713EE3" w:rsidRDefault="00DB5EF4" w:rsidP="002F7661">
      <w:pPr>
        <w:numPr>
          <w:ilvl w:val="0"/>
          <w:numId w:val="51"/>
        </w:numPr>
      </w:pPr>
      <w:r w:rsidRPr="00713EE3">
        <w:t xml:space="preserve">The Statewide Library Catalog </w:t>
      </w:r>
      <w:r w:rsidR="00957AC4" w:rsidRPr="00713EE3">
        <w:t>shall</w:t>
      </w:r>
      <w:r w:rsidRPr="00713EE3">
        <w:t xml:space="preserve"> allow for these Boolean operators:</w:t>
      </w:r>
    </w:p>
    <w:p w:rsidR="00DB5EF4" w:rsidRPr="00713EE3" w:rsidRDefault="00DB5EF4" w:rsidP="002F7661">
      <w:pPr>
        <w:numPr>
          <w:ilvl w:val="1"/>
          <w:numId w:val="36"/>
        </w:numPr>
      </w:pPr>
      <w:r w:rsidRPr="00713EE3">
        <w:t>AND</w:t>
      </w:r>
    </w:p>
    <w:p w:rsidR="00DB5EF4" w:rsidRPr="00713EE3" w:rsidRDefault="00DB5EF4" w:rsidP="002F7661">
      <w:pPr>
        <w:numPr>
          <w:ilvl w:val="1"/>
          <w:numId w:val="36"/>
        </w:numPr>
      </w:pPr>
      <w:r w:rsidRPr="00713EE3">
        <w:lastRenderedPageBreak/>
        <w:t>OR</w:t>
      </w:r>
    </w:p>
    <w:p w:rsidR="00DB5EF4" w:rsidRPr="00713EE3" w:rsidRDefault="00DB5EF4" w:rsidP="002F7661">
      <w:pPr>
        <w:numPr>
          <w:ilvl w:val="1"/>
          <w:numId w:val="36"/>
        </w:numPr>
      </w:pPr>
      <w:r w:rsidRPr="00713EE3">
        <w:t xml:space="preserve">NOT </w:t>
      </w:r>
    </w:p>
    <w:p w:rsidR="00DB5EF4" w:rsidRPr="00713EE3" w:rsidRDefault="00DB5EF4" w:rsidP="00DB5EF4"/>
    <w:p w:rsidR="00DB5EF4" w:rsidRPr="00713EE3" w:rsidRDefault="00DB5EF4" w:rsidP="002F7661">
      <w:pPr>
        <w:numPr>
          <w:ilvl w:val="0"/>
          <w:numId w:val="51"/>
        </w:numPr>
      </w:pPr>
      <w:r w:rsidRPr="00713EE3">
        <w:t xml:space="preserve">The Statewide Library Catalog </w:t>
      </w:r>
      <w:r w:rsidR="00957AC4" w:rsidRPr="00713EE3">
        <w:t>shall</w:t>
      </w:r>
      <w:r w:rsidRPr="00713EE3">
        <w:t xml:space="preserve"> treat the AND Boolean operator as the implied default when </w:t>
      </w:r>
      <w:r w:rsidR="002117E6">
        <w:t>Patrons</w:t>
      </w:r>
      <w:r w:rsidRPr="00713EE3">
        <w:t xml:space="preserve"> enter more than one search term in a field.</w:t>
      </w:r>
    </w:p>
    <w:p w:rsidR="00DB5EF4" w:rsidRPr="00713EE3" w:rsidRDefault="00DB5EF4" w:rsidP="00DB5EF4">
      <w:pPr>
        <w:pStyle w:val="FootnoteText"/>
      </w:pPr>
    </w:p>
    <w:p w:rsidR="00DB5EF4" w:rsidRPr="00713EE3" w:rsidRDefault="00DB5EF4" w:rsidP="002F7661">
      <w:pPr>
        <w:numPr>
          <w:ilvl w:val="0"/>
          <w:numId w:val="51"/>
        </w:numPr>
      </w:pPr>
      <w:r w:rsidRPr="00713EE3">
        <w:t xml:space="preserve">The Statewide Library Catalog </w:t>
      </w:r>
      <w:r w:rsidR="00957AC4" w:rsidRPr="00713EE3">
        <w:t>shall</w:t>
      </w:r>
      <w:r w:rsidRPr="00713EE3">
        <w:t xml:space="preserve"> allow </w:t>
      </w:r>
      <w:r w:rsidR="002117E6">
        <w:t>Patrons</w:t>
      </w:r>
      <w:r w:rsidRPr="00713EE3">
        <w:t xml:space="preserve"> to use Boolean searching to search multiple terms simultaneously in any of the following fields in any combination:</w:t>
      </w:r>
    </w:p>
    <w:p w:rsidR="00DB5EF4" w:rsidRPr="00713EE3" w:rsidRDefault="00DB5EF4" w:rsidP="002F7661">
      <w:pPr>
        <w:numPr>
          <w:ilvl w:val="1"/>
          <w:numId w:val="51"/>
        </w:numPr>
      </w:pPr>
      <w:r w:rsidRPr="00713EE3">
        <w:t>Author</w:t>
      </w:r>
    </w:p>
    <w:p w:rsidR="00DB5EF4" w:rsidRPr="00713EE3" w:rsidRDefault="00DB5EF4" w:rsidP="002F7661">
      <w:pPr>
        <w:numPr>
          <w:ilvl w:val="1"/>
          <w:numId w:val="51"/>
        </w:numPr>
      </w:pPr>
      <w:r w:rsidRPr="00713EE3">
        <w:t>Title</w:t>
      </w:r>
    </w:p>
    <w:p w:rsidR="00DB5EF4" w:rsidRPr="00713EE3" w:rsidRDefault="00DB5EF4" w:rsidP="002F7661">
      <w:pPr>
        <w:numPr>
          <w:ilvl w:val="1"/>
          <w:numId w:val="51"/>
        </w:numPr>
      </w:pPr>
      <w:r w:rsidRPr="00713EE3">
        <w:t xml:space="preserve">Subject </w:t>
      </w:r>
    </w:p>
    <w:p w:rsidR="00DB5EF4" w:rsidRPr="00713EE3" w:rsidRDefault="00DB5EF4" w:rsidP="00DB5EF4"/>
    <w:p w:rsidR="00B81223" w:rsidRPr="00713EE3" w:rsidRDefault="00B81223" w:rsidP="002F7661">
      <w:pPr>
        <w:numPr>
          <w:ilvl w:val="0"/>
          <w:numId w:val="87"/>
        </w:numPr>
      </w:pPr>
      <w:r w:rsidRPr="00713EE3">
        <w:t xml:space="preserve">The </w:t>
      </w:r>
      <w:r w:rsidR="007C6F72" w:rsidRPr="00713EE3">
        <w:t>Statewide Library Catalog</w:t>
      </w:r>
      <w:r w:rsidRPr="00713EE3">
        <w:t xml:space="preserve"> </w:t>
      </w:r>
      <w:r w:rsidR="00957AC4" w:rsidRPr="00713EE3">
        <w:t>shall</w:t>
      </w:r>
      <w:r w:rsidRPr="00713EE3">
        <w:t xml:space="preserve"> allow </w:t>
      </w:r>
      <w:r w:rsidR="002117E6">
        <w:t>Patrons</w:t>
      </w:r>
      <w:r w:rsidRPr="00713EE3">
        <w:t xml:space="preserve"> to limit searches by:</w:t>
      </w:r>
    </w:p>
    <w:p w:rsidR="00B81223" w:rsidRPr="00713EE3" w:rsidRDefault="00B81223" w:rsidP="002F7661">
      <w:pPr>
        <w:numPr>
          <w:ilvl w:val="1"/>
          <w:numId w:val="87"/>
        </w:numPr>
      </w:pPr>
      <w:r w:rsidRPr="00713EE3">
        <w:t>Date</w:t>
      </w:r>
    </w:p>
    <w:p w:rsidR="00B81223" w:rsidRPr="00713EE3" w:rsidRDefault="00B81223" w:rsidP="002F7661">
      <w:pPr>
        <w:numPr>
          <w:ilvl w:val="1"/>
          <w:numId w:val="87"/>
        </w:numPr>
      </w:pPr>
      <w:r w:rsidRPr="00713EE3">
        <w:t>Format</w:t>
      </w:r>
    </w:p>
    <w:p w:rsidR="00B81223" w:rsidRPr="00713EE3" w:rsidRDefault="00B81223" w:rsidP="002F7661">
      <w:pPr>
        <w:numPr>
          <w:ilvl w:val="1"/>
          <w:numId w:val="87"/>
        </w:numPr>
      </w:pPr>
      <w:r w:rsidRPr="00713EE3">
        <w:t xml:space="preserve">Language </w:t>
      </w:r>
    </w:p>
    <w:p w:rsidR="00830C18" w:rsidRPr="00713EE3" w:rsidRDefault="00830C18" w:rsidP="00830C18">
      <w:pPr>
        <w:ind w:left="720"/>
      </w:pPr>
    </w:p>
    <w:p w:rsidR="00362328" w:rsidRPr="00713EE3" w:rsidRDefault="00DF3606" w:rsidP="002F7661">
      <w:pPr>
        <w:numPr>
          <w:ilvl w:val="0"/>
          <w:numId w:val="87"/>
        </w:numPr>
      </w:pPr>
      <w:r w:rsidRPr="00FC08AC">
        <w:t>Explain how</w:t>
      </w:r>
      <w:r w:rsidR="00B54B57" w:rsidRPr="00FC08AC">
        <w:t xml:space="preserve"> </w:t>
      </w:r>
      <w:r w:rsidR="002117E6">
        <w:t>Patrons</w:t>
      </w:r>
      <w:r w:rsidR="00362328" w:rsidRPr="00713EE3">
        <w:t xml:space="preserve"> limit searches by:</w:t>
      </w:r>
    </w:p>
    <w:p w:rsidR="00362328" w:rsidRPr="00713EE3" w:rsidRDefault="00362328" w:rsidP="002F7661">
      <w:pPr>
        <w:numPr>
          <w:ilvl w:val="1"/>
          <w:numId w:val="87"/>
        </w:numPr>
      </w:pPr>
      <w:r w:rsidRPr="00713EE3">
        <w:t>Audience</w:t>
      </w:r>
    </w:p>
    <w:p w:rsidR="00362328" w:rsidRPr="00713EE3" w:rsidRDefault="00362328" w:rsidP="002F7661">
      <w:pPr>
        <w:numPr>
          <w:ilvl w:val="1"/>
          <w:numId w:val="87"/>
        </w:numPr>
      </w:pPr>
      <w:r w:rsidRPr="00713EE3">
        <w:t>Reading level</w:t>
      </w:r>
    </w:p>
    <w:p w:rsidR="00362328" w:rsidRPr="00713EE3" w:rsidRDefault="00362328" w:rsidP="002F7661">
      <w:pPr>
        <w:numPr>
          <w:ilvl w:val="1"/>
          <w:numId w:val="87"/>
        </w:numPr>
      </w:pPr>
      <w:r w:rsidRPr="00713EE3">
        <w:t>Content (e.g., fiction, nonfiction, biographies, etc.)</w:t>
      </w:r>
    </w:p>
    <w:p w:rsidR="00362328" w:rsidRPr="00713EE3" w:rsidRDefault="00362328" w:rsidP="002F7661">
      <w:pPr>
        <w:numPr>
          <w:ilvl w:val="1"/>
          <w:numId w:val="87"/>
        </w:numPr>
      </w:pPr>
      <w:r w:rsidRPr="00713EE3">
        <w:t>Genre (e.g., mystery, science fiction, etc.)</w:t>
      </w:r>
    </w:p>
    <w:p w:rsidR="00830C18" w:rsidRPr="00713EE3" w:rsidRDefault="00830C18" w:rsidP="00830C18">
      <w:pPr>
        <w:ind w:left="720"/>
      </w:pPr>
    </w:p>
    <w:p w:rsidR="00AD449F" w:rsidRPr="00713EE3" w:rsidRDefault="00492827" w:rsidP="002F7661">
      <w:pPr>
        <w:numPr>
          <w:ilvl w:val="0"/>
          <w:numId w:val="87"/>
        </w:numPr>
      </w:pPr>
      <w:r>
        <w:t>Describe how</w:t>
      </w:r>
      <w:r w:rsidR="00B54B57" w:rsidRPr="00713EE3">
        <w:t xml:space="preserve"> the </w:t>
      </w:r>
      <w:r w:rsidR="00B54B57" w:rsidRPr="00713EE3">
        <w:rPr>
          <w:bCs/>
        </w:rPr>
        <w:t>Statewide Library Catalog</w:t>
      </w:r>
      <w:r w:rsidR="00AD449F" w:rsidRPr="00713EE3">
        <w:t xml:space="preserve"> </w:t>
      </w:r>
      <w:r>
        <w:t xml:space="preserve">will </w:t>
      </w:r>
      <w:r w:rsidR="007927AE" w:rsidRPr="00713EE3">
        <w:t xml:space="preserve">yield the same search results when searching for </w:t>
      </w:r>
      <w:r w:rsidR="00AD449F" w:rsidRPr="00713EE3">
        <w:t xml:space="preserve">an Author </w:t>
      </w:r>
      <w:r w:rsidR="007927AE" w:rsidRPr="00713EE3">
        <w:t xml:space="preserve">by either </w:t>
      </w:r>
      <w:r w:rsidR="00AD449F" w:rsidRPr="00713EE3">
        <w:t>“First Name Last Name” or “Last Name First Nam</w:t>
      </w:r>
      <w:r w:rsidR="00B54B57" w:rsidRPr="00713EE3">
        <w:t>e” without the need</w:t>
      </w:r>
      <w:r>
        <w:t xml:space="preserve"> for a comma.</w:t>
      </w:r>
    </w:p>
    <w:p w:rsidR="00AD449F" w:rsidRPr="00713EE3" w:rsidRDefault="00AD449F" w:rsidP="00A20799"/>
    <w:p w:rsidR="00AD449F" w:rsidRPr="00713EE3" w:rsidRDefault="00AD449F" w:rsidP="002F7661">
      <w:pPr>
        <w:numPr>
          <w:ilvl w:val="0"/>
          <w:numId w:val="87"/>
        </w:numPr>
      </w:pPr>
      <w:r w:rsidRPr="00713EE3">
        <w:t xml:space="preserve">The </w:t>
      </w:r>
      <w:r w:rsidR="007C6F72" w:rsidRPr="00713EE3">
        <w:t>Statewide Library Catalog</w:t>
      </w:r>
      <w:r w:rsidRPr="00713EE3">
        <w:t xml:space="preserve"> </w:t>
      </w:r>
      <w:r w:rsidR="00957AC4" w:rsidRPr="00713EE3">
        <w:t>shall</w:t>
      </w:r>
      <w:r w:rsidRPr="00713EE3">
        <w:t xml:space="preserve"> allow for phrase searching.</w:t>
      </w:r>
      <w:r w:rsidR="00EB61E2" w:rsidRPr="00713EE3">
        <w:t xml:space="preserve">  </w:t>
      </w:r>
      <w:r w:rsidRPr="00713EE3">
        <w:t>Describe how your system performs phrase searching.</w:t>
      </w:r>
    </w:p>
    <w:p w:rsidR="00F8721F" w:rsidRPr="00713EE3" w:rsidRDefault="00F8721F" w:rsidP="00A20799">
      <w:pPr>
        <w:ind w:left="720"/>
      </w:pPr>
    </w:p>
    <w:p w:rsidR="005A5F68" w:rsidRPr="00713EE3" w:rsidRDefault="00AD449F" w:rsidP="002F7661">
      <w:pPr>
        <w:numPr>
          <w:ilvl w:val="0"/>
          <w:numId w:val="87"/>
        </w:numPr>
      </w:pPr>
      <w:r w:rsidRPr="00713EE3">
        <w:t xml:space="preserve">The </w:t>
      </w:r>
      <w:r w:rsidR="007C6F72" w:rsidRPr="00713EE3">
        <w:t>Statewide Library Catalog</w:t>
      </w:r>
      <w:r w:rsidRPr="00713EE3">
        <w:t xml:space="preserve"> </w:t>
      </w:r>
      <w:r w:rsidR="00957AC4" w:rsidRPr="00713EE3">
        <w:t>shall</w:t>
      </w:r>
      <w:r w:rsidRPr="00713EE3">
        <w:t xml:space="preserve"> allow for hyperlinks on the following fields in the bibliographic record:</w:t>
      </w:r>
    </w:p>
    <w:p w:rsidR="005A5F68" w:rsidRPr="00713EE3" w:rsidRDefault="00AD449F" w:rsidP="002F7661">
      <w:pPr>
        <w:pStyle w:val="ListParagraph"/>
        <w:numPr>
          <w:ilvl w:val="0"/>
          <w:numId w:val="92"/>
        </w:numPr>
      </w:pPr>
      <w:r w:rsidRPr="00713EE3">
        <w:t>Author</w:t>
      </w:r>
    </w:p>
    <w:p w:rsidR="005A5F68" w:rsidRPr="00713EE3" w:rsidRDefault="00AD449F" w:rsidP="002F7661">
      <w:pPr>
        <w:pStyle w:val="ListParagraph"/>
        <w:numPr>
          <w:ilvl w:val="0"/>
          <w:numId w:val="92"/>
        </w:numPr>
      </w:pPr>
      <w:r w:rsidRPr="00713EE3">
        <w:t>Subject</w:t>
      </w:r>
    </w:p>
    <w:p w:rsidR="005A5F68" w:rsidRPr="00713EE3" w:rsidRDefault="005A5F68" w:rsidP="002F7661">
      <w:pPr>
        <w:pStyle w:val="ListParagraph"/>
        <w:numPr>
          <w:ilvl w:val="0"/>
          <w:numId w:val="92"/>
        </w:numPr>
      </w:pPr>
      <w:r w:rsidRPr="00713EE3">
        <w:t>Series</w:t>
      </w:r>
    </w:p>
    <w:p w:rsidR="00AD449F" w:rsidRPr="00713EE3" w:rsidRDefault="005A5F68" w:rsidP="002F7661">
      <w:pPr>
        <w:pStyle w:val="ListParagraph"/>
        <w:numPr>
          <w:ilvl w:val="0"/>
          <w:numId w:val="92"/>
        </w:numPr>
      </w:pPr>
      <w:r w:rsidRPr="00713EE3">
        <w:t>856 Field</w:t>
      </w:r>
    </w:p>
    <w:p w:rsidR="005A5F68" w:rsidRPr="00713EE3" w:rsidRDefault="005A5F68" w:rsidP="002F7661">
      <w:pPr>
        <w:numPr>
          <w:ilvl w:val="1"/>
          <w:numId w:val="87"/>
        </w:numPr>
      </w:pPr>
      <w:r w:rsidRPr="00713EE3">
        <w:t>List any other fields the system provides hyperlinks for</w:t>
      </w:r>
    </w:p>
    <w:p w:rsidR="00AD449F" w:rsidRPr="00713EE3" w:rsidRDefault="00AD449F" w:rsidP="005A5F68">
      <w:pPr>
        <w:framePr w:h="331" w:wrap="auto" w:hAnchor="text" w:y="1"/>
      </w:pPr>
    </w:p>
    <w:p w:rsidR="009D02F9" w:rsidRPr="00713EE3" w:rsidRDefault="009D02F9" w:rsidP="009D02F9">
      <w:pPr>
        <w:ind w:left="720"/>
      </w:pPr>
    </w:p>
    <w:p w:rsidR="009D02F9" w:rsidRPr="00713EE3" w:rsidRDefault="00397DF9" w:rsidP="002F7661">
      <w:pPr>
        <w:numPr>
          <w:ilvl w:val="0"/>
          <w:numId w:val="74"/>
        </w:numPr>
      </w:pPr>
      <w:r>
        <w:t>Describe how</w:t>
      </w:r>
      <w:r w:rsidR="00B54B57" w:rsidRPr="00713EE3">
        <w:t xml:space="preserve"> the </w:t>
      </w:r>
      <w:r w:rsidR="00B54B57" w:rsidRPr="00713EE3">
        <w:rPr>
          <w:bCs/>
        </w:rPr>
        <w:t>Statewide Library Catalog</w:t>
      </w:r>
      <w:r w:rsidR="00B54B57" w:rsidRPr="00713EE3">
        <w:t xml:space="preserve"> </w:t>
      </w:r>
      <w:r w:rsidR="0014676B" w:rsidRPr="00713EE3">
        <w:t>link</w:t>
      </w:r>
      <w:r>
        <w:t>s</w:t>
      </w:r>
      <w:r w:rsidR="0014676B" w:rsidRPr="00713EE3">
        <w:t xml:space="preserve"> from </w:t>
      </w:r>
      <w:r w:rsidR="0028012F">
        <w:t>the 856 field of a Serials R</w:t>
      </w:r>
      <w:r w:rsidR="00AD449F" w:rsidRPr="00713EE3">
        <w:t>ecord to the corresponding title in an iCONN periodical data</w:t>
      </w:r>
      <w:r>
        <w:t>base.</w:t>
      </w:r>
    </w:p>
    <w:p w:rsidR="009D02F9" w:rsidRPr="00713EE3" w:rsidRDefault="009D02F9" w:rsidP="009D02F9">
      <w:pPr>
        <w:ind w:left="720"/>
      </w:pPr>
    </w:p>
    <w:p w:rsidR="009D02F9" w:rsidRDefault="00AD449F" w:rsidP="002F7661">
      <w:pPr>
        <w:numPr>
          <w:ilvl w:val="0"/>
          <w:numId w:val="74"/>
        </w:numPr>
      </w:pPr>
      <w:r w:rsidRPr="00713EE3">
        <w:t xml:space="preserve">The </w:t>
      </w:r>
      <w:r w:rsidR="007C6F72" w:rsidRPr="00713EE3">
        <w:t>Statewide Library Catalog</w:t>
      </w:r>
      <w:r w:rsidRPr="00713EE3">
        <w:t xml:space="preserve"> </w:t>
      </w:r>
      <w:r w:rsidR="00957AC4" w:rsidRPr="00713EE3">
        <w:t>shall</w:t>
      </w:r>
      <w:r w:rsidRPr="00713EE3">
        <w:t xml:space="preserve"> maintain a stop</w:t>
      </w:r>
      <w:r w:rsidR="00913765" w:rsidRPr="00713EE3">
        <w:t>-</w:t>
      </w:r>
      <w:r w:rsidRPr="00713EE3">
        <w:t>list, or a list of terms that are ignored when searching.</w:t>
      </w:r>
      <w:r>
        <w:t xml:space="preserve">  </w:t>
      </w:r>
      <w:r w:rsidR="00177EFA">
        <w:t xml:space="preserve">Provide the </w:t>
      </w:r>
      <w:proofErr w:type="spellStart"/>
      <w:r w:rsidR="00177EFA">
        <w:t>stoplist</w:t>
      </w:r>
      <w:proofErr w:type="spellEnd"/>
      <w:r w:rsidR="00177EFA">
        <w:t>.</w:t>
      </w:r>
    </w:p>
    <w:p w:rsidR="009D02F9" w:rsidRDefault="009D02F9" w:rsidP="009D02F9">
      <w:pPr>
        <w:pStyle w:val="ListParagraph"/>
      </w:pPr>
    </w:p>
    <w:p w:rsidR="009D02F9" w:rsidRDefault="00397DF9" w:rsidP="002F7661">
      <w:pPr>
        <w:numPr>
          <w:ilvl w:val="0"/>
          <w:numId w:val="74"/>
        </w:numPr>
      </w:pPr>
      <w:r>
        <w:lastRenderedPageBreak/>
        <w:t>Describe how</w:t>
      </w:r>
      <w:r w:rsidRPr="00713EE3">
        <w:t xml:space="preserve"> </w:t>
      </w:r>
      <w:r w:rsidR="00B54B57">
        <w:t xml:space="preserve">the </w:t>
      </w:r>
      <w:r w:rsidR="00B54B57">
        <w:rPr>
          <w:bCs/>
        </w:rPr>
        <w:t>Statewide Library C</w:t>
      </w:r>
      <w:r w:rsidR="00B54B57" w:rsidRPr="00924B02">
        <w:rPr>
          <w:bCs/>
        </w:rPr>
        <w:t>atalog</w:t>
      </w:r>
      <w:r w:rsidR="00B54B57" w:rsidRPr="002024F4">
        <w:rPr>
          <w:b/>
        </w:rPr>
        <w:t xml:space="preserve"> </w:t>
      </w:r>
      <w:r w:rsidR="009E7605">
        <w:t>provide</w:t>
      </w:r>
      <w:r>
        <w:t>s</w:t>
      </w:r>
      <w:r w:rsidR="009E7605">
        <w:t xml:space="preserve"> an auto</w:t>
      </w:r>
      <w:r w:rsidR="00A074C5">
        <w:t>-</w:t>
      </w:r>
      <w:r w:rsidR="009E7605">
        <w:t>complete function that predicts</w:t>
      </w:r>
      <w:r w:rsidR="009E7605" w:rsidRPr="009E7605">
        <w:t xml:space="preserve"> a word or phrase that the </w:t>
      </w:r>
      <w:r w:rsidR="002117E6">
        <w:t>Patron</w:t>
      </w:r>
      <w:r w:rsidR="009E7605" w:rsidRPr="009E7605">
        <w:t xml:space="preserve"> wants to type in without the </w:t>
      </w:r>
      <w:r w:rsidR="002117E6">
        <w:t>Patron</w:t>
      </w:r>
      <w:r w:rsidR="009E7605" w:rsidRPr="009E7605">
        <w:t xml:space="preserve"> a</w:t>
      </w:r>
      <w:r>
        <w:t>ctually typing it in completely.</w:t>
      </w:r>
    </w:p>
    <w:p w:rsidR="009D02F9" w:rsidRDefault="009D02F9" w:rsidP="009D02F9">
      <w:pPr>
        <w:pStyle w:val="ListParagraph"/>
      </w:pPr>
    </w:p>
    <w:p w:rsidR="00AD449F" w:rsidRDefault="00AD449F" w:rsidP="00D367E9">
      <w:pPr>
        <w:pStyle w:val="Heading3"/>
      </w:pPr>
      <w:bookmarkStart w:id="80" w:name="_Toc33495759"/>
      <w:bookmarkStart w:id="81" w:name="_Toc39980356"/>
      <w:bookmarkStart w:id="82" w:name="_Toc256599807"/>
      <w:bookmarkStart w:id="83" w:name="_Toc365971896"/>
      <w:r>
        <w:t>Results Display</w:t>
      </w:r>
      <w:bookmarkEnd w:id="80"/>
      <w:bookmarkEnd w:id="81"/>
      <w:bookmarkEnd w:id="82"/>
      <w:bookmarkEnd w:id="83"/>
    </w:p>
    <w:p w:rsidR="00E81761" w:rsidRPr="00713EE3" w:rsidRDefault="00C966AC" w:rsidP="002F7661">
      <w:pPr>
        <w:numPr>
          <w:ilvl w:val="0"/>
          <w:numId w:val="35"/>
        </w:numPr>
      </w:pPr>
      <w:r>
        <w:t>Describe how the system presents the</w:t>
      </w:r>
      <w:r w:rsidR="00C85144" w:rsidRPr="00713EE3">
        <w:t xml:space="preserve"> most relevant results fir</w:t>
      </w:r>
      <w:r w:rsidR="00E81761" w:rsidRPr="00713EE3">
        <w:t>st.</w:t>
      </w:r>
    </w:p>
    <w:p w:rsidR="00C85144" w:rsidRPr="00713EE3" w:rsidRDefault="00C85144" w:rsidP="00C85144"/>
    <w:p w:rsidR="00345D9A" w:rsidRPr="00713EE3" w:rsidRDefault="00345D9A" w:rsidP="002F7661">
      <w:pPr>
        <w:numPr>
          <w:ilvl w:val="0"/>
          <w:numId w:val="35"/>
        </w:numPr>
      </w:pPr>
      <w:r w:rsidRPr="00713EE3">
        <w:t xml:space="preserve">The system </w:t>
      </w:r>
      <w:r w:rsidR="00957AC4" w:rsidRPr="00713EE3">
        <w:t>shall</w:t>
      </w:r>
      <w:r w:rsidRPr="00713EE3">
        <w:t xml:space="preserve"> present multiple titles that make up a results list with brief bibliographic information. </w:t>
      </w:r>
    </w:p>
    <w:p w:rsidR="00345D9A" w:rsidRPr="00713EE3" w:rsidRDefault="00345D9A" w:rsidP="00345D9A"/>
    <w:p w:rsidR="00FF10F0" w:rsidRPr="00713EE3" w:rsidRDefault="00345D9A" w:rsidP="002F7661">
      <w:pPr>
        <w:numPr>
          <w:ilvl w:val="0"/>
          <w:numId w:val="35"/>
        </w:numPr>
      </w:pPr>
      <w:r w:rsidRPr="00713EE3">
        <w:t xml:space="preserve">The system </w:t>
      </w:r>
      <w:r w:rsidR="00957AC4" w:rsidRPr="00713EE3">
        <w:t>shall</w:t>
      </w:r>
      <w:r w:rsidRPr="00713EE3">
        <w:t xml:space="preserve"> allow the </w:t>
      </w:r>
      <w:r w:rsidR="002117E6">
        <w:t>Patron</w:t>
      </w:r>
      <w:r w:rsidRPr="00713EE3">
        <w:t xml:space="preserve"> to select an item from the results list to view a more detailed record. </w:t>
      </w:r>
    </w:p>
    <w:p w:rsidR="00FF10F0" w:rsidRDefault="00FF10F0" w:rsidP="00FF10F0">
      <w:pPr>
        <w:pStyle w:val="ListParagraph"/>
      </w:pPr>
    </w:p>
    <w:p w:rsidR="00DB5EF4" w:rsidRDefault="00397DF9" w:rsidP="002F7661">
      <w:pPr>
        <w:numPr>
          <w:ilvl w:val="0"/>
          <w:numId w:val="88"/>
        </w:numPr>
      </w:pPr>
      <w:r>
        <w:t>Describe how</w:t>
      </w:r>
      <w:r w:rsidRPr="00713EE3">
        <w:t xml:space="preserve"> </w:t>
      </w:r>
      <w:r w:rsidR="00B54B57">
        <w:t xml:space="preserve">the </w:t>
      </w:r>
      <w:r w:rsidR="00B54B57">
        <w:rPr>
          <w:bCs/>
        </w:rPr>
        <w:t>system</w:t>
      </w:r>
      <w:r w:rsidR="00B54B57" w:rsidRPr="002024F4">
        <w:rPr>
          <w:b/>
        </w:rPr>
        <w:t xml:space="preserve"> </w:t>
      </w:r>
      <w:r>
        <w:t xml:space="preserve">suggests </w:t>
      </w:r>
      <w:r w:rsidR="00DB5EF4">
        <w:t>alternate spellings of search ter</w:t>
      </w:r>
      <w:r w:rsidR="00B54B57">
        <w:t xml:space="preserve">ms </w:t>
      </w:r>
      <w:r w:rsidR="00DE56F2">
        <w:t>when the search terms</w:t>
      </w:r>
      <w:r>
        <w:t xml:space="preserve"> yield few or no results.</w:t>
      </w:r>
      <w:r w:rsidR="00DB5EF4">
        <w:t xml:space="preserve">  Describe how the al</w:t>
      </w:r>
      <w:r w:rsidR="00B54B57">
        <w:t>ternate spellings are generated.</w:t>
      </w:r>
    </w:p>
    <w:p w:rsidR="00DB5EF4" w:rsidRDefault="00DB5EF4" w:rsidP="00DB5EF4">
      <w:pPr>
        <w:pStyle w:val="ListParagraph"/>
      </w:pPr>
    </w:p>
    <w:p w:rsidR="00DB5EF4" w:rsidRDefault="00397DF9" w:rsidP="002F7661">
      <w:pPr>
        <w:numPr>
          <w:ilvl w:val="0"/>
          <w:numId w:val="88"/>
        </w:numPr>
      </w:pPr>
      <w:r>
        <w:t>Describe how</w:t>
      </w:r>
      <w:r w:rsidRPr="00713EE3">
        <w:t xml:space="preserve"> </w:t>
      </w:r>
      <w:r w:rsidR="00B54B57">
        <w:t xml:space="preserve">the </w:t>
      </w:r>
      <w:r w:rsidR="00B54B57">
        <w:rPr>
          <w:bCs/>
        </w:rPr>
        <w:t>system</w:t>
      </w:r>
      <w:r w:rsidR="00B54B57" w:rsidRPr="002024F4">
        <w:rPr>
          <w:b/>
        </w:rPr>
        <w:t xml:space="preserve"> </w:t>
      </w:r>
      <w:r>
        <w:t xml:space="preserve">assists </w:t>
      </w:r>
      <w:r w:rsidR="00DB5EF4">
        <w:t xml:space="preserve">the </w:t>
      </w:r>
      <w:r w:rsidR="002117E6">
        <w:t>Patron</w:t>
      </w:r>
      <w:r w:rsidR="00DB5EF4">
        <w:t xml:space="preserve"> when th</w:t>
      </w:r>
      <w:r>
        <w:t>ere are no search results.</w:t>
      </w:r>
      <w:r w:rsidR="00DB5EF4">
        <w:t xml:space="preserve">  Describe what assistance the system provides the </w:t>
      </w:r>
      <w:r w:rsidR="002117E6">
        <w:t>Patron</w:t>
      </w:r>
      <w:r w:rsidR="00DB5EF4">
        <w:t>.</w:t>
      </w:r>
    </w:p>
    <w:p w:rsidR="00DB5EF4" w:rsidRDefault="00DB5EF4" w:rsidP="00DB5EF4"/>
    <w:p w:rsidR="00FF10F0" w:rsidRDefault="00FF10F0" w:rsidP="002F7661">
      <w:pPr>
        <w:numPr>
          <w:ilvl w:val="0"/>
          <w:numId w:val="89"/>
        </w:numPr>
      </w:pPr>
      <w:r w:rsidRPr="005A54AC">
        <w:t xml:space="preserve">The </w:t>
      </w:r>
      <w:r>
        <w:t>Statewide Library Catalog</w:t>
      </w:r>
      <w:r w:rsidRPr="005A54AC">
        <w:t xml:space="preserve"> </w:t>
      </w:r>
      <w:r w:rsidR="00957AC4" w:rsidRPr="00713EE3">
        <w:t>shall</w:t>
      </w:r>
      <w:r>
        <w:t xml:space="preserve"> allow </w:t>
      </w:r>
      <w:r w:rsidR="002117E6">
        <w:t>Patrons</w:t>
      </w:r>
      <w:r w:rsidRPr="00330F7B">
        <w:t xml:space="preserve"> to </w:t>
      </w:r>
      <w:r w:rsidR="009E4857">
        <w:t xml:space="preserve">easily </w:t>
      </w:r>
      <w:r w:rsidRPr="00330F7B">
        <w:t xml:space="preserve">modify a search, e.g., if results yield too many hits or not enough hits </w:t>
      </w:r>
      <w:r>
        <w:t xml:space="preserve">or no hits </w:t>
      </w:r>
      <w:r w:rsidRPr="00330F7B">
        <w:t>or to correct a misspelling.</w:t>
      </w:r>
    </w:p>
    <w:p w:rsidR="00FF10F0" w:rsidRDefault="00FF10F0" w:rsidP="00FF10F0">
      <w:pPr>
        <w:pStyle w:val="ListParagraph"/>
      </w:pPr>
    </w:p>
    <w:p w:rsidR="00FF10F0" w:rsidRDefault="00397DF9" w:rsidP="002F7661">
      <w:pPr>
        <w:numPr>
          <w:ilvl w:val="0"/>
          <w:numId w:val="89"/>
        </w:numPr>
      </w:pPr>
      <w:r w:rsidRPr="00FC08AC">
        <w:t>Describe how</w:t>
      </w:r>
      <w:r w:rsidR="00F31367" w:rsidRPr="00FC08AC">
        <w:t xml:space="preserve"> </w:t>
      </w:r>
      <w:r w:rsidR="002117E6">
        <w:t>Patrons</w:t>
      </w:r>
      <w:r w:rsidR="00FF10F0">
        <w:t xml:space="preserve"> refine </w:t>
      </w:r>
      <w:r>
        <w:t>a search using faceted browsing.</w:t>
      </w:r>
      <w:r w:rsidR="003E7D56">
        <w:t xml:space="preserve"> </w:t>
      </w:r>
      <w:r w:rsidR="003E7D56" w:rsidRPr="003E7D56">
        <w:t>List what facets the system provides</w:t>
      </w:r>
      <w:r w:rsidR="00C860BA">
        <w:t>, including:</w:t>
      </w:r>
    </w:p>
    <w:p w:rsidR="00AD75EF" w:rsidRDefault="00C860BA" w:rsidP="002F7661">
      <w:pPr>
        <w:numPr>
          <w:ilvl w:val="1"/>
          <w:numId w:val="52"/>
        </w:numPr>
      </w:pPr>
      <w:r>
        <w:t>S</w:t>
      </w:r>
      <w:r w:rsidR="005013EB">
        <w:t xml:space="preserve">pecific formats (i.e., </w:t>
      </w:r>
      <w:r w:rsidR="00AD75EF" w:rsidRPr="00CA6135">
        <w:t xml:space="preserve">book, large print, </w:t>
      </w:r>
      <w:r w:rsidR="005013EB">
        <w:t xml:space="preserve">VHS, </w:t>
      </w:r>
      <w:r w:rsidR="00AD75EF" w:rsidRPr="00CA6135">
        <w:t>DVD</w:t>
      </w:r>
      <w:r w:rsidR="00AD75EF">
        <w:t xml:space="preserve">, </w:t>
      </w:r>
      <w:proofErr w:type="spellStart"/>
      <w:r w:rsidR="005013EB">
        <w:t>Blu</w:t>
      </w:r>
      <w:proofErr w:type="spellEnd"/>
      <w:r w:rsidR="005013EB">
        <w:t xml:space="preserve">-ray, </w:t>
      </w:r>
      <w:r w:rsidR="00AD75EF">
        <w:t>etc.</w:t>
      </w:r>
      <w:r w:rsidR="00FC2851">
        <w:t>)</w:t>
      </w:r>
    </w:p>
    <w:p w:rsidR="00FF10F0" w:rsidRDefault="00C860BA" w:rsidP="002F7661">
      <w:pPr>
        <w:numPr>
          <w:ilvl w:val="1"/>
          <w:numId w:val="52"/>
        </w:numPr>
      </w:pPr>
      <w:r>
        <w:t>Availability</w:t>
      </w:r>
    </w:p>
    <w:p w:rsidR="00FF10F0" w:rsidRDefault="00FF10F0" w:rsidP="00FF10F0"/>
    <w:p w:rsidR="00CB6B04" w:rsidRDefault="00397DF9" w:rsidP="002F7661">
      <w:pPr>
        <w:numPr>
          <w:ilvl w:val="0"/>
          <w:numId w:val="89"/>
        </w:numPr>
      </w:pPr>
      <w:r>
        <w:t>Describe how</w:t>
      </w:r>
      <w:r w:rsidRPr="00713EE3">
        <w:t xml:space="preserve"> </w:t>
      </w:r>
      <w:r w:rsidR="00836B63">
        <w:t xml:space="preserve">the </w:t>
      </w:r>
      <w:r w:rsidR="00836B63">
        <w:rPr>
          <w:bCs/>
        </w:rPr>
        <w:t>system</w:t>
      </w:r>
      <w:r w:rsidR="00836B63" w:rsidRPr="002024F4">
        <w:rPr>
          <w:b/>
        </w:rPr>
        <w:t xml:space="preserve"> </w:t>
      </w:r>
      <w:r w:rsidR="00CB6B04">
        <w:t>display</w:t>
      </w:r>
      <w:r>
        <w:t>s</w:t>
      </w:r>
      <w:r w:rsidR="00CB6B04">
        <w:t xml:space="preserve"> the </w:t>
      </w:r>
      <w:r w:rsidR="002117E6">
        <w:t>Patron</w:t>
      </w:r>
      <w:r w:rsidR="00EC667A">
        <w:t xml:space="preserve">’s </w:t>
      </w:r>
      <w:r w:rsidR="00CB6B04">
        <w:t>search terms and lim</w:t>
      </w:r>
      <w:r w:rsidR="00836B63">
        <w:t xml:space="preserve">iters </w:t>
      </w:r>
      <w:r w:rsidR="00350CF4">
        <w:t xml:space="preserve">(including scoping) </w:t>
      </w:r>
      <w:r w:rsidR="00B41C60">
        <w:t>along with search results.</w:t>
      </w:r>
    </w:p>
    <w:p w:rsidR="00CB6B04" w:rsidRDefault="00CB6B04" w:rsidP="00CB6B04"/>
    <w:p w:rsidR="00345D9A" w:rsidRDefault="00B41C60" w:rsidP="002F7661">
      <w:pPr>
        <w:numPr>
          <w:ilvl w:val="0"/>
          <w:numId w:val="89"/>
        </w:numPr>
      </w:pPr>
      <w:r>
        <w:t>Describe how</w:t>
      </w:r>
      <w:r w:rsidRPr="00713EE3">
        <w:t xml:space="preserve"> </w:t>
      </w:r>
      <w:r w:rsidR="00345D9A">
        <w:t xml:space="preserve">the </w:t>
      </w:r>
      <w:r w:rsidR="002117E6">
        <w:t>Patron</w:t>
      </w:r>
      <w:r w:rsidR="00345D9A">
        <w:t xml:space="preserve"> return</w:t>
      </w:r>
      <w:r>
        <w:t>s</w:t>
      </w:r>
      <w:r w:rsidR="00345D9A">
        <w:t xml:space="preserve"> to the original results </w:t>
      </w:r>
      <w:r w:rsidR="00045531">
        <w:t xml:space="preserve">list </w:t>
      </w:r>
      <w:r>
        <w:t>easily.</w:t>
      </w:r>
      <w:r w:rsidR="00545A78">
        <w:t xml:space="preserve"> </w:t>
      </w:r>
      <w:r w:rsidR="00045531">
        <w:t xml:space="preserve"> Indicate whether the browser’s back butt</w:t>
      </w:r>
      <w:r w:rsidR="00836B63">
        <w:t>on can be used</w:t>
      </w:r>
      <w:r w:rsidR="00FF188E">
        <w:t xml:space="preserve"> for this purpose.</w:t>
      </w:r>
    </w:p>
    <w:p w:rsidR="00345D9A" w:rsidRDefault="00345D9A" w:rsidP="00345D9A"/>
    <w:p w:rsidR="00D1246F" w:rsidRDefault="00B41C60" w:rsidP="002F7661">
      <w:pPr>
        <w:numPr>
          <w:ilvl w:val="0"/>
          <w:numId w:val="89"/>
        </w:numPr>
      </w:pPr>
      <w:r>
        <w:t>Describe how</w:t>
      </w:r>
      <w:r w:rsidRPr="00713EE3">
        <w:t xml:space="preserve"> </w:t>
      </w:r>
      <w:r w:rsidR="00FF188E">
        <w:t xml:space="preserve">the Customer </w:t>
      </w:r>
      <w:r>
        <w:t xml:space="preserve">sets </w:t>
      </w:r>
      <w:r w:rsidR="00D1246F">
        <w:t>a system</w:t>
      </w:r>
      <w:r w:rsidR="00FF188E">
        <w:t xml:space="preserve">wide </w:t>
      </w:r>
      <w:r w:rsidR="00D1246F">
        <w:t>default for the number of results to display at once, e.g., 10, 50, 100 o</w:t>
      </w:r>
      <w:r>
        <w:t>r all.</w:t>
      </w:r>
    </w:p>
    <w:p w:rsidR="00FF188E" w:rsidRDefault="00B41C60" w:rsidP="002F7661">
      <w:pPr>
        <w:numPr>
          <w:ilvl w:val="1"/>
          <w:numId w:val="89"/>
        </w:numPr>
      </w:pPr>
      <w:r>
        <w:t>Explain how</w:t>
      </w:r>
      <w:r w:rsidRPr="00713EE3">
        <w:t xml:space="preserve"> </w:t>
      </w:r>
      <w:r w:rsidR="004A5662">
        <w:t xml:space="preserve">any </w:t>
      </w:r>
      <w:r w:rsidR="002117E6">
        <w:t>Participating Library</w:t>
      </w:r>
      <w:r w:rsidR="004A5662">
        <w:t xml:space="preserve"> </w:t>
      </w:r>
      <w:r w:rsidR="00FF188E">
        <w:t>set</w:t>
      </w:r>
      <w:r>
        <w:t>s</w:t>
      </w:r>
      <w:r w:rsidR="00FF188E">
        <w:t xml:space="preserve"> a default for their library for the number of results to display at</w:t>
      </w:r>
      <w:r>
        <w:t xml:space="preserve"> once, e.g., 10, 50, 100 or all.</w:t>
      </w:r>
    </w:p>
    <w:p w:rsidR="00D1246F" w:rsidRDefault="00D1246F" w:rsidP="00D1246F">
      <w:pPr>
        <w:pStyle w:val="ListParagraph"/>
      </w:pPr>
    </w:p>
    <w:p w:rsidR="00C15770" w:rsidRPr="00C15770" w:rsidRDefault="00B41C60" w:rsidP="002F7661">
      <w:pPr>
        <w:numPr>
          <w:ilvl w:val="0"/>
          <w:numId w:val="89"/>
        </w:numPr>
      </w:pPr>
      <w:r w:rsidRPr="00FC08AC">
        <w:t>Describe how</w:t>
      </w:r>
      <w:r w:rsidR="00B07C78" w:rsidRPr="00FC08AC">
        <w:t xml:space="preserve"> </w:t>
      </w:r>
      <w:r w:rsidR="00C15770" w:rsidRPr="00FC08AC">
        <w:t xml:space="preserve">the </w:t>
      </w:r>
      <w:r w:rsidR="002117E6">
        <w:t>Patron</w:t>
      </w:r>
      <w:r w:rsidR="00C15770">
        <w:t xml:space="preserve"> choose</w:t>
      </w:r>
      <w:r>
        <w:t>s</w:t>
      </w:r>
      <w:r w:rsidR="00C15770">
        <w:t xml:space="preserve"> the number of results to display at</w:t>
      </w:r>
      <w:r>
        <w:t xml:space="preserve"> once, e.g., 10, 50, 100 or all.</w:t>
      </w:r>
    </w:p>
    <w:p w:rsidR="00C15770" w:rsidRDefault="00C15770" w:rsidP="00C15770">
      <w:pPr>
        <w:pStyle w:val="ListParagraph"/>
      </w:pPr>
    </w:p>
    <w:p w:rsidR="00500990" w:rsidRDefault="00B41C60" w:rsidP="002F7661">
      <w:pPr>
        <w:numPr>
          <w:ilvl w:val="0"/>
          <w:numId w:val="89"/>
        </w:numPr>
      </w:pPr>
      <w:r>
        <w:t>Describe how</w:t>
      </w:r>
      <w:r w:rsidRPr="00713EE3">
        <w:t xml:space="preserve"> </w:t>
      </w:r>
      <w:r w:rsidR="00836B63">
        <w:t xml:space="preserve">the </w:t>
      </w:r>
      <w:r w:rsidR="00836B63">
        <w:rPr>
          <w:bCs/>
        </w:rPr>
        <w:t>system</w:t>
      </w:r>
      <w:r w:rsidR="00836B63" w:rsidRPr="002024F4">
        <w:rPr>
          <w:b/>
        </w:rPr>
        <w:t xml:space="preserve"> </w:t>
      </w:r>
      <w:r w:rsidR="00500990">
        <w:t>change</w:t>
      </w:r>
      <w:r>
        <w:t>s</w:t>
      </w:r>
      <w:r w:rsidR="00500990">
        <w:t xml:space="preserve"> a result’s link color on the list of search results after clicking on the link </w:t>
      </w:r>
      <w:r>
        <w:t>to view the full record display.</w:t>
      </w:r>
    </w:p>
    <w:p w:rsidR="00500990" w:rsidRDefault="00500990" w:rsidP="00500990"/>
    <w:p w:rsidR="003C5242" w:rsidRDefault="00B41C60" w:rsidP="002F7661">
      <w:pPr>
        <w:numPr>
          <w:ilvl w:val="0"/>
          <w:numId w:val="89"/>
        </w:numPr>
      </w:pPr>
      <w:r>
        <w:lastRenderedPageBreak/>
        <w:t>Describe how</w:t>
      </w:r>
      <w:r w:rsidRPr="00713EE3">
        <w:t xml:space="preserve"> </w:t>
      </w:r>
      <w:r w:rsidR="003C5242">
        <w:t>the Customer,</w:t>
      </w:r>
      <w:r w:rsidR="003C5242" w:rsidRPr="00386748">
        <w:t xml:space="preserve"> </w:t>
      </w:r>
      <w:r w:rsidR="003C5242">
        <w:t xml:space="preserve">or the </w:t>
      </w:r>
      <w:r w:rsidR="00734EC8">
        <w:t>Contractor</w:t>
      </w:r>
      <w:r w:rsidR="003C5242">
        <w:t xml:space="preserve"> at the request of the Customer, </w:t>
      </w:r>
      <w:r w:rsidR="003C5242" w:rsidRPr="00223C32">
        <w:t>set</w:t>
      </w:r>
      <w:r>
        <w:t>s</w:t>
      </w:r>
      <w:r w:rsidR="003C5242" w:rsidRPr="00223C32">
        <w:t xml:space="preserve"> </w:t>
      </w:r>
      <w:r w:rsidR="003C5242">
        <w:t>the</w:t>
      </w:r>
      <w:r w:rsidR="003C5242" w:rsidRPr="00223C32">
        <w:t xml:space="preserve"> syste</w:t>
      </w:r>
      <w:r w:rsidR="003C5242">
        <w:t>mwide display of the initial search results list that determines:</w:t>
      </w:r>
    </w:p>
    <w:p w:rsidR="003C5242" w:rsidRPr="00223C32" w:rsidRDefault="003C5242" w:rsidP="002F7661">
      <w:pPr>
        <w:numPr>
          <w:ilvl w:val="0"/>
          <w:numId w:val="64"/>
        </w:numPr>
      </w:pPr>
      <w:r w:rsidRPr="00223C32">
        <w:t>What fields and subfields will display</w:t>
      </w:r>
    </w:p>
    <w:p w:rsidR="003C5242" w:rsidRPr="00223C32" w:rsidRDefault="003C5242" w:rsidP="002F7661">
      <w:pPr>
        <w:numPr>
          <w:ilvl w:val="0"/>
          <w:numId w:val="64"/>
        </w:numPr>
      </w:pPr>
      <w:r w:rsidRPr="00223C32">
        <w:t>The order in which fields display</w:t>
      </w:r>
    </w:p>
    <w:p w:rsidR="003C5242" w:rsidRPr="00223C32" w:rsidRDefault="003C5242" w:rsidP="003C5242"/>
    <w:p w:rsidR="00AD449F" w:rsidRPr="00223C32" w:rsidRDefault="00B41C60" w:rsidP="002F7661">
      <w:pPr>
        <w:numPr>
          <w:ilvl w:val="0"/>
          <w:numId w:val="89"/>
        </w:numPr>
      </w:pPr>
      <w:r>
        <w:t>Describe how</w:t>
      </w:r>
      <w:r w:rsidRPr="00713EE3">
        <w:t xml:space="preserve"> </w:t>
      </w:r>
      <w:r w:rsidR="00AD449F">
        <w:t xml:space="preserve">the Customer, or the </w:t>
      </w:r>
      <w:r w:rsidR="00734EC8">
        <w:t>Contractor</w:t>
      </w:r>
      <w:r w:rsidR="00AD449F">
        <w:t xml:space="preserve"> at the request of the Customer, set the systemwide display of </w:t>
      </w:r>
      <w:r w:rsidR="003C5242">
        <w:t xml:space="preserve">full </w:t>
      </w:r>
      <w:r w:rsidR="00E248C7">
        <w:t>Bibliographic Records</w:t>
      </w:r>
      <w:r w:rsidR="00AD449F">
        <w:t xml:space="preserve"> </w:t>
      </w:r>
      <w:r w:rsidR="00AD449F" w:rsidRPr="00223C32">
        <w:t>that determines:</w:t>
      </w:r>
    </w:p>
    <w:p w:rsidR="00AD449F" w:rsidRPr="00223C32" w:rsidRDefault="00AD449F" w:rsidP="002F7661">
      <w:pPr>
        <w:numPr>
          <w:ilvl w:val="0"/>
          <w:numId w:val="63"/>
        </w:numPr>
      </w:pPr>
      <w:r w:rsidRPr="00223C32">
        <w:t>What fields and subfields will display</w:t>
      </w:r>
    </w:p>
    <w:p w:rsidR="00AD449F" w:rsidRPr="00223C32" w:rsidRDefault="00AD449F" w:rsidP="002F7661">
      <w:pPr>
        <w:numPr>
          <w:ilvl w:val="0"/>
          <w:numId w:val="63"/>
        </w:numPr>
      </w:pPr>
      <w:r w:rsidRPr="00223C32">
        <w:t>The order in which fields display</w:t>
      </w:r>
    </w:p>
    <w:p w:rsidR="00AD449F" w:rsidRPr="00223C32" w:rsidRDefault="00AD449F" w:rsidP="002F7661">
      <w:pPr>
        <w:numPr>
          <w:ilvl w:val="0"/>
          <w:numId w:val="63"/>
        </w:numPr>
      </w:pPr>
      <w:r w:rsidRPr="00223C32">
        <w:t>The text of field descriptor labels</w:t>
      </w:r>
    </w:p>
    <w:p w:rsidR="00AD449F" w:rsidRDefault="00AD449F" w:rsidP="00A20799"/>
    <w:p w:rsidR="00545A78" w:rsidRDefault="00476E6D" w:rsidP="002F7661">
      <w:pPr>
        <w:numPr>
          <w:ilvl w:val="0"/>
          <w:numId w:val="89"/>
        </w:numPr>
      </w:pPr>
      <w:r>
        <w:t>Describe what</w:t>
      </w:r>
      <w:r w:rsidR="00545A78">
        <w:t xml:space="preserve"> display formats (e.g., labeled, MARC, etc.) </w:t>
      </w:r>
      <w:r>
        <w:t>the system supports</w:t>
      </w:r>
    </w:p>
    <w:p w:rsidR="00AD449F" w:rsidRDefault="00476E6D" w:rsidP="002F7661">
      <w:pPr>
        <w:numPr>
          <w:ilvl w:val="1"/>
          <w:numId w:val="89"/>
        </w:numPr>
      </w:pPr>
      <w:r>
        <w:t>Describe how</w:t>
      </w:r>
      <w:r w:rsidR="00545A78">
        <w:t xml:space="preserve"> </w:t>
      </w:r>
      <w:r w:rsidR="004A5662">
        <w:t xml:space="preserve">participating libraries </w:t>
      </w:r>
      <w:r>
        <w:t xml:space="preserve">can </w:t>
      </w:r>
      <w:r w:rsidR="00AD449F" w:rsidRPr="0023043A">
        <w:t>select t</w:t>
      </w:r>
      <w:r w:rsidR="006F110B">
        <w:t xml:space="preserve">he </w:t>
      </w:r>
      <w:r w:rsidR="00545A78">
        <w:t xml:space="preserve">default </w:t>
      </w:r>
      <w:r w:rsidR="006F110B">
        <w:t xml:space="preserve">display </w:t>
      </w:r>
      <w:r w:rsidR="00545A78">
        <w:t xml:space="preserve">format for </w:t>
      </w:r>
      <w:r w:rsidR="00727FB8">
        <w:t xml:space="preserve">their </w:t>
      </w:r>
      <w:r w:rsidR="002117E6">
        <w:t>Patrons</w:t>
      </w:r>
      <w:r>
        <w:t>.</w:t>
      </w:r>
    </w:p>
    <w:p w:rsidR="00545A78" w:rsidRDefault="00476E6D" w:rsidP="002F7661">
      <w:pPr>
        <w:numPr>
          <w:ilvl w:val="1"/>
          <w:numId w:val="89"/>
        </w:numPr>
      </w:pPr>
      <w:r>
        <w:t xml:space="preserve">Describe how </w:t>
      </w:r>
      <w:r w:rsidR="002117E6">
        <w:t>Patrons</w:t>
      </w:r>
      <w:r w:rsidR="00545A78">
        <w:t xml:space="preserve"> </w:t>
      </w:r>
      <w:r>
        <w:t>can change the display format.</w:t>
      </w:r>
    </w:p>
    <w:p w:rsidR="00AD449F" w:rsidRDefault="00AD449F" w:rsidP="00F60A0F"/>
    <w:p w:rsidR="00AD449F" w:rsidRPr="00CF0CED" w:rsidRDefault="00B41C60" w:rsidP="002F7661">
      <w:pPr>
        <w:numPr>
          <w:ilvl w:val="0"/>
          <w:numId w:val="89"/>
        </w:numPr>
      </w:pPr>
      <w:r>
        <w:t>Describe how</w:t>
      </w:r>
      <w:r w:rsidRPr="00713EE3">
        <w:t xml:space="preserve"> </w:t>
      </w:r>
      <w:r w:rsidR="005E25A8">
        <w:t>the</w:t>
      </w:r>
      <w:r w:rsidR="005E25A8" w:rsidRPr="00223C32">
        <w:t xml:space="preserve"> </w:t>
      </w:r>
      <w:r w:rsidR="00AD449F">
        <w:t xml:space="preserve">system </w:t>
      </w:r>
      <w:r w:rsidR="00AD449F" w:rsidRPr="00CF0CED">
        <w:t>display</w:t>
      </w:r>
      <w:r w:rsidRPr="00CF0CED">
        <w:t>s</w:t>
      </w:r>
      <w:r w:rsidR="00AD449F" w:rsidRPr="00CF0CED">
        <w:t xml:space="preserve"> </w:t>
      </w:r>
      <w:r w:rsidR="00E64AF7">
        <w:t>Holdings</w:t>
      </w:r>
      <w:r w:rsidR="00AD449F" w:rsidRPr="00CF0CED">
        <w:t xml:space="preserve"> with the following information for each </w:t>
      </w:r>
      <w:r w:rsidR="006D31EC" w:rsidRPr="00CF0CED">
        <w:t>library</w:t>
      </w:r>
      <w:r w:rsidR="00AD449F" w:rsidRPr="00CF0CED">
        <w:t>:</w:t>
      </w:r>
    </w:p>
    <w:p w:rsidR="00AD449F" w:rsidRPr="00CF0CED" w:rsidRDefault="006D31EC" w:rsidP="002F7661">
      <w:pPr>
        <w:numPr>
          <w:ilvl w:val="1"/>
          <w:numId w:val="89"/>
        </w:numPr>
      </w:pPr>
      <w:r w:rsidRPr="00CF0CED">
        <w:t>Library</w:t>
      </w:r>
      <w:r w:rsidR="00AD449F" w:rsidRPr="00CF0CED">
        <w:t xml:space="preserve"> name</w:t>
      </w:r>
    </w:p>
    <w:p w:rsidR="0047347A" w:rsidRPr="00CF0CED" w:rsidRDefault="0047347A" w:rsidP="002F7661">
      <w:pPr>
        <w:numPr>
          <w:ilvl w:val="1"/>
          <w:numId w:val="89"/>
        </w:numPr>
      </w:pPr>
      <w:r w:rsidRPr="00CF0CED">
        <w:t xml:space="preserve">Link to </w:t>
      </w:r>
      <w:r w:rsidR="006D31EC" w:rsidRPr="00CF0CED">
        <w:t>library</w:t>
      </w:r>
      <w:r w:rsidRPr="00CF0CED">
        <w:t xml:space="preserve"> contact information</w:t>
      </w:r>
    </w:p>
    <w:p w:rsidR="00AD449F" w:rsidRDefault="00AD449F" w:rsidP="002F7661">
      <w:pPr>
        <w:numPr>
          <w:ilvl w:val="1"/>
          <w:numId w:val="89"/>
        </w:numPr>
      </w:pPr>
      <w:r>
        <w:t>Town</w:t>
      </w:r>
    </w:p>
    <w:p w:rsidR="00AD449F" w:rsidRPr="00682A33" w:rsidRDefault="00AD449F" w:rsidP="002F7661">
      <w:pPr>
        <w:numPr>
          <w:ilvl w:val="1"/>
          <w:numId w:val="89"/>
        </w:numPr>
      </w:pPr>
      <w:r w:rsidRPr="00682A33">
        <w:t xml:space="preserve">Call number </w:t>
      </w:r>
      <w:r w:rsidR="009A257F" w:rsidRPr="00682A33">
        <w:t xml:space="preserve">for non-serials </w:t>
      </w:r>
      <w:r w:rsidRPr="00682A33">
        <w:t xml:space="preserve">or summary </w:t>
      </w:r>
      <w:r w:rsidR="00E64AF7">
        <w:t>Holdings</w:t>
      </w:r>
      <w:r w:rsidRPr="00682A33">
        <w:t xml:space="preserve"> statement </w:t>
      </w:r>
      <w:r w:rsidR="00EA44E9" w:rsidRPr="00682A33">
        <w:t>and</w:t>
      </w:r>
      <w:r w:rsidR="00AC6D96" w:rsidRPr="00682A33">
        <w:t>/or</w:t>
      </w:r>
      <w:r w:rsidR="009A257F" w:rsidRPr="00682A33">
        <w:t xml:space="preserve"> volume information for serials</w:t>
      </w:r>
    </w:p>
    <w:p w:rsidR="00AD449F" w:rsidRDefault="00AD449F" w:rsidP="002F7661">
      <w:pPr>
        <w:numPr>
          <w:ilvl w:val="1"/>
          <w:numId w:val="89"/>
        </w:numPr>
      </w:pPr>
      <w:r w:rsidRPr="00682A33">
        <w:t>Distance in mil</w:t>
      </w:r>
      <w:r w:rsidR="000C4DC7" w:rsidRPr="00682A33">
        <w:t xml:space="preserve">es from the </w:t>
      </w:r>
      <w:r w:rsidR="002117E6">
        <w:t>Patron</w:t>
      </w:r>
      <w:r w:rsidR="000C4DC7" w:rsidRPr="00682A33">
        <w:t>’s location</w:t>
      </w:r>
      <w:r w:rsidR="000C4DC7">
        <w:t xml:space="preserve"> or </w:t>
      </w:r>
      <w:r w:rsidR="002117E6">
        <w:t>Patron</w:t>
      </w:r>
      <w:r w:rsidR="000C4DC7">
        <w:t xml:space="preserve">’s library </w:t>
      </w:r>
      <w:r w:rsidRPr="00330F7B">
        <w:t>based on zip code</w:t>
      </w:r>
    </w:p>
    <w:p w:rsidR="00AD449F" w:rsidRDefault="00AD449F" w:rsidP="002F7661">
      <w:pPr>
        <w:numPr>
          <w:ilvl w:val="1"/>
          <w:numId w:val="89"/>
        </w:numPr>
      </w:pPr>
      <w:r w:rsidRPr="002B781F">
        <w:t>Map Location</w:t>
      </w:r>
      <w:r w:rsidR="008D03BC">
        <w:t xml:space="preserve"> using Google Maps or comparable</w:t>
      </w:r>
      <w:r w:rsidR="00CA7376">
        <w:t xml:space="preserve"> mapping facility</w:t>
      </w:r>
    </w:p>
    <w:p w:rsidR="00EC0C7B" w:rsidRDefault="00EC0C7B" w:rsidP="002F7661">
      <w:pPr>
        <w:numPr>
          <w:ilvl w:val="1"/>
          <w:numId w:val="89"/>
        </w:numPr>
      </w:pPr>
      <w:r>
        <w:t>Describe other information you can display.</w:t>
      </w:r>
    </w:p>
    <w:p w:rsidR="003D2034" w:rsidRPr="005567E1" w:rsidRDefault="003D2034" w:rsidP="00F8736D"/>
    <w:p w:rsidR="006242A2" w:rsidRPr="005567E1" w:rsidRDefault="00A343E7" w:rsidP="002F7661">
      <w:pPr>
        <w:numPr>
          <w:ilvl w:val="0"/>
          <w:numId w:val="65"/>
        </w:numPr>
      </w:pPr>
      <w:r w:rsidRPr="005567E1">
        <w:t xml:space="preserve">The system </w:t>
      </w:r>
      <w:r w:rsidR="00957AC4" w:rsidRPr="005567E1">
        <w:t>shall</w:t>
      </w:r>
      <w:r w:rsidRPr="005567E1">
        <w:t xml:space="preserve"> enable the </w:t>
      </w:r>
      <w:r w:rsidR="002117E6">
        <w:t>Patron</w:t>
      </w:r>
      <w:r w:rsidRPr="005567E1">
        <w:t xml:space="preserve"> to </w:t>
      </w:r>
      <w:r w:rsidR="0007430F" w:rsidRPr="005567E1">
        <w:t xml:space="preserve">easily </w:t>
      </w:r>
      <w:r w:rsidRPr="005567E1">
        <w:t>obtain real-time “circulation status” information (if available from the holding library’s integrated library system) of an item</w:t>
      </w:r>
      <w:r w:rsidR="006242A2" w:rsidRPr="005567E1">
        <w:t>.</w:t>
      </w:r>
    </w:p>
    <w:p w:rsidR="00A343E7" w:rsidRPr="005567E1" w:rsidRDefault="006242A2" w:rsidP="002F7661">
      <w:pPr>
        <w:numPr>
          <w:ilvl w:val="1"/>
          <w:numId w:val="65"/>
        </w:numPr>
      </w:pPr>
      <w:r w:rsidRPr="005567E1">
        <w:t>The system shall be able to accomplish this</w:t>
      </w:r>
      <w:r w:rsidR="0007430F" w:rsidRPr="005567E1">
        <w:t xml:space="preserve"> without </w:t>
      </w:r>
      <w:r w:rsidRPr="005567E1">
        <w:t xml:space="preserve">the </w:t>
      </w:r>
      <w:r w:rsidR="002117E6">
        <w:t>Patron</w:t>
      </w:r>
      <w:r w:rsidRPr="005567E1">
        <w:t xml:space="preserve"> </w:t>
      </w:r>
      <w:r w:rsidR="0007430F" w:rsidRPr="005567E1">
        <w:t>having to re-execute the search in the holding library’s catalog</w:t>
      </w:r>
      <w:r w:rsidR="00A343E7" w:rsidRPr="005567E1">
        <w:t>.</w:t>
      </w:r>
    </w:p>
    <w:p w:rsidR="00A343E7" w:rsidRPr="005567E1" w:rsidRDefault="00A343E7" w:rsidP="00A343E7"/>
    <w:p w:rsidR="00407C6E" w:rsidRPr="005567E1" w:rsidRDefault="00B41C60" w:rsidP="002F7661">
      <w:pPr>
        <w:numPr>
          <w:ilvl w:val="0"/>
          <w:numId w:val="84"/>
        </w:numPr>
      </w:pPr>
      <w:r>
        <w:t>Describe how</w:t>
      </w:r>
      <w:r w:rsidRPr="00713EE3">
        <w:t xml:space="preserve"> </w:t>
      </w:r>
      <w:r w:rsidR="005E25A8" w:rsidRPr="005567E1">
        <w:t xml:space="preserve">the </w:t>
      </w:r>
      <w:r w:rsidR="00FE1A25" w:rsidRPr="005567E1">
        <w:t>system</w:t>
      </w:r>
      <w:r w:rsidR="009F1177" w:rsidRPr="005567E1">
        <w:t xml:space="preserve"> </w:t>
      </w:r>
      <w:r w:rsidR="00C923E9">
        <w:t>is</w:t>
      </w:r>
      <w:r w:rsidR="00C923E9" w:rsidRPr="005567E1">
        <w:t xml:space="preserve"> </w:t>
      </w:r>
      <w:r w:rsidR="009F1177" w:rsidRPr="005567E1">
        <w:t>configur</w:t>
      </w:r>
      <w:r w:rsidR="00407C6E" w:rsidRPr="005567E1">
        <w:t>ed</w:t>
      </w:r>
      <w:r w:rsidR="00FE1A25" w:rsidRPr="005567E1">
        <w:t xml:space="preserve"> so that each </w:t>
      </w:r>
      <w:r w:rsidR="002117E6">
        <w:t>Participating Library</w:t>
      </w:r>
      <w:r w:rsidR="00FE1A25" w:rsidRPr="005567E1">
        <w:t xml:space="preserve">’s </w:t>
      </w:r>
      <w:r w:rsidR="002117E6">
        <w:t>Patrons</w:t>
      </w:r>
      <w:r w:rsidR="00FE1A25" w:rsidRPr="005567E1">
        <w:t xml:space="preserve"> see their library’s </w:t>
      </w:r>
      <w:r w:rsidR="00E64AF7">
        <w:t>Holdings</w:t>
      </w:r>
      <w:r w:rsidR="00FE1A25" w:rsidRPr="005567E1">
        <w:t xml:space="preserve"> </w:t>
      </w:r>
      <w:r w:rsidR="004A4BE1" w:rsidRPr="005567E1">
        <w:t>first</w:t>
      </w:r>
      <w:r w:rsidR="009A16D6" w:rsidRPr="005567E1">
        <w:t xml:space="preserve"> when viewi</w:t>
      </w:r>
      <w:r w:rsidR="00E977B2">
        <w:t>ng a given bibliographic record.</w:t>
      </w:r>
    </w:p>
    <w:p w:rsidR="004A4BE1" w:rsidRPr="005567E1" w:rsidRDefault="004A4BE1" w:rsidP="004A4BE1"/>
    <w:p w:rsidR="008D03BC" w:rsidRPr="005567E1" w:rsidRDefault="00E977B2" w:rsidP="002F7661">
      <w:pPr>
        <w:numPr>
          <w:ilvl w:val="0"/>
          <w:numId w:val="84"/>
        </w:numPr>
      </w:pPr>
      <w:r>
        <w:t>Explain how</w:t>
      </w:r>
      <w:r w:rsidR="005E25A8" w:rsidRPr="005567E1">
        <w:t xml:space="preserve"> </w:t>
      </w:r>
      <w:r w:rsidR="004A5662">
        <w:t xml:space="preserve">any </w:t>
      </w:r>
      <w:r w:rsidR="002117E6">
        <w:t>Participating Library</w:t>
      </w:r>
      <w:r w:rsidR="004A5662">
        <w:t xml:space="preserve"> </w:t>
      </w:r>
      <w:r w:rsidR="00AD449F" w:rsidRPr="005567E1">
        <w:t>define</w:t>
      </w:r>
      <w:r w:rsidR="004A5662">
        <w:t>s</w:t>
      </w:r>
      <w:r w:rsidR="00AD449F" w:rsidRPr="005567E1">
        <w:t xml:space="preserve"> </w:t>
      </w:r>
      <w:r w:rsidR="00996792" w:rsidRPr="005567E1">
        <w:t xml:space="preserve">how </w:t>
      </w:r>
      <w:proofErr w:type="gramStart"/>
      <w:r w:rsidR="00996792" w:rsidRPr="005567E1">
        <w:t xml:space="preserve">library </w:t>
      </w:r>
      <w:r w:rsidR="00E64AF7">
        <w:t>Holdings</w:t>
      </w:r>
      <w:r w:rsidR="00053EC5">
        <w:t xml:space="preserve"> are</w:t>
      </w:r>
      <w:proofErr w:type="gramEnd"/>
      <w:r w:rsidR="00053EC5">
        <w:t xml:space="preserve"> organized for display, and in what ways.</w:t>
      </w:r>
    </w:p>
    <w:p w:rsidR="00AD449F" w:rsidRPr="005567E1" w:rsidRDefault="00AD449F" w:rsidP="009518E3"/>
    <w:p w:rsidR="0095507D" w:rsidRPr="005567E1" w:rsidRDefault="0095507D" w:rsidP="002F7661">
      <w:pPr>
        <w:numPr>
          <w:ilvl w:val="0"/>
          <w:numId w:val="84"/>
        </w:numPr>
      </w:pPr>
      <w:r w:rsidRPr="005567E1">
        <w:t xml:space="preserve">When displaying multiple </w:t>
      </w:r>
      <w:r w:rsidR="00E64AF7">
        <w:t>Holdings</w:t>
      </w:r>
      <w:r w:rsidR="00AA03CB" w:rsidRPr="005567E1">
        <w:t xml:space="preserve"> for a bibliographic record</w:t>
      </w:r>
      <w:r w:rsidRPr="005567E1">
        <w:t xml:space="preserve">, </w:t>
      </w:r>
      <w:r w:rsidR="00E977B2">
        <w:t>explain how</w:t>
      </w:r>
      <w:r w:rsidR="005E25A8" w:rsidRPr="005567E1">
        <w:t xml:space="preserve"> the </w:t>
      </w:r>
      <w:r w:rsidRPr="005567E1">
        <w:t>system enable</w:t>
      </w:r>
      <w:r w:rsidR="00E977B2">
        <w:t>s</w:t>
      </w:r>
      <w:r w:rsidRPr="005567E1">
        <w:t xml:space="preserve"> </w:t>
      </w:r>
      <w:r w:rsidR="002117E6">
        <w:t>Patrons</w:t>
      </w:r>
      <w:r w:rsidR="00A66763" w:rsidRPr="005567E1">
        <w:t xml:space="preserve"> to sort library </w:t>
      </w:r>
      <w:r w:rsidR="00E64AF7">
        <w:t>Holdings</w:t>
      </w:r>
      <w:r w:rsidR="00A66763" w:rsidRPr="005567E1">
        <w:t xml:space="preserve"> </w:t>
      </w:r>
      <w:r w:rsidRPr="005567E1">
        <w:t>by:</w:t>
      </w:r>
    </w:p>
    <w:p w:rsidR="0095507D" w:rsidRPr="00CF0CED" w:rsidRDefault="0095507D" w:rsidP="002F7661">
      <w:pPr>
        <w:numPr>
          <w:ilvl w:val="1"/>
          <w:numId w:val="84"/>
        </w:numPr>
      </w:pPr>
      <w:r w:rsidRPr="005567E1">
        <w:t xml:space="preserve">Distance </w:t>
      </w:r>
      <w:r w:rsidR="00A66763" w:rsidRPr="005567E1">
        <w:t xml:space="preserve">– describe how the system defines distance relative to the </w:t>
      </w:r>
      <w:r w:rsidR="002117E6">
        <w:t>Patron</w:t>
      </w:r>
      <w:r w:rsidR="00A66763" w:rsidRPr="005567E1">
        <w:t xml:space="preserve">’s current </w:t>
      </w:r>
      <w:r w:rsidR="00A66763" w:rsidRPr="00CF0CED">
        <w:t>location</w:t>
      </w:r>
    </w:p>
    <w:p w:rsidR="00C54D61" w:rsidRPr="00CF0CED" w:rsidRDefault="00C54D61" w:rsidP="002F7661">
      <w:pPr>
        <w:numPr>
          <w:ilvl w:val="1"/>
          <w:numId w:val="84"/>
        </w:numPr>
      </w:pPr>
      <w:r w:rsidRPr="00CF0CED">
        <w:t>Town</w:t>
      </w:r>
    </w:p>
    <w:p w:rsidR="0095507D" w:rsidRPr="00CF0CED" w:rsidRDefault="006D31EC" w:rsidP="002F7661">
      <w:pPr>
        <w:numPr>
          <w:ilvl w:val="1"/>
          <w:numId w:val="84"/>
        </w:numPr>
      </w:pPr>
      <w:r w:rsidRPr="00CF0CED">
        <w:t>Library</w:t>
      </w:r>
      <w:r w:rsidR="00912B78" w:rsidRPr="00CF0CED">
        <w:t xml:space="preserve"> name</w:t>
      </w:r>
    </w:p>
    <w:p w:rsidR="00996792" w:rsidRPr="005567E1" w:rsidRDefault="00E977B2" w:rsidP="002F7661">
      <w:pPr>
        <w:numPr>
          <w:ilvl w:val="1"/>
          <w:numId w:val="84"/>
        </w:numPr>
      </w:pPr>
      <w:r w:rsidRPr="00CF0CED">
        <w:t>Other (describe</w:t>
      </w:r>
      <w:r>
        <w:t>)</w:t>
      </w:r>
    </w:p>
    <w:p w:rsidR="0095507D" w:rsidRPr="005567E1" w:rsidRDefault="0095507D" w:rsidP="0095507D">
      <w:pPr>
        <w:pStyle w:val="ListParagraph"/>
      </w:pPr>
    </w:p>
    <w:p w:rsidR="00AD449F" w:rsidRPr="005567E1" w:rsidRDefault="00AD449F" w:rsidP="002F7661">
      <w:pPr>
        <w:numPr>
          <w:ilvl w:val="0"/>
          <w:numId w:val="84"/>
        </w:numPr>
      </w:pPr>
      <w:r w:rsidRPr="005567E1">
        <w:lastRenderedPageBreak/>
        <w:t xml:space="preserve">When displaying multiple </w:t>
      </w:r>
      <w:r w:rsidR="00E64AF7">
        <w:t>Holdings</w:t>
      </w:r>
      <w:r w:rsidR="00E977B2">
        <w:t xml:space="preserve">, explain how the system enables </w:t>
      </w:r>
      <w:r w:rsidR="002117E6">
        <w:t>Patrons</w:t>
      </w:r>
      <w:r w:rsidRPr="005567E1">
        <w:t xml:space="preserve"> to </w:t>
      </w:r>
      <w:r w:rsidR="003251C7" w:rsidRPr="005567E1">
        <w:t xml:space="preserve">change their current location so that </w:t>
      </w:r>
      <w:r w:rsidR="00E64AF7">
        <w:t>Holdings</w:t>
      </w:r>
      <w:r w:rsidR="003251C7" w:rsidRPr="005567E1">
        <w:t xml:space="preserve"> are </w:t>
      </w:r>
      <w:r w:rsidRPr="005567E1">
        <w:t>resort</w:t>
      </w:r>
      <w:r w:rsidR="003251C7" w:rsidRPr="005567E1">
        <w:t xml:space="preserve">ed by </w:t>
      </w:r>
      <w:r w:rsidR="00745C30" w:rsidRPr="005567E1">
        <w:t xml:space="preserve">the changed </w:t>
      </w:r>
      <w:r w:rsidR="003251C7" w:rsidRPr="005567E1">
        <w:t>distance</w:t>
      </w:r>
      <w:r w:rsidR="00E977B2">
        <w:t>.</w:t>
      </w:r>
    </w:p>
    <w:p w:rsidR="00912B78" w:rsidRPr="005567E1" w:rsidRDefault="00912B78" w:rsidP="00912B78"/>
    <w:p w:rsidR="005842E1" w:rsidRPr="005567E1" w:rsidRDefault="005842E1" w:rsidP="002F7661">
      <w:pPr>
        <w:numPr>
          <w:ilvl w:val="0"/>
          <w:numId w:val="84"/>
        </w:numPr>
      </w:pPr>
      <w:r w:rsidRPr="005567E1">
        <w:t xml:space="preserve">The systemwide </w:t>
      </w:r>
      <w:r w:rsidR="00B03B8A" w:rsidRPr="005567E1">
        <w:t xml:space="preserve">search </w:t>
      </w:r>
      <w:r w:rsidRPr="005567E1">
        <w:t xml:space="preserve">default (that determines the order in which search results will be presented) </w:t>
      </w:r>
      <w:r w:rsidR="00957AC4" w:rsidRPr="005567E1">
        <w:t>shall</w:t>
      </w:r>
      <w:r w:rsidR="00B03B8A" w:rsidRPr="005567E1">
        <w:t xml:space="preserve"> be set to</w:t>
      </w:r>
      <w:r w:rsidRPr="005567E1">
        <w:t xml:space="preserve"> relevancy.</w:t>
      </w:r>
      <w:r w:rsidR="00B11C17">
        <w:t xml:space="preserve">  List other systemwide search default options available.</w:t>
      </w:r>
    </w:p>
    <w:p w:rsidR="005842E1" w:rsidRPr="005567E1" w:rsidRDefault="005842E1" w:rsidP="005842E1">
      <w:pPr>
        <w:numPr>
          <w:ilvl w:val="12"/>
          <w:numId w:val="0"/>
        </w:numPr>
        <w:ind w:left="720" w:hanging="720"/>
      </w:pPr>
    </w:p>
    <w:p w:rsidR="00AD449F" w:rsidRPr="003D07C4" w:rsidRDefault="00E977B2" w:rsidP="002F7661">
      <w:pPr>
        <w:numPr>
          <w:ilvl w:val="0"/>
          <w:numId w:val="84"/>
        </w:numPr>
      </w:pPr>
      <w:r>
        <w:t xml:space="preserve">Explain how </w:t>
      </w:r>
      <w:r w:rsidR="002117E6">
        <w:t>Patrons</w:t>
      </w:r>
      <w:r w:rsidR="005842E1">
        <w:t xml:space="preserve"> resort search results by </w:t>
      </w:r>
      <w:r w:rsidR="00AD449F" w:rsidRPr="003D07C4">
        <w:t>reverse chronological order</w:t>
      </w:r>
      <w:r w:rsidR="008D03BC">
        <w:t xml:space="preserve"> (most recent first)</w:t>
      </w:r>
      <w:r>
        <w:t>.</w:t>
      </w:r>
      <w:r w:rsidR="005842E1">
        <w:t xml:space="preserve">  List other sor</w:t>
      </w:r>
      <w:r w:rsidR="00745C30">
        <w:t xml:space="preserve">t options available to the </w:t>
      </w:r>
      <w:r w:rsidR="002117E6">
        <w:t>Patron</w:t>
      </w:r>
      <w:r w:rsidR="00745C30">
        <w:t>.</w:t>
      </w:r>
    </w:p>
    <w:p w:rsidR="00AD449F" w:rsidRPr="00330F7B" w:rsidRDefault="00AD449F" w:rsidP="00A20799">
      <w:pPr>
        <w:numPr>
          <w:ilvl w:val="12"/>
          <w:numId w:val="0"/>
        </w:numPr>
        <w:ind w:left="720" w:hanging="720"/>
      </w:pPr>
    </w:p>
    <w:p w:rsidR="00AD449F" w:rsidRDefault="00E977B2" w:rsidP="002F7661">
      <w:pPr>
        <w:numPr>
          <w:ilvl w:val="0"/>
          <w:numId w:val="84"/>
        </w:numPr>
      </w:pPr>
      <w:r>
        <w:t xml:space="preserve">Explain how </w:t>
      </w:r>
      <w:r w:rsidR="002117E6">
        <w:t>Patrons</w:t>
      </w:r>
      <w:r w:rsidR="00AD449F">
        <w:t xml:space="preserve"> who have affiliated themselves with a </w:t>
      </w:r>
      <w:r w:rsidR="00B80AF8">
        <w:t>Home Library</w:t>
      </w:r>
      <w:r w:rsidR="00AD449F">
        <w:t xml:space="preserve"> easily identify materials owned by their </w:t>
      </w:r>
      <w:r w:rsidR="00B80AF8">
        <w:t>Home Library</w:t>
      </w:r>
      <w:r>
        <w:t xml:space="preserve"> from the search results list.</w:t>
      </w:r>
    </w:p>
    <w:p w:rsidR="00AD449F" w:rsidRDefault="00AD449F" w:rsidP="00A20799"/>
    <w:p w:rsidR="00C7603A" w:rsidRDefault="00250BEE" w:rsidP="002F7661">
      <w:pPr>
        <w:numPr>
          <w:ilvl w:val="0"/>
          <w:numId w:val="84"/>
        </w:numPr>
      </w:pPr>
      <w:r w:rsidRPr="00FC08AC">
        <w:t>Describe how</w:t>
      </w:r>
      <w:r w:rsidR="00AF1C97" w:rsidRPr="00FC08AC">
        <w:t xml:space="preserve"> the</w:t>
      </w:r>
      <w:r w:rsidRPr="00FC08AC">
        <w:t xml:space="preserve"> system</w:t>
      </w:r>
      <w:r>
        <w:t xml:space="preserve"> identifies</w:t>
      </w:r>
      <w:r w:rsidR="00831B56">
        <w:t xml:space="preserve"> records of locally licensed e-resources (e.g., </w:t>
      </w:r>
      <w:r w:rsidR="00831B56" w:rsidRPr="00831B56">
        <w:t>e-books</w:t>
      </w:r>
      <w:r w:rsidR="00831B56">
        <w:t>, downloadable audiobooks, etc.</w:t>
      </w:r>
      <w:r w:rsidR="00831B56" w:rsidRPr="00831B56">
        <w:t xml:space="preserve">) in the </w:t>
      </w:r>
      <w:r w:rsidR="007C6F72">
        <w:rPr>
          <w:bCs/>
        </w:rPr>
        <w:t>Statewide Library C</w:t>
      </w:r>
      <w:r w:rsidR="007C6F72" w:rsidRPr="00924B02">
        <w:rPr>
          <w:bCs/>
        </w:rPr>
        <w:t>atalog</w:t>
      </w:r>
      <w:r>
        <w:t>.</w:t>
      </w:r>
      <w:r w:rsidR="00831B56">
        <w:t xml:space="preserve">  </w:t>
      </w:r>
      <w:r w:rsidR="00831B56" w:rsidRPr="00831B56">
        <w:rPr>
          <w:i/>
        </w:rPr>
        <w:t>Note</w:t>
      </w:r>
      <w:r w:rsidR="00831B56">
        <w:t xml:space="preserve">:  </w:t>
      </w:r>
      <w:r w:rsidR="00831B56" w:rsidRPr="00831B56">
        <w:t>More than 200,000 e-resources</w:t>
      </w:r>
      <w:r w:rsidR="00831B56">
        <w:t xml:space="preserve"> are listed in the current </w:t>
      </w:r>
      <w:r w:rsidR="008F1F1F">
        <w:t>Statewide Library Catalog</w:t>
      </w:r>
      <w:r w:rsidR="00831B56">
        <w:t>.</w:t>
      </w:r>
      <w:r w:rsidR="008E6D14">
        <w:t xml:space="preserve">  Describe how </w:t>
      </w:r>
      <w:r w:rsidR="00D115EF">
        <w:t xml:space="preserve">the system accomplishes </w:t>
      </w:r>
      <w:r w:rsidR="008E6D14">
        <w:t>this</w:t>
      </w:r>
      <w:r w:rsidR="00B7344C">
        <w:t xml:space="preserve"> in both the centralized union catalog and, if proposed, the </w:t>
      </w:r>
      <w:r w:rsidR="00E248C7">
        <w:t>Virtual Union Catalog</w:t>
      </w:r>
      <w:r w:rsidR="008E6D14">
        <w:t>.</w:t>
      </w:r>
    </w:p>
    <w:p w:rsidR="00831B56" w:rsidRDefault="00250BEE" w:rsidP="002F7661">
      <w:pPr>
        <w:numPr>
          <w:ilvl w:val="1"/>
          <w:numId w:val="84"/>
        </w:numPr>
      </w:pPr>
      <w:r w:rsidRPr="00FC08AC">
        <w:t>Explain how</w:t>
      </w:r>
      <w:r w:rsidR="00AF1C97" w:rsidRPr="00FC08AC">
        <w:t xml:space="preserve"> the</w:t>
      </w:r>
      <w:r w:rsidR="008E6D14" w:rsidRPr="00FC08AC">
        <w:t xml:space="preserve"> system</w:t>
      </w:r>
      <w:r w:rsidR="008E6D14">
        <w:t xml:space="preserve"> clearly </w:t>
      </w:r>
      <w:r w:rsidR="00C214C6">
        <w:t>communicate</w:t>
      </w:r>
      <w:r>
        <w:t>s</w:t>
      </w:r>
      <w:r w:rsidR="008E6D14">
        <w:t xml:space="preserve"> whether any given e-resource is </w:t>
      </w:r>
      <w:r w:rsidR="00B52FE0">
        <w:t xml:space="preserve">or is not </w:t>
      </w:r>
      <w:r w:rsidR="003A2BB8">
        <w:t>accessible</w:t>
      </w:r>
      <w:r w:rsidR="008E6D14">
        <w:t xml:space="preserve"> </w:t>
      </w:r>
      <w:r w:rsidR="003A2BB8">
        <w:t xml:space="preserve">and lendable to the </w:t>
      </w:r>
      <w:r w:rsidR="002117E6">
        <w:t>Patron</w:t>
      </w:r>
      <w:r w:rsidR="003A2BB8">
        <w:t xml:space="preserve"> </w:t>
      </w:r>
      <w:r w:rsidR="008E6D14">
        <w:t xml:space="preserve">based on the </w:t>
      </w:r>
      <w:r w:rsidR="002117E6">
        <w:t>Patron</w:t>
      </w:r>
      <w:r w:rsidR="0028012F">
        <w:t>’s library A</w:t>
      </w:r>
      <w:r w:rsidR="008E6D14">
        <w:t>ffiliation</w:t>
      </w:r>
      <w:r w:rsidR="003A2BB8">
        <w:t xml:space="preserve"> and the item’s license restrictions</w:t>
      </w:r>
      <w:r w:rsidR="00AF1C97">
        <w:t>?</w:t>
      </w:r>
      <w:r w:rsidR="008E6D14">
        <w:t xml:space="preserve">  </w:t>
      </w:r>
      <w:r w:rsidR="008E6D14" w:rsidRPr="008E6D14">
        <w:t xml:space="preserve">Describe how </w:t>
      </w:r>
      <w:r w:rsidR="00D115EF">
        <w:t xml:space="preserve">the system accomplishes </w:t>
      </w:r>
      <w:r w:rsidR="008E6D14" w:rsidRPr="008E6D14">
        <w:t>this</w:t>
      </w:r>
      <w:r w:rsidR="00C7603A">
        <w:t xml:space="preserve"> in both the centralized union catalog and, if proposed, the </w:t>
      </w:r>
      <w:r w:rsidR="00E248C7">
        <w:t>Virtual Union Catalog</w:t>
      </w:r>
      <w:r w:rsidR="008E6D14" w:rsidRPr="008E6D14">
        <w:t>.</w:t>
      </w:r>
    </w:p>
    <w:p w:rsidR="00831B56" w:rsidRDefault="00831B56" w:rsidP="00831B56">
      <w:pPr>
        <w:pStyle w:val="ListParagraph"/>
      </w:pPr>
    </w:p>
    <w:p w:rsidR="00AD449F" w:rsidRPr="005567E1" w:rsidRDefault="00AD449F" w:rsidP="002F7661">
      <w:pPr>
        <w:numPr>
          <w:ilvl w:val="0"/>
          <w:numId w:val="84"/>
        </w:numPr>
      </w:pPr>
      <w:r w:rsidRPr="007C3FB3">
        <w:t xml:space="preserve">The </w:t>
      </w:r>
      <w:r>
        <w:t xml:space="preserve">system </w:t>
      </w:r>
      <w:r w:rsidR="00957AC4" w:rsidRPr="005567E1">
        <w:t>shall</w:t>
      </w:r>
      <w:r w:rsidRPr="005567E1">
        <w:t xml:space="preserve"> display search results annotated with graphical icons that enable the </w:t>
      </w:r>
      <w:r w:rsidR="002117E6">
        <w:t>Patron</w:t>
      </w:r>
      <w:r w:rsidRPr="005567E1">
        <w:t xml:space="preserve"> to quickly and visually identify the format of each search result</w:t>
      </w:r>
      <w:r w:rsidR="007607A7" w:rsidRPr="005567E1">
        <w:t>.</w:t>
      </w:r>
      <w:r w:rsidR="00311E58" w:rsidRPr="005567E1">
        <w:t xml:space="preserve">  </w:t>
      </w:r>
      <w:r w:rsidR="007607A7" w:rsidRPr="005567E1">
        <w:t xml:space="preserve">Indicate what </w:t>
      </w:r>
      <w:r w:rsidR="00A3103F" w:rsidRPr="005567E1">
        <w:rPr>
          <w:i/>
        </w:rPr>
        <w:t>specific</w:t>
      </w:r>
      <w:r w:rsidR="00A3103F" w:rsidRPr="005567E1">
        <w:t xml:space="preserve"> </w:t>
      </w:r>
      <w:r w:rsidR="007607A7" w:rsidRPr="005567E1">
        <w:t>format types the system can provide icons for, such as</w:t>
      </w:r>
      <w:r w:rsidRPr="005567E1">
        <w:t>:</w:t>
      </w:r>
      <w:r w:rsidR="007607A7" w:rsidRPr="005567E1">
        <w:t xml:space="preserve">  books, e-books, </w:t>
      </w:r>
      <w:r w:rsidR="00003BC9" w:rsidRPr="005567E1">
        <w:t>CD</w:t>
      </w:r>
      <w:r w:rsidR="007607A7" w:rsidRPr="005567E1">
        <w:t xml:space="preserve">, </w:t>
      </w:r>
      <w:r w:rsidR="00003BC9" w:rsidRPr="005567E1">
        <w:t xml:space="preserve">VHS, DVD, </w:t>
      </w:r>
      <w:proofErr w:type="spellStart"/>
      <w:r w:rsidR="00003BC9" w:rsidRPr="005567E1">
        <w:t>Blu</w:t>
      </w:r>
      <w:proofErr w:type="spellEnd"/>
      <w:r w:rsidR="00003BC9" w:rsidRPr="005567E1">
        <w:t>-ray</w:t>
      </w:r>
      <w:r w:rsidR="007607A7" w:rsidRPr="005567E1">
        <w:t>, etc.</w:t>
      </w:r>
    </w:p>
    <w:p w:rsidR="00AD449F" w:rsidRPr="005567E1" w:rsidRDefault="00AD449F" w:rsidP="00A20799"/>
    <w:p w:rsidR="00AD449F" w:rsidRPr="007A793A" w:rsidRDefault="00AD449F" w:rsidP="002F7661">
      <w:pPr>
        <w:numPr>
          <w:ilvl w:val="0"/>
          <w:numId w:val="84"/>
        </w:numPr>
      </w:pPr>
      <w:r w:rsidRPr="005567E1">
        <w:t xml:space="preserve">The search results display </w:t>
      </w:r>
      <w:r w:rsidR="00957AC4" w:rsidRPr="005567E1">
        <w:t>shall</w:t>
      </w:r>
      <w:r w:rsidRPr="005567E1">
        <w:t xml:space="preserve"> be clear</w:t>
      </w:r>
      <w:r w:rsidRPr="007A793A">
        <w:t xml:space="preserve"> and well-organized.  For example, see below:</w:t>
      </w:r>
    </w:p>
    <w:p w:rsidR="00AD449F" w:rsidRPr="007A793A" w:rsidRDefault="00AD449F" w:rsidP="00A20799"/>
    <w:p w:rsidR="00AD449F" w:rsidRDefault="008B176D" w:rsidP="00A20799">
      <w:pPr>
        <w:ind w:firstLine="720"/>
      </w:pPr>
      <w:r>
        <w:rPr>
          <w:noProof/>
        </w:rPr>
        <w:lastRenderedPageBreak/>
        <w:drawing>
          <wp:inline distT="0" distB="0" distL="0" distR="0">
            <wp:extent cx="5410200" cy="297180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srcRect/>
                    <a:stretch>
                      <a:fillRect/>
                    </a:stretch>
                  </pic:blipFill>
                  <pic:spPr bwMode="auto">
                    <a:xfrm>
                      <a:off x="0" y="0"/>
                      <a:ext cx="5410200" cy="2971800"/>
                    </a:xfrm>
                    <a:prstGeom prst="rect">
                      <a:avLst/>
                    </a:prstGeom>
                    <a:noFill/>
                    <a:ln w="6350" cmpd="sng">
                      <a:solidFill>
                        <a:srgbClr val="000000"/>
                      </a:solidFill>
                      <a:miter lim="800000"/>
                      <a:headEnd/>
                      <a:tailEnd/>
                    </a:ln>
                    <a:effectLst/>
                  </pic:spPr>
                </pic:pic>
              </a:graphicData>
            </a:graphic>
          </wp:inline>
        </w:drawing>
      </w:r>
    </w:p>
    <w:p w:rsidR="00E73B70" w:rsidRDefault="00E73B70" w:rsidP="00E73B70"/>
    <w:p w:rsidR="007E7121" w:rsidRDefault="00250BEE" w:rsidP="002F7661">
      <w:pPr>
        <w:numPr>
          <w:ilvl w:val="0"/>
          <w:numId w:val="85"/>
        </w:numPr>
      </w:pPr>
      <w:r>
        <w:t>Explain how</w:t>
      </w:r>
      <w:r w:rsidR="00994D8D">
        <w:t xml:space="preserve"> the</w:t>
      </w:r>
      <w:r w:rsidR="007E7121">
        <w:t xml:space="preserve"> system use</w:t>
      </w:r>
      <w:r>
        <w:t>s</w:t>
      </w:r>
      <w:r w:rsidR="007E7121">
        <w:t xml:space="preserve"> </w:t>
      </w:r>
      <w:r w:rsidR="00B4468D" w:rsidRPr="00B4468D">
        <w:t xml:space="preserve">Functional Requirements for </w:t>
      </w:r>
      <w:r w:rsidR="00E248C7">
        <w:t>Bibliographic Records</w:t>
      </w:r>
      <w:r>
        <w:t xml:space="preserve"> (“FRBR”)</w:t>
      </w:r>
      <w:r w:rsidR="00B4468D">
        <w:t xml:space="preserve"> </w:t>
      </w:r>
      <w:r w:rsidR="007E7121">
        <w:t xml:space="preserve">or similar methods to group multiple manifestations of the same work.  Describe how this works from the </w:t>
      </w:r>
      <w:r w:rsidR="002117E6">
        <w:t>Patron</w:t>
      </w:r>
      <w:r w:rsidR="007E7121">
        <w:t>’s point of view.</w:t>
      </w:r>
    </w:p>
    <w:p w:rsidR="007E7121" w:rsidRDefault="007E7121" w:rsidP="007E7121"/>
    <w:p w:rsidR="009E4CDC" w:rsidRPr="007D3DF8" w:rsidRDefault="00AD449F" w:rsidP="002F7661">
      <w:pPr>
        <w:numPr>
          <w:ilvl w:val="0"/>
          <w:numId w:val="85"/>
        </w:numPr>
      </w:pPr>
      <w:r w:rsidRPr="007D3DF8">
        <w:t xml:space="preserve">The </w:t>
      </w:r>
      <w:r w:rsidR="00734EC8" w:rsidRPr="007D3DF8">
        <w:t>Contractor</w:t>
      </w:r>
      <w:r w:rsidR="00BF20C4" w:rsidRPr="007D3DF8">
        <w:t xml:space="preserve"> </w:t>
      </w:r>
      <w:r w:rsidR="00957AC4" w:rsidRPr="007D3DF8">
        <w:t>shall</w:t>
      </w:r>
      <w:r w:rsidR="00BF20C4" w:rsidRPr="007D3DF8">
        <w:t xml:space="preserve"> supply and the </w:t>
      </w:r>
      <w:r w:rsidR="003F3074" w:rsidRPr="007D3DF8">
        <w:t xml:space="preserve">Statewide Library </w:t>
      </w:r>
      <w:r w:rsidRPr="007D3DF8">
        <w:t xml:space="preserve">Catalog </w:t>
      </w:r>
      <w:r w:rsidR="00957AC4" w:rsidRPr="007D3DF8">
        <w:t>shall</w:t>
      </w:r>
      <w:r w:rsidR="002C1F7A" w:rsidRPr="007D3DF8">
        <w:t xml:space="preserve"> </w:t>
      </w:r>
      <w:r w:rsidRPr="007D3DF8">
        <w:t xml:space="preserve">display </w:t>
      </w:r>
      <w:r w:rsidR="009E4CDC" w:rsidRPr="007D3DF8">
        <w:t xml:space="preserve">cover images in both the initial search results screen and the full </w:t>
      </w:r>
      <w:r w:rsidR="00E248C7">
        <w:t>Bibliographic Records</w:t>
      </w:r>
      <w:r w:rsidR="009E4CDC" w:rsidRPr="007D3DF8">
        <w:t>.</w:t>
      </w:r>
    </w:p>
    <w:p w:rsidR="003567C3" w:rsidRPr="007D3DF8" w:rsidRDefault="009E4CDC" w:rsidP="002F7661">
      <w:pPr>
        <w:numPr>
          <w:ilvl w:val="1"/>
          <w:numId w:val="85"/>
        </w:numPr>
      </w:pPr>
      <w:r w:rsidRPr="007D3DF8">
        <w:t xml:space="preserve">The </w:t>
      </w:r>
      <w:r w:rsidR="00734EC8" w:rsidRPr="007D3DF8">
        <w:t>Contractor</w:t>
      </w:r>
      <w:r w:rsidRPr="007D3DF8">
        <w:t xml:space="preserve"> shall provide cover images for books </w:t>
      </w:r>
      <w:r w:rsidR="00110154" w:rsidRPr="007D3DF8">
        <w:t xml:space="preserve">(for example, see </w:t>
      </w:r>
      <w:hyperlink r:id="rId34" w:history="1">
        <w:r w:rsidR="00110154" w:rsidRPr="007D3DF8">
          <w:rPr>
            <w:rStyle w:val="Hyperlink"/>
          </w:rPr>
          <w:t>http://www.bowker.com/syndetics/</w:t>
        </w:r>
      </w:hyperlink>
      <w:r w:rsidR="00110154" w:rsidRPr="007D3DF8">
        <w:rPr>
          <w:color w:val="0000FF"/>
        </w:rPr>
        <w:t xml:space="preserve"> </w:t>
      </w:r>
      <w:r w:rsidR="00110154" w:rsidRPr="007D3DF8">
        <w:t>)</w:t>
      </w:r>
      <w:r w:rsidR="003567C3" w:rsidRPr="007D3DF8">
        <w:t>.</w:t>
      </w:r>
    </w:p>
    <w:p w:rsidR="009E4CDC" w:rsidRPr="007D3DF8" w:rsidRDefault="00C923E9" w:rsidP="002F7661">
      <w:pPr>
        <w:numPr>
          <w:ilvl w:val="1"/>
          <w:numId w:val="85"/>
        </w:numPr>
      </w:pPr>
      <w:r>
        <w:t>Explain how</w:t>
      </w:r>
      <w:r w:rsidRPr="007D3DF8">
        <w:t xml:space="preserve"> </w:t>
      </w:r>
      <w:r w:rsidR="009E4CDC" w:rsidRPr="007D3DF8">
        <w:t xml:space="preserve">you </w:t>
      </w:r>
      <w:r>
        <w:t xml:space="preserve">will </w:t>
      </w:r>
      <w:r w:rsidR="009E4CDC" w:rsidRPr="007D3DF8">
        <w:t xml:space="preserve">provide cover images for audio CDs and videos (for example, see </w:t>
      </w:r>
      <w:hyperlink r:id="rId35" w:history="1">
        <w:r w:rsidR="009E4CDC" w:rsidRPr="007D3DF8">
          <w:rPr>
            <w:rStyle w:val="Hyperlink"/>
          </w:rPr>
          <w:t>http://www.bowker.com/syndetics/</w:t>
        </w:r>
      </w:hyperlink>
      <w:r w:rsidR="009E4CDC" w:rsidRPr="007D3DF8">
        <w:rPr>
          <w:color w:val="0000FF"/>
        </w:rPr>
        <w:t xml:space="preserve"> </w:t>
      </w:r>
      <w:r w:rsidR="009E4CDC" w:rsidRPr="007D3DF8">
        <w:t>)</w:t>
      </w:r>
    </w:p>
    <w:p w:rsidR="00741602" w:rsidRPr="007D3DF8" w:rsidRDefault="00741602" w:rsidP="00741602"/>
    <w:p w:rsidR="00AD449F" w:rsidRPr="007D3DF8" w:rsidRDefault="00250BEE" w:rsidP="002F7661">
      <w:pPr>
        <w:numPr>
          <w:ilvl w:val="0"/>
          <w:numId w:val="85"/>
        </w:numPr>
      </w:pPr>
      <w:r w:rsidRPr="007D3DF8">
        <w:t>Explain how</w:t>
      </w:r>
      <w:r w:rsidR="0070271A" w:rsidRPr="007D3DF8">
        <w:t xml:space="preserve"> you </w:t>
      </w:r>
      <w:r w:rsidR="00C923E9">
        <w:t xml:space="preserve">will </w:t>
      </w:r>
      <w:r w:rsidR="0070271A" w:rsidRPr="007D3DF8">
        <w:t>provide</w:t>
      </w:r>
      <w:r w:rsidRPr="007D3DF8">
        <w:t xml:space="preserve"> and </w:t>
      </w:r>
      <w:r w:rsidR="003567C3" w:rsidRPr="007D3DF8">
        <w:t xml:space="preserve">the </w:t>
      </w:r>
      <w:r w:rsidR="007C6F72" w:rsidRPr="007D3DF8">
        <w:t>Statewide Library Catalog</w:t>
      </w:r>
      <w:r w:rsidR="003567C3" w:rsidRPr="007D3DF8">
        <w:t xml:space="preserve"> display </w:t>
      </w:r>
      <w:r w:rsidR="00E248C7">
        <w:t>Bibliographic Records</w:t>
      </w:r>
      <w:r w:rsidR="003567C3" w:rsidRPr="007D3DF8">
        <w:t xml:space="preserve"> (for example, see </w:t>
      </w:r>
      <w:hyperlink r:id="rId36" w:history="1">
        <w:r w:rsidR="00527A72" w:rsidRPr="007D3DF8">
          <w:rPr>
            <w:rStyle w:val="Hyperlink"/>
          </w:rPr>
          <w:t>http://www.bowker.com/syndetics/</w:t>
        </w:r>
      </w:hyperlink>
      <w:r w:rsidR="00527A72" w:rsidRPr="007D3DF8">
        <w:rPr>
          <w:color w:val="0000FF"/>
        </w:rPr>
        <w:t xml:space="preserve"> </w:t>
      </w:r>
      <w:r w:rsidR="003567C3" w:rsidRPr="007D3DF8">
        <w:t>) enriched with</w:t>
      </w:r>
      <w:r w:rsidR="00AD449F" w:rsidRPr="007D3DF8">
        <w:t>:</w:t>
      </w:r>
    </w:p>
    <w:p w:rsidR="00AD449F" w:rsidRPr="007D3DF8" w:rsidRDefault="00AD449F" w:rsidP="002F7661">
      <w:pPr>
        <w:numPr>
          <w:ilvl w:val="1"/>
          <w:numId w:val="85"/>
        </w:numPr>
      </w:pPr>
      <w:r w:rsidRPr="007D3DF8">
        <w:t>Fiction and Biography Profiles</w:t>
      </w:r>
    </w:p>
    <w:p w:rsidR="00AD449F" w:rsidRPr="007D3DF8" w:rsidRDefault="00AD449F" w:rsidP="002F7661">
      <w:pPr>
        <w:numPr>
          <w:ilvl w:val="1"/>
          <w:numId w:val="85"/>
        </w:numPr>
      </w:pPr>
      <w:r w:rsidRPr="007D3DF8">
        <w:t>Table of Contents</w:t>
      </w:r>
    </w:p>
    <w:p w:rsidR="00AD449F" w:rsidRPr="007D3DF8" w:rsidRDefault="00AD449F" w:rsidP="002F7661">
      <w:pPr>
        <w:numPr>
          <w:ilvl w:val="1"/>
          <w:numId w:val="85"/>
        </w:numPr>
      </w:pPr>
      <w:r w:rsidRPr="007D3DF8">
        <w:t>Summaries and Annotations</w:t>
      </w:r>
    </w:p>
    <w:p w:rsidR="00AD449F" w:rsidRPr="007D3DF8" w:rsidRDefault="00AD449F" w:rsidP="002F7661">
      <w:pPr>
        <w:numPr>
          <w:ilvl w:val="1"/>
          <w:numId w:val="85"/>
        </w:numPr>
      </w:pPr>
      <w:r w:rsidRPr="007D3DF8">
        <w:t>First Chapters and Excerpts</w:t>
      </w:r>
    </w:p>
    <w:p w:rsidR="00AD449F" w:rsidRPr="007D3DF8" w:rsidRDefault="00EE0E46" w:rsidP="002F7661">
      <w:pPr>
        <w:numPr>
          <w:ilvl w:val="1"/>
          <w:numId w:val="85"/>
        </w:numPr>
      </w:pPr>
      <w:r w:rsidRPr="007D3DF8">
        <w:t>R</w:t>
      </w:r>
      <w:r w:rsidR="00AD449F" w:rsidRPr="007D3DF8">
        <w:t xml:space="preserve">eviews from </w:t>
      </w:r>
      <w:r w:rsidRPr="007D3DF8">
        <w:t xml:space="preserve">professional journals, such as </w:t>
      </w:r>
      <w:r w:rsidR="00AD449F" w:rsidRPr="007D3DF8">
        <w:rPr>
          <w:i/>
        </w:rPr>
        <w:t>Publishers Weekly</w:t>
      </w:r>
      <w:r w:rsidR="00AD449F" w:rsidRPr="007D3DF8">
        <w:t xml:space="preserve">, </w:t>
      </w:r>
      <w:r w:rsidR="00AD449F" w:rsidRPr="007D3DF8">
        <w:rPr>
          <w:i/>
        </w:rPr>
        <w:t>Library Journal</w:t>
      </w:r>
      <w:r w:rsidR="00AD449F" w:rsidRPr="007D3DF8">
        <w:t xml:space="preserve">, </w:t>
      </w:r>
      <w:r w:rsidR="00AD449F" w:rsidRPr="007D3DF8">
        <w:rPr>
          <w:i/>
        </w:rPr>
        <w:t>School Library Journal</w:t>
      </w:r>
      <w:r w:rsidR="00AD449F" w:rsidRPr="007D3DF8">
        <w:t xml:space="preserve">, </w:t>
      </w:r>
      <w:r w:rsidR="00AD449F" w:rsidRPr="007D3DF8">
        <w:rPr>
          <w:i/>
        </w:rPr>
        <w:t>CHOICE</w:t>
      </w:r>
      <w:r w:rsidR="00AD449F" w:rsidRPr="007D3DF8">
        <w:t xml:space="preserve">, </w:t>
      </w:r>
      <w:r w:rsidR="00AD449F" w:rsidRPr="007D3DF8">
        <w:rPr>
          <w:i/>
        </w:rPr>
        <w:t>Booklist</w:t>
      </w:r>
      <w:r w:rsidRPr="007D3DF8">
        <w:t>, etc.</w:t>
      </w:r>
    </w:p>
    <w:p w:rsidR="00AD449F" w:rsidRPr="007D3DF8" w:rsidRDefault="00AD449F" w:rsidP="002F7661">
      <w:pPr>
        <w:numPr>
          <w:ilvl w:val="1"/>
          <w:numId w:val="85"/>
        </w:numPr>
      </w:pPr>
      <w:r w:rsidRPr="007D3DF8">
        <w:t>Author Notes</w:t>
      </w:r>
    </w:p>
    <w:p w:rsidR="002C34E6" w:rsidRPr="007D3DF8" w:rsidRDefault="00250BEE" w:rsidP="002F7661">
      <w:pPr>
        <w:numPr>
          <w:ilvl w:val="1"/>
          <w:numId w:val="85"/>
        </w:numPr>
      </w:pPr>
      <w:r w:rsidRPr="007D3DF8">
        <w:t>Other (describe)</w:t>
      </w:r>
    </w:p>
    <w:p w:rsidR="00AD449F" w:rsidRDefault="00AD449F" w:rsidP="00A20799"/>
    <w:p w:rsidR="00AD449F" w:rsidRDefault="00250BEE" w:rsidP="002F7661">
      <w:pPr>
        <w:numPr>
          <w:ilvl w:val="0"/>
          <w:numId w:val="85"/>
        </w:numPr>
      </w:pPr>
      <w:r>
        <w:t>Explain how</w:t>
      </w:r>
      <w:r w:rsidR="006F2047">
        <w:t xml:space="preserve"> b</w:t>
      </w:r>
      <w:r w:rsidR="00B96040">
        <w:t>oth the initial results display and t</w:t>
      </w:r>
      <w:r w:rsidR="00AD449F" w:rsidRPr="00D17DD8">
        <w:t xml:space="preserve">he </w:t>
      </w:r>
      <w:r w:rsidR="00AD449F">
        <w:t>full bibliographic record display include</w:t>
      </w:r>
      <w:r>
        <w:t>s</w:t>
      </w:r>
      <w:r w:rsidR="00AD449F">
        <w:t xml:space="preserve"> the </w:t>
      </w:r>
      <w:r w:rsidR="00AD449F" w:rsidRPr="00D17DD8">
        <w:t xml:space="preserve">following </w:t>
      </w:r>
      <w:r w:rsidR="00AD449F">
        <w:t>functionality</w:t>
      </w:r>
      <w:r>
        <w:t>:</w:t>
      </w:r>
    </w:p>
    <w:p w:rsidR="00AD449F" w:rsidRPr="00D17DD8" w:rsidRDefault="00B50A5C" w:rsidP="002F7661">
      <w:pPr>
        <w:numPr>
          <w:ilvl w:val="1"/>
          <w:numId w:val="85"/>
        </w:numPr>
      </w:pPr>
      <w:r>
        <w:t xml:space="preserve">Request </w:t>
      </w:r>
      <w:r w:rsidR="00AD449F" w:rsidRPr="00D17DD8">
        <w:t xml:space="preserve">– this initiates the </w:t>
      </w:r>
      <w:r w:rsidR="00E64AF7">
        <w:t>ILL</w:t>
      </w:r>
      <w:r w:rsidR="004F4D2D">
        <w:t xml:space="preserve"> </w:t>
      </w:r>
      <w:r w:rsidR="00AD449F" w:rsidRPr="00D17DD8">
        <w:t>request form</w:t>
      </w:r>
      <w:r w:rsidR="00AD449F">
        <w:t xml:space="preserve"> provided that the </w:t>
      </w:r>
      <w:r w:rsidR="002117E6">
        <w:t>Patron</w:t>
      </w:r>
      <w:r w:rsidR="00AD449F">
        <w:t xml:space="preserve"> has affiliated him/herself with a </w:t>
      </w:r>
      <w:r w:rsidR="00B80AF8">
        <w:t>Home Library</w:t>
      </w:r>
      <w:r w:rsidR="00AD449F">
        <w:t xml:space="preserve"> and that the </w:t>
      </w:r>
      <w:r w:rsidR="00B80AF8">
        <w:t>Home Library</w:t>
      </w:r>
      <w:r w:rsidR="00AD449F">
        <w:t xml:space="preserve"> offer</w:t>
      </w:r>
      <w:r w:rsidR="006F2047">
        <w:t xml:space="preserve">s the </w:t>
      </w:r>
      <w:r w:rsidR="00E64AF7">
        <w:t>ILL</w:t>
      </w:r>
      <w:r w:rsidR="004F4D2D">
        <w:t xml:space="preserve"> </w:t>
      </w:r>
      <w:r w:rsidR="006F2047">
        <w:t>service.</w:t>
      </w:r>
    </w:p>
    <w:p w:rsidR="00AD449F" w:rsidRPr="00D749D0" w:rsidRDefault="00B50A5C" w:rsidP="002F7661">
      <w:pPr>
        <w:numPr>
          <w:ilvl w:val="1"/>
          <w:numId w:val="85"/>
        </w:numPr>
      </w:pPr>
      <w:r>
        <w:lastRenderedPageBreak/>
        <w:t xml:space="preserve">Buy </w:t>
      </w:r>
      <w:r w:rsidR="00AD449F" w:rsidRPr="00D17DD8">
        <w:t>–</w:t>
      </w:r>
      <w:r w:rsidR="00110154">
        <w:t xml:space="preserve"> this provides </w:t>
      </w:r>
      <w:r w:rsidR="00AD449F" w:rsidRPr="00D17DD8">
        <w:t xml:space="preserve">links to the corresponding records </w:t>
      </w:r>
      <w:r w:rsidR="00AD449F">
        <w:t>in</w:t>
      </w:r>
      <w:r w:rsidR="00AD449F" w:rsidRPr="00D17DD8">
        <w:t xml:space="preserve"> commer</w:t>
      </w:r>
      <w:r w:rsidR="00AD449F">
        <w:t xml:space="preserve">cial online bookstore catalogs, such </w:t>
      </w:r>
      <w:r w:rsidR="006F2047">
        <w:t>as Amazon.com and BN.com.</w:t>
      </w:r>
    </w:p>
    <w:p w:rsidR="00B50A5C" w:rsidRPr="00D749D0" w:rsidRDefault="00250BEE" w:rsidP="002F7661">
      <w:pPr>
        <w:numPr>
          <w:ilvl w:val="2"/>
          <w:numId w:val="85"/>
        </w:numPr>
      </w:pPr>
      <w:r>
        <w:t xml:space="preserve">Explain how </w:t>
      </w:r>
      <w:r w:rsidR="004A5662">
        <w:t xml:space="preserve">any </w:t>
      </w:r>
      <w:r w:rsidR="002117E6">
        <w:t>Participating Library</w:t>
      </w:r>
      <w:r w:rsidR="004A5662">
        <w:t xml:space="preserve"> </w:t>
      </w:r>
      <w:r w:rsidR="00B50A5C" w:rsidRPr="00D749D0">
        <w:t>turn</w:t>
      </w:r>
      <w:r>
        <w:t>s</w:t>
      </w:r>
      <w:r w:rsidR="00B50A5C" w:rsidRPr="00D749D0">
        <w:t xml:space="preserve"> this option off for their </w:t>
      </w:r>
      <w:r w:rsidR="002117E6">
        <w:t>Patrons</w:t>
      </w:r>
      <w:r w:rsidR="006F2047">
        <w:t>?</w:t>
      </w:r>
    </w:p>
    <w:p w:rsidR="00AD449F" w:rsidRPr="00D749D0" w:rsidRDefault="00B50A5C" w:rsidP="002F7661">
      <w:pPr>
        <w:numPr>
          <w:ilvl w:val="1"/>
          <w:numId w:val="85"/>
        </w:numPr>
      </w:pPr>
      <w:r>
        <w:t xml:space="preserve">Suggest </w:t>
      </w:r>
      <w:r w:rsidR="00AD449F" w:rsidRPr="00D749D0">
        <w:t xml:space="preserve">– this presents an online </w:t>
      </w:r>
      <w:r>
        <w:t xml:space="preserve">purchase suggestion </w:t>
      </w:r>
      <w:r w:rsidR="00AD449F" w:rsidRPr="00D749D0">
        <w:t xml:space="preserve">form to the </w:t>
      </w:r>
      <w:r w:rsidR="002117E6">
        <w:t>Patron</w:t>
      </w:r>
      <w:r w:rsidR="00AD449F" w:rsidRPr="00D749D0">
        <w:t xml:space="preserve"> which is transmitted to the </w:t>
      </w:r>
      <w:r w:rsidR="002117E6">
        <w:t>Patron</w:t>
      </w:r>
      <w:r w:rsidR="00AD449F" w:rsidRPr="00D749D0">
        <w:t xml:space="preserve">’s </w:t>
      </w:r>
      <w:r w:rsidR="00B80AF8">
        <w:t>Home Library</w:t>
      </w:r>
      <w:r w:rsidR="00AD449F">
        <w:t xml:space="preserve">, provided that the </w:t>
      </w:r>
      <w:r w:rsidR="002117E6">
        <w:t>Patron</w:t>
      </w:r>
      <w:r w:rsidR="00AD449F">
        <w:t xml:space="preserve"> has affiliated him/herself with a </w:t>
      </w:r>
      <w:r w:rsidR="00B80AF8">
        <w:t>Home Library</w:t>
      </w:r>
      <w:r>
        <w:t xml:space="preserve">. </w:t>
      </w:r>
    </w:p>
    <w:p w:rsidR="006F2047" w:rsidRPr="00D749D0" w:rsidRDefault="00250BEE" w:rsidP="002F7661">
      <w:pPr>
        <w:numPr>
          <w:ilvl w:val="2"/>
          <w:numId w:val="85"/>
        </w:numPr>
      </w:pPr>
      <w:r>
        <w:t>Explain how</w:t>
      </w:r>
      <w:r w:rsidR="006F2047">
        <w:t xml:space="preserve"> </w:t>
      </w:r>
      <w:r w:rsidR="004A5662">
        <w:t xml:space="preserve">any </w:t>
      </w:r>
      <w:r w:rsidR="002117E6">
        <w:t>Participating Library</w:t>
      </w:r>
      <w:r w:rsidR="004A5662">
        <w:t xml:space="preserve"> </w:t>
      </w:r>
      <w:r w:rsidR="006F2047" w:rsidRPr="00D749D0">
        <w:t>turn</w:t>
      </w:r>
      <w:r>
        <w:t>s</w:t>
      </w:r>
      <w:r w:rsidR="006F2047" w:rsidRPr="00D749D0">
        <w:t xml:space="preserve"> this option off for their </w:t>
      </w:r>
      <w:r w:rsidR="002117E6">
        <w:t>Patrons</w:t>
      </w:r>
      <w:r>
        <w:t>.</w:t>
      </w:r>
    </w:p>
    <w:p w:rsidR="00AE5770" w:rsidRDefault="003C1FBF" w:rsidP="002F7661">
      <w:pPr>
        <w:numPr>
          <w:ilvl w:val="1"/>
          <w:numId w:val="85"/>
        </w:numPr>
      </w:pPr>
      <w:r>
        <w:t>Link</w:t>
      </w:r>
      <w:r w:rsidR="00AD449F" w:rsidRPr="00D749D0">
        <w:t xml:space="preserve"> </w:t>
      </w:r>
      <w:r w:rsidR="00AE5770">
        <w:t>–</w:t>
      </w:r>
      <w:r w:rsidR="00AD449F" w:rsidRPr="00D749D0">
        <w:t xml:space="preserve"> </w:t>
      </w:r>
      <w:r w:rsidR="00532FB0">
        <w:t>T</w:t>
      </w:r>
      <w:r w:rsidR="00AE5770">
        <w:t>he system present</w:t>
      </w:r>
      <w:r w:rsidR="000968D5">
        <w:t>s</w:t>
      </w:r>
      <w:r w:rsidR="00532FB0">
        <w:t xml:space="preserve"> </w:t>
      </w:r>
      <w:r w:rsidR="00AD449F" w:rsidRPr="00D749D0">
        <w:t xml:space="preserve">the </w:t>
      </w:r>
      <w:r w:rsidR="002117E6">
        <w:t>Patron</w:t>
      </w:r>
      <w:r w:rsidR="00AD449F" w:rsidRPr="00D749D0">
        <w:t xml:space="preserve"> with a persistent link to the record being displayed.  The link can be copied and pasted into another web site to link </w:t>
      </w:r>
      <w:r w:rsidR="002117E6">
        <w:t>Patrons</w:t>
      </w:r>
      <w:r w:rsidR="00AD449F" w:rsidRPr="00D749D0">
        <w:t xml:space="preserve"> to the full record display in </w:t>
      </w:r>
      <w:r w:rsidR="00AD449F">
        <w:t xml:space="preserve">the </w:t>
      </w:r>
      <w:r w:rsidR="00CA4C86">
        <w:t xml:space="preserve">Statewide Library </w:t>
      </w:r>
      <w:r w:rsidR="00AD449F">
        <w:t>Catalog</w:t>
      </w:r>
      <w:r w:rsidR="00AE5770">
        <w:t xml:space="preserve"> for that title.</w:t>
      </w:r>
    </w:p>
    <w:p w:rsidR="00AD449F" w:rsidRDefault="00250BEE" w:rsidP="002F7661">
      <w:pPr>
        <w:numPr>
          <w:ilvl w:val="2"/>
          <w:numId w:val="85"/>
        </w:numPr>
      </w:pPr>
      <w:r>
        <w:t>Explain how</w:t>
      </w:r>
      <w:r w:rsidR="006F2047">
        <w:t xml:space="preserve"> t</w:t>
      </w:r>
      <w:r w:rsidR="00AE5770">
        <w:t xml:space="preserve">he system </w:t>
      </w:r>
      <w:r>
        <w:t>identifies</w:t>
      </w:r>
      <w:r w:rsidR="00AD449F" w:rsidRPr="00D749D0">
        <w:t xml:space="preserve"> the </w:t>
      </w:r>
      <w:r w:rsidR="002117E6">
        <w:t>Patron</w:t>
      </w:r>
      <w:r w:rsidR="00AD449F" w:rsidRPr="00D749D0">
        <w:t xml:space="preserve">’s library </w:t>
      </w:r>
      <w:r w:rsidR="009B7BAE">
        <w:t xml:space="preserve">in the link </w:t>
      </w:r>
      <w:r w:rsidR="00AD449F" w:rsidRPr="00D749D0">
        <w:t>for the purp</w:t>
      </w:r>
      <w:r w:rsidR="002840AF">
        <w:t>ose</w:t>
      </w:r>
      <w:r>
        <w:t xml:space="preserve"> of submitting ILL requests.</w:t>
      </w:r>
    </w:p>
    <w:p w:rsidR="00AD449F" w:rsidRPr="00CF3661" w:rsidRDefault="003C1FBF" w:rsidP="002F7661">
      <w:pPr>
        <w:numPr>
          <w:ilvl w:val="1"/>
          <w:numId w:val="85"/>
        </w:numPr>
      </w:pPr>
      <w:r>
        <w:t>Email</w:t>
      </w:r>
      <w:r w:rsidR="00AD449F" w:rsidRPr="00D749D0">
        <w:t xml:space="preserve"> - This </w:t>
      </w:r>
      <w:r w:rsidR="00CF3661">
        <w:t>allow</w:t>
      </w:r>
      <w:r w:rsidR="000968D5">
        <w:t>s</w:t>
      </w:r>
      <w:r w:rsidR="00CF3661">
        <w:t xml:space="preserve"> the </w:t>
      </w:r>
      <w:r w:rsidR="002117E6">
        <w:t>Patron</w:t>
      </w:r>
      <w:r w:rsidR="00CF3661">
        <w:t xml:space="preserve"> to email a bibliographic record.</w:t>
      </w:r>
      <w:r w:rsidR="00A15B3A">
        <w:t xml:space="preserve">  </w:t>
      </w:r>
      <w:r w:rsidR="00CF3661" w:rsidRPr="00A15B3A">
        <w:rPr>
          <w:rFonts w:cs="Arial"/>
        </w:rPr>
        <w:t xml:space="preserve">Indicate whether it is possible to include </w:t>
      </w:r>
      <w:r w:rsidR="00AD449F" w:rsidRPr="00A15B3A">
        <w:rPr>
          <w:rFonts w:cs="Arial"/>
        </w:rPr>
        <w:t>library holding loc</w:t>
      </w:r>
      <w:r w:rsidR="00CF3661" w:rsidRPr="00A15B3A">
        <w:rPr>
          <w:rFonts w:cs="Arial"/>
        </w:rPr>
        <w:t xml:space="preserve">ations with the email message. </w:t>
      </w:r>
    </w:p>
    <w:p w:rsidR="00AD449F" w:rsidRDefault="003C1FBF" w:rsidP="002F7661">
      <w:pPr>
        <w:numPr>
          <w:ilvl w:val="1"/>
          <w:numId w:val="85"/>
        </w:numPr>
      </w:pPr>
      <w:r>
        <w:t>Show or Preview</w:t>
      </w:r>
      <w:r w:rsidR="003A3FBA">
        <w:t xml:space="preserve"> - The system l</w:t>
      </w:r>
      <w:r w:rsidR="00AD449F">
        <w:t>ink</w:t>
      </w:r>
      <w:r w:rsidR="000968D5">
        <w:t>s</w:t>
      </w:r>
      <w:r w:rsidR="00AD449F">
        <w:t xml:space="preserve"> to </w:t>
      </w:r>
      <w:r w:rsidR="003A3FBA">
        <w:t>the full text (if available</w:t>
      </w:r>
      <w:r w:rsidR="009F05CE">
        <w:t xml:space="preserve"> at no charge</w:t>
      </w:r>
      <w:r w:rsidR="003A3FBA">
        <w:t>) or preview of the item</w:t>
      </w:r>
      <w:r w:rsidR="00812FA6">
        <w:t>.  Indicate what display signage is provided for this feature.</w:t>
      </w:r>
    </w:p>
    <w:p w:rsidR="00B96040" w:rsidRDefault="003C1FBF" w:rsidP="002F7661">
      <w:pPr>
        <w:numPr>
          <w:ilvl w:val="1"/>
          <w:numId w:val="85"/>
        </w:numPr>
      </w:pPr>
      <w:r>
        <w:t>Save</w:t>
      </w:r>
      <w:r w:rsidR="00B96040">
        <w:t xml:space="preserve"> – This saves the </w:t>
      </w:r>
      <w:r w:rsidR="00C047C5">
        <w:t xml:space="preserve">record or search </w:t>
      </w:r>
      <w:r w:rsidR="00B96040">
        <w:t>result(s)</w:t>
      </w:r>
    </w:p>
    <w:p w:rsidR="00B96040" w:rsidRDefault="003C1FBF" w:rsidP="002F7661">
      <w:pPr>
        <w:numPr>
          <w:ilvl w:val="1"/>
          <w:numId w:val="85"/>
        </w:numPr>
      </w:pPr>
      <w:r>
        <w:t>Print</w:t>
      </w:r>
      <w:r w:rsidR="00C047C5">
        <w:t xml:space="preserve"> – This prints the record or search </w:t>
      </w:r>
      <w:r w:rsidR="00B96040">
        <w:t>result(s)</w:t>
      </w:r>
    </w:p>
    <w:p w:rsidR="00B96040" w:rsidRPr="0069065A" w:rsidRDefault="003C1FBF" w:rsidP="002F7661">
      <w:pPr>
        <w:numPr>
          <w:ilvl w:val="1"/>
          <w:numId w:val="85"/>
        </w:numPr>
      </w:pPr>
      <w:r>
        <w:t>Share</w:t>
      </w:r>
      <w:r w:rsidR="00C047C5">
        <w:t xml:space="preserve"> - This shares the record or search result(s) </w:t>
      </w:r>
      <w:r w:rsidR="00B96040">
        <w:t xml:space="preserve">with social </w:t>
      </w:r>
      <w:r w:rsidR="00812FA6">
        <w:t>media sites</w:t>
      </w:r>
    </w:p>
    <w:p w:rsidR="00AD449F" w:rsidRDefault="00AD449F" w:rsidP="00A20799">
      <w:pPr>
        <w:ind w:left="720"/>
      </w:pPr>
    </w:p>
    <w:p w:rsidR="00554CD8" w:rsidRPr="00330F7B" w:rsidRDefault="00250BEE" w:rsidP="002F7661">
      <w:pPr>
        <w:numPr>
          <w:ilvl w:val="0"/>
          <w:numId w:val="85"/>
        </w:numPr>
      </w:pPr>
      <w:r>
        <w:t>Describe how</w:t>
      </w:r>
      <w:r w:rsidR="006F2047">
        <w:t xml:space="preserve"> t</w:t>
      </w:r>
      <w:r w:rsidR="00AD449F" w:rsidRPr="00FD01B6">
        <w:t xml:space="preserve">he </w:t>
      </w:r>
      <w:r w:rsidR="00116EA9">
        <w:t>system alert</w:t>
      </w:r>
      <w:r>
        <w:t>s</w:t>
      </w:r>
      <w:r w:rsidR="00116EA9">
        <w:t xml:space="preserve"> </w:t>
      </w:r>
      <w:r w:rsidR="002117E6">
        <w:t>Patrons</w:t>
      </w:r>
      <w:r w:rsidR="00116EA9">
        <w:t xml:space="preserve"> to </w:t>
      </w:r>
      <w:r w:rsidR="00AD449F" w:rsidRPr="00FD01B6">
        <w:t xml:space="preserve">new titles by favorite authors or topics of interest as soon as they appear in </w:t>
      </w:r>
      <w:r w:rsidR="00AD449F">
        <w:t xml:space="preserve">the </w:t>
      </w:r>
      <w:r w:rsidR="007C6F72">
        <w:t>Statewide Library Catalog</w:t>
      </w:r>
      <w:r w:rsidR="004205BC">
        <w:t xml:space="preserve"> (centralized union and, if proposed, virtual)</w:t>
      </w:r>
      <w:r>
        <w:t>.</w:t>
      </w:r>
    </w:p>
    <w:p w:rsidR="003D2034" w:rsidRPr="00734C93" w:rsidRDefault="003D2034" w:rsidP="00A20799"/>
    <w:p w:rsidR="00AD449F" w:rsidRPr="00734C93" w:rsidRDefault="00AD449F" w:rsidP="00D367E9">
      <w:pPr>
        <w:pStyle w:val="Heading3"/>
      </w:pPr>
      <w:bookmarkStart w:id="84" w:name="_Toc256599808"/>
      <w:bookmarkStart w:id="85" w:name="_Toc365971897"/>
      <w:bookmarkStart w:id="86" w:name="_Toc33495761"/>
      <w:bookmarkStart w:id="87" w:name="_Toc39980358"/>
      <w:r w:rsidRPr="00734C93">
        <w:t>Additional Functionality</w:t>
      </w:r>
      <w:bookmarkEnd w:id="84"/>
      <w:bookmarkEnd w:id="85"/>
    </w:p>
    <w:p w:rsidR="00AD449F" w:rsidRDefault="00AC0597" w:rsidP="002F7661">
      <w:pPr>
        <w:numPr>
          <w:ilvl w:val="0"/>
          <w:numId w:val="50"/>
        </w:numPr>
      </w:pPr>
      <w:r>
        <w:t>Explain how</w:t>
      </w:r>
      <w:r w:rsidR="000F0E02">
        <w:t xml:space="preserve"> </w:t>
      </w:r>
      <w:r w:rsidR="002117E6">
        <w:t>Patrons</w:t>
      </w:r>
      <w:r w:rsidR="003543EE">
        <w:t xml:space="preserve"> create</w:t>
      </w:r>
      <w:r w:rsidR="009121DE">
        <w:t xml:space="preserve"> one or more </w:t>
      </w:r>
      <w:r w:rsidR="003543EE">
        <w:t xml:space="preserve">secure </w:t>
      </w:r>
      <w:r w:rsidR="00AD449F">
        <w:t>lists</w:t>
      </w:r>
      <w:r w:rsidR="00AD449F" w:rsidRPr="005C50F4">
        <w:t xml:space="preserve"> of items in the </w:t>
      </w:r>
      <w:r w:rsidR="007C6F72">
        <w:t>Statewide Library Catalog</w:t>
      </w:r>
      <w:r w:rsidR="00316473">
        <w:t xml:space="preserve"> (centralized union and, if proposed, virtual)</w:t>
      </w:r>
      <w:r w:rsidR="00AD449F" w:rsidRPr="005C50F4">
        <w:t xml:space="preserve">, for example, lists of items </w:t>
      </w:r>
      <w:r w:rsidR="002117E6">
        <w:t>Patrons</w:t>
      </w:r>
      <w:r w:rsidR="00AD449F" w:rsidRPr="005C50F4">
        <w:t xml:space="preserve"> would like to read, have read, or wo</w:t>
      </w:r>
      <w:r w:rsidR="00053EC5">
        <w:t>uld like to request through ILL.</w:t>
      </w:r>
    </w:p>
    <w:p w:rsidR="00481ED0" w:rsidRDefault="00481ED0" w:rsidP="00481ED0"/>
    <w:p w:rsidR="00AD449F" w:rsidRDefault="00AC0597" w:rsidP="002F7661">
      <w:pPr>
        <w:numPr>
          <w:ilvl w:val="0"/>
          <w:numId w:val="50"/>
        </w:numPr>
      </w:pPr>
      <w:r>
        <w:t xml:space="preserve">Explain how </w:t>
      </w:r>
      <w:r w:rsidR="00981AE1">
        <w:t>you</w:t>
      </w:r>
      <w:r w:rsidR="00204B47">
        <w:t xml:space="preserve"> provide </w:t>
      </w:r>
      <w:r w:rsidR="004B5F1C">
        <w:t xml:space="preserve">downloadable </w:t>
      </w:r>
      <w:r w:rsidR="00B80AF8">
        <w:t>Search Widgets</w:t>
      </w:r>
      <w:r w:rsidR="00AD449F" w:rsidRPr="008B7321">
        <w:t xml:space="preserve"> which can be deployed on other web sites (e.g., other library or </w:t>
      </w:r>
      <w:r w:rsidR="002117E6">
        <w:t>Patron</w:t>
      </w:r>
      <w:r w:rsidR="00AD449F" w:rsidRPr="008B7321">
        <w:t xml:space="preserve"> sites), that </w:t>
      </w:r>
      <w:r w:rsidR="00204B47">
        <w:t>launch</w:t>
      </w:r>
      <w:r w:rsidR="00AD449F">
        <w:t xml:space="preserve"> searches in the </w:t>
      </w:r>
      <w:r w:rsidR="008F1F1F">
        <w:t>Statewide Library Catalog</w:t>
      </w:r>
      <w:r>
        <w:t>.</w:t>
      </w:r>
      <w:r w:rsidR="00981AE1">
        <w:t xml:space="preserve"> </w:t>
      </w:r>
      <w:r w:rsidR="001A446C">
        <w:t xml:space="preserve"> Describe how the syst</w:t>
      </w:r>
      <w:r w:rsidR="00922E8E">
        <w:t xml:space="preserve">em </w:t>
      </w:r>
      <w:r w:rsidR="001A446C">
        <w:t xml:space="preserve">affiliates </w:t>
      </w:r>
      <w:r w:rsidR="002117E6">
        <w:t>Patrons</w:t>
      </w:r>
      <w:r w:rsidR="001A446C">
        <w:t xml:space="preserve"> with their </w:t>
      </w:r>
      <w:r w:rsidR="00B80AF8">
        <w:t>Home Library</w:t>
      </w:r>
      <w:r w:rsidR="001A446C">
        <w:t xml:space="preserve"> so that they can initiate </w:t>
      </w:r>
      <w:r w:rsidR="00E64AF7">
        <w:t>ILL</w:t>
      </w:r>
      <w:r w:rsidR="004F4D2D">
        <w:t xml:space="preserve"> </w:t>
      </w:r>
      <w:r w:rsidR="001A446C">
        <w:t>requests.</w:t>
      </w:r>
    </w:p>
    <w:p w:rsidR="00853F73" w:rsidRDefault="00853F73" w:rsidP="00853F73">
      <w:pPr>
        <w:pStyle w:val="ListParagraph"/>
      </w:pPr>
    </w:p>
    <w:p w:rsidR="00077DF2" w:rsidRPr="007D3DF8" w:rsidRDefault="00AC0597" w:rsidP="002F7661">
      <w:pPr>
        <w:numPr>
          <w:ilvl w:val="0"/>
          <w:numId w:val="50"/>
        </w:numPr>
      </w:pPr>
      <w:r w:rsidRPr="007D3DF8">
        <w:t>Explain how</w:t>
      </w:r>
      <w:r w:rsidR="00981AE1" w:rsidRPr="007D3DF8">
        <w:t xml:space="preserve"> the</w:t>
      </w:r>
      <w:r w:rsidR="00077DF2" w:rsidRPr="007D3DF8">
        <w:t xml:space="preserve"> system provide</w:t>
      </w:r>
      <w:r w:rsidRPr="007D3DF8">
        <w:t>s</w:t>
      </w:r>
      <w:r w:rsidR="00077DF2" w:rsidRPr="007D3DF8">
        <w:t xml:space="preserve"> an interface suitable for children</w:t>
      </w:r>
      <w:r w:rsidR="00DA159F" w:rsidRPr="007D3DF8">
        <w:t xml:space="preserve"> and </w:t>
      </w:r>
      <w:r w:rsidR="003B5265" w:rsidRPr="007D3DF8">
        <w:t xml:space="preserve">that </w:t>
      </w:r>
      <w:r w:rsidR="00077DF2" w:rsidRPr="007D3DF8">
        <w:t>returns r</w:t>
      </w:r>
      <w:r w:rsidRPr="007D3DF8">
        <w:t>esults appropriate for children.</w:t>
      </w:r>
    </w:p>
    <w:p w:rsidR="00077DF2" w:rsidRDefault="00077DF2" w:rsidP="00077DF2">
      <w:pPr>
        <w:pStyle w:val="ListParagraph"/>
      </w:pPr>
    </w:p>
    <w:p w:rsidR="00077DF2" w:rsidRPr="008159AA" w:rsidRDefault="00AC0597" w:rsidP="002F7661">
      <w:pPr>
        <w:numPr>
          <w:ilvl w:val="0"/>
          <w:numId w:val="50"/>
        </w:numPr>
      </w:pPr>
      <w:r w:rsidRPr="007D3DF8">
        <w:t>Explain how</w:t>
      </w:r>
      <w:r w:rsidR="00981AE1" w:rsidRPr="007D3DF8">
        <w:t xml:space="preserve"> the </w:t>
      </w:r>
      <w:r w:rsidR="00853F73" w:rsidRPr="007D3DF8">
        <w:t>system provide</w:t>
      </w:r>
      <w:r w:rsidRPr="007D3DF8">
        <w:t>s</w:t>
      </w:r>
      <w:r w:rsidR="00853F73">
        <w:t xml:space="preserve"> </w:t>
      </w:r>
      <w:r w:rsidR="00853F73" w:rsidRPr="00853F73">
        <w:t xml:space="preserve">both </w:t>
      </w:r>
      <w:r w:rsidR="00853F73">
        <w:t xml:space="preserve">English and Spanish </w:t>
      </w:r>
      <w:r>
        <w:t>interfaces.</w:t>
      </w:r>
      <w:r w:rsidR="00EB621C">
        <w:t xml:space="preserve">  </w:t>
      </w:r>
      <w:r w:rsidR="00853F73">
        <w:t>Indicate any other languages supported.</w:t>
      </w:r>
    </w:p>
    <w:p w:rsidR="00AD449F" w:rsidRPr="008159AA" w:rsidRDefault="00AD449F" w:rsidP="00A20799">
      <w:pPr>
        <w:ind w:firstLine="720"/>
        <w:rPr>
          <w:color w:val="0000FF"/>
        </w:rPr>
      </w:pPr>
    </w:p>
    <w:p w:rsidR="00AD449F" w:rsidRDefault="008F1F1F" w:rsidP="006331AA">
      <w:pPr>
        <w:pStyle w:val="Heading2"/>
      </w:pPr>
      <w:bookmarkStart w:id="88" w:name="_Toc33495764"/>
      <w:bookmarkStart w:id="89" w:name="_Toc39980361"/>
      <w:bookmarkStart w:id="90" w:name="_Toc256599810"/>
      <w:bookmarkStart w:id="91" w:name="_Toc365971898"/>
      <w:bookmarkEnd w:id="86"/>
      <w:bookmarkEnd w:id="87"/>
      <w:r>
        <w:lastRenderedPageBreak/>
        <w:t>Statewide Library Catalog</w:t>
      </w:r>
      <w:r w:rsidR="00AD449F">
        <w:t xml:space="preserve"> Statistics</w:t>
      </w:r>
      <w:bookmarkEnd w:id="88"/>
      <w:bookmarkEnd w:id="89"/>
      <w:bookmarkEnd w:id="90"/>
      <w:bookmarkEnd w:id="91"/>
    </w:p>
    <w:p w:rsidR="00AD449F" w:rsidRPr="00BC2E02" w:rsidRDefault="00241FC7" w:rsidP="002F7661">
      <w:pPr>
        <w:numPr>
          <w:ilvl w:val="0"/>
          <w:numId w:val="39"/>
        </w:numPr>
      </w:pPr>
      <w:r w:rsidRPr="007D3DF8">
        <w:t>Explain how</w:t>
      </w:r>
      <w:r w:rsidR="00981AE1" w:rsidRPr="007D3DF8">
        <w:t xml:space="preserve"> you provide </w:t>
      </w:r>
      <w:r w:rsidR="00AD449F" w:rsidRPr="007D3DF8">
        <w:t>monthly</w:t>
      </w:r>
      <w:r w:rsidR="00AD449F" w:rsidRPr="00BC2E02">
        <w:t xml:space="preserve"> and annual (fiscal year-to-date) </w:t>
      </w:r>
      <w:r w:rsidR="00AD449F">
        <w:t xml:space="preserve">systemwide and individual library reports for </w:t>
      </w:r>
      <w:r w:rsidR="00BF20B8">
        <w:t>Customer</w:t>
      </w:r>
      <w:r w:rsidR="00AD449F" w:rsidRPr="00BC2E02">
        <w:t xml:space="preserve"> and </w:t>
      </w:r>
      <w:r w:rsidR="00AD449F">
        <w:t xml:space="preserve">individual library reports for </w:t>
      </w:r>
      <w:r w:rsidR="004A5662">
        <w:t xml:space="preserve">any </w:t>
      </w:r>
      <w:r w:rsidR="002117E6">
        <w:t>Participating Library</w:t>
      </w:r>
      <w:r w:rsidR="004A5662">
        <w:t xml:space="preserve"> </w:t>
      </w:r>
      <w:r w:rsidR="00AD449F" w:rsidRPr="00BC2E02">
        <w:t>that include:</w:t>
      </w:r>
    </w:p>
    <w:p w:rsidR="00AD449F" w:rsidRPr="00BC2E02" w:rsidRDefault="00AD449F" w:rsidP="002F7661">
      <w:pPr>
        <w:numPr>
          <w:ilvl w:val="1"/>
          <w:numId w:val="39"/>
        </w:numPr>
      </w:pPr>
      <w:r w:rsidRPr="00BC2E02">
        <w:t xml:space="preserve">total number of records and </w:t>
      </w:r>
      <w:r w:rsidR="00E64AF7">
        <w:t>Holdings</w:t>
      </w:r>
    </w:p>
    <w:p w:rsidR="00AD449F" w:rsidRDefault="00AD449F" w:rsidP="002F7661">
      <w:pPr>
        <w:numPr>
          <w:ilvl w:val="2"/>
          <w:numId w:val="39"/>
        </w:numPr>
      </w:pPr>
      <w:r w:rsidRPr="00BC2E02">
        <w:t>total number of records of each format type</w:t>
      </w:r>
    </w:p>
    <w:p w:rsidR="00AD449F" w:rsidRPr="00CF0CED" w:rsidRDefault="00AD449F" w:rsidP="002F7661">
      <w:pPr>
        <w:numPr>
          <w:ilvl w:val="2"/>
          <w:numId w:val="39"/>
        </w:numPr>
      </w:pPr>
      <w:r>
        <w:t xml:space="preserve">total number of records of </w:t>
      </w:r>
      <w:r w:rsidRPr="00CF0CED">
        <w:t>each index type (e.g., ISBN)</w:t>
      </w:r>
    </w:p>
    <w:p w:rsidR="00AD449F" w:rsidRPr="00CF0CED" w:rsidRDefault="00AD449F" w:rsidP="002F7661">
      <w:pPr>
        <w:numPr>
          <w:ilvl w:val="1"/>
          <w:numId w:val="39"/>
        </w:numPr>
      </w:pPr>
      <w:r w:rsidRPr="00CF0CED">
        <w:t xml:space="preserve">total number of </w:t>
      </w:r>
      <w:r w:rsidR="00E64AF7">
        <w:t>Holdings</w:t>
      </w:r>
      <w:r w:rsidRPr="00CF0CED">
        <w:t xml:space="preserve"> for any </w:t>
      </w:r>
      <w:r w:rsidR="0028012F">
        <w:t>Serial Records</w:t>
      </w:r>
      <w:r w:rsidRPr="00CF0CED">
        <w:t xml:space="preserve">, including full </w:t>
      </w:r>
      <w:r w:rsidR="006D31EC" w:rsidRPr="00CF0CED">
        <w:t>library</w:t>
      </w:r>
      <w:r w:rsidRPr="00CF0CED">
        <w:t xml:space="preserve"> name and ID</w:t>
      </w:r>
    </w:p>
    <w:p w:rsidR="00AD449F" w:rsidRPr="00BC2E02" w:rsidRDefault="00AD449F" w:rsidP="002F7661">
      <w:pPr>
        <w:numPr>
          <w:ilvl w:val="1"/>
          <w:numId w:val="39"/>
        </w:numPr>
      </w:pPr>
      <w:r w:rsidRPr="00CF0CED">
        <w:t xml:space="preserve">a log of input received each month, indicating what </w:t>
      </w:r>
      <w:r w:rsidR="002117E6">
        <w:t>Participating Library</w:t>
      </w:r>
      <w:r w:rsidRPr="00CF0CED">
        <w:t>/system</w:t>
      </w:r>
      <w:r w:rsidRPr="00BC2E02">
        <w:t xml:space="preserve"> submitted the data, </w:t>
      </w:r>
      <w:r>
        <w:t>and number of records</w:t>
      </w:r>
    </w:p>
    <w:p w:rsidR="00AD449F" w:rsidRPr="008055F4" w:rsidRDefault="00AD449F" w:rsidP="002F7661">
      <w:pPr>
        <w:numPr>
          <w:ilvl w:val="1"/>
          <w:numId w:val="39"/>
        </w:numPr>
      </w:pPr>
      <w:r>
        <w:t>separate files</w:t>
      </w:r>
      <w:r w:rsidRPr="00BC2E02">
        <w:t xml:space="preserve"> of individual data </w:t>
      </w:r>
      <w:r w:rsidRPr="008055F4">
        <w:t>provider’s records that could not be processed or matched due to:</w:t>
      </w:r>
    </w:p>
    <w:p w:rsidR="00AD449F" w:rsidRPr="007D3DF8" w:rsidRDefault="00AD449F" w:rsidP="002F7661">
      <w:pPr>
        <w:numPr>
          <w:ilvl w:val="2"/>
          <w:numId w:val="39"/>
        </w:numPr>
      </w:pPr>
      <w:r w:rsidRPr="008055F4">
        <w:t>logical or physical error</w:t>
      </w:r>
      <w:r w:rsidR="00D11525">
        <w:t>s</w:t>
      </w:r>
    </w:p>
    <w:p w:rsidR="00AD449F" w:rsidRPr="007D3DF8" w:rsidRDefault="00AD449F" w:rsidP="002F7661">
      <w:pPr>
        <w:numPr>
          <w:ilvl w:val="2"/>
          <w:numId w:val="39"/>
        </w:numPr>
      </w:pPr>
      <w:r w:rsidRPr="007D3DF8">
        <w:t xml:space="preserve">short record purging program (re:  Section </w:t>
      </w:r>
      <w:r w:rsidR="003A1F64" w:rsidRPr="007D3DF8">
        <w:t>4</w:t>
      </w:r>
      <w:r w:rsidR="00E8321E" w:rsidRPr="007D3DF8">
        <w:t>.4</w:t>
      </w:r>
      <w:r w:rsidR="00E46734" w:rsidRPr="007D3DF8">
        <w:t>.</w:t>
      </w:r>
      <w:r w:rsidR="005B53EA" w:rsidRPr="007D3DF8">
        <w:t>6</w:t>
      </w:r>
      <w:r w:rsidRPr="007D3DF8">
        <w:t>.</w:t>
      </w:r>
      <w:r w:rsidR="00177427" w:rsidRPr="007D3DF8">
        <w:t>e</w:t>
      </w:r>
      <w:r w:rsidRPr="007D3DF8">
        <w:t>)</w:t>
      </w:r>
    </w:p>
    <w:p w:rsidR="00AD449F" w:rsidRDefault="00AD449F" w:rsidP="002F7661">
      <w:pPr>
        <w:numPr>
          <w:ilvl w:val="2"/>
          <w:numId w:val="39"/>
        </w:numPr>
      </w:pPr>
      <w:r>
        <w:t>no holders on the records</w:t>
      </w:r>
    </w:p>
    <w:p w:rsidR="00E52210" w:rsidRDefault="00E52210" w:rsidP="002F7661">
      <w:pPr>
        <w:numPr>
          <w:ilvl w:val="1"/>
          <w:numId w:val="39"/>
        </w:numPr>
      </w:pPr>
      <w:r>
        <w:t>other - describe</w:t>
      </w:r>
    </w:p>
    <w:p w:rsidR="00AD449F" w:rsidRDefault="00AD449F" w:rsidP="00A20799">
      <w:pPr>
        <w:ind w:left="720"/>
      </w:pPr>
    </w:p>
    <w:p w:rsidR="00B174DA" w:rsidRPr="00B174DA" w:rsidRDefault="00241FC7" w:rsidP="002F7661">
      <w:pPr>
        <w:numPr>
          <w:ilvl w:val="0"/>
          <w:numId w:val="39"/>
        </w:numPr>
        <w:rPr>
          <w:bCs/>
        </w:rPr>
      </w:pPr>
      <w:r w:rsidRPr="007D3DF8">
        <w:rPr>
          <w:bCs/>
        </w:rPr>
        <w:t>Explain how</w:t>
      </w:r>
      <w:r w:rsidR="00B7091A" w:rsidRPr="007D3DF8">
        <w:rPr>
          <w:bCs/>
        </w:rPr>
        <w:t xml:space="preserve"> </w:t>
      </w:r>
      <w:r w:rsidR="004A5662" w:rsidRPr="007D3DF8">
        <w:t xml:space="preserve">any </w:t>
      </w:r>
      <w:r w:rsidR="002117E6">
        <w:t>Participating Library</w:t>
      </w:r>
      <w:r w:rsidR="004A5662">
        <w:t xml:space="preserve"> </w:t>
      </w:r>
      <w:r w:rsidR="00B174DA" w:rsidRPr="00B174DA">
        <w:rPr>
          <w:bCs/>
        </w:rPr>
        <w:t>create</w:t>
      </w:r>
      <w:r>
        <w:rPr>
          <w:bCs/>
        </w:rPr>
        <w:t>s</w:t>
      </w:r>
      <w:r w:rsidR="00B174DA" w:rsidRPr="00B174DA">
        <w:rPr>
          <w:bCs/>
        </w:rPr>
        <w:t xml:space="preserve"> custom reports</w:t>
      </w:r>
      <w:r>
        <w:rPr>
          <w:bCs/>
        </w:rPr>
        <w:t>.</w:t>
      </w:r>
    </w:p>
    <w:p w:rsidR="00B174DA" w:rsidRDefault="00B174DA" w:rsidP="00B174DA"/>
    <w:p w:rsidR="00B174DA" w:rsidRDefault="00241FC7" w:rsidP="002F7661">
      <w:pPr>
        <w:numPr>
          <w:ilvl w:val="0"/>
          <w:numId w:val="39"/>
        </w:numPr>
        <w:rPr>
          <w:bCs/>
        </w:rPr>
      </w:pPr>
      <w:r>
        <w:t>Explain how</w:t>
      </w:r>
      <w:r w:rsidR="00B7091A">
        <w:t xml:space="preserve"> </w:t>
      </w:r>
      <w:r w:rsidR="004A5662">
        <w:t xml:space="preserve">any </w:t>
      </w:r>
      <w:r w:rsidR="002117E6">
        <w:t>Participating Library</w:t>
      </w:r>
      <w:r w:rsidR="004A5662">
        <w:t xml:space="preserve"> </w:t>
      </w:r>
      <w:r w:rsidR="002073FB">
        <w:rPr>
          <w:bCs/>
        </w:rPr>
        <w:t>access</w:t>
      </w:r>
      <w:r>
        <w:rPr>
          <w:bCs/>
        </w:rPr>
        <w:t>es</w:t>
      </w:r>
      <w:r w:rsidR="002073FB">
        <w:rPr>
          <w:bCs/>
        </w:rPr>
        <w:t xml:space="preserve">, </w:t>
      </w:r>
      <w:r w:rsidR="002073FB" w:rsidRPr="00DD74DC">
        <w:rPr>
          <w:bCs/>
        </w:rPr>
        <w:t>print</w:t>
      </w:r>
      <w:r>
        <w:rPr>
          <w:bCs/>
        </w:rPr>
        <w:t>s</w:t>
      </w:r>
      <w:r w:rsidR="002073FB" w:rsidRPr="00DD74DC">
        <w:rPr>
          <w:bCs/>
        </w:rPr>
        <w:t xml:space="preserve"> </w:t>
      </w:r>
      <w:r w:rsidR="002073FB">
        <w:rPr>
          <w:bCs/>
        </w:rPr>
        <w:t>and download</w:t>
      </w:r>
      <w:r>
        <w:rPr>
          <w:bCs/>
        </w:rPr>
        <w:t>s</w:t>
      </w:r>
      <w:r w:rsidR="002073FB">
        <w:rPr>
          <w:bCs/>
        </w:rPr>
        <w:t xml:space="preserve"> </w:t>
      </w:r>
      <w:r w:rsidR="00B174DA">
        <w:rPr>
          <w:bCs/>
        </w:rPr>
        <w:t xml:space="preserve">any of </w:t>
      </w:r>
      <w:r w:rsidR="002073FB">
        <w:rPr>
          <w:bCs/>
        </w:rPr>
        <w:t xml:space="preserve">the reports </w:t>
      </w:r>
      <w:r w:rsidR="00B174DA">
        <w:rPr>
          <w:bCs/>
        </w:rPr>
        <w:t xml:space="preserve">in </w:t>
      </w:r>
      <w:r w:rsidR="00B174DA" w:rsidRPr="00B174DA">
        <w:rPr>
          <w:bCs/>
        </w:rPr>
        <w:t>this section</w:t>
      </w:r>
      <w:r w:rsidR="00B174DA">
        <w:rPr>
          <w:bCs/>
        </w:rPr>
        <w:t xml:space="preserve"> </w:t>
      </w:r>
      <w:r w:rsidR="002073FB">
        <w:rPr>
          <w:bCs/>
        </w:rPr>
        <w:t>in a standard format (such as comma delimited)</w:t>
      </w:r>
      <w:r>
        <w:rPr>
          <w:bCs/>
        </w:rPr>
        <w:t>.</w:t>
      </w:r>
    </w:p>
    <w:p w:rsidR="00B174DA" w:rsidRDefault="00B174DA" w:rsidP="00B174DA">
      <w:pPr>
        <w:rPr>
          <w:bCs/>
        </w:rPr>
      </w:pPr>
    </w:p>
    <w:p w:rsidR="00085A47" w:rsidRDefault="00241FC7" w:rsidP="002F7661">
      <w:pPr>
        <w:numPr>
          <w:ilvl w:val="0"/>
          <w:numId w:val="39"/>
        </w:numPr>
      </w:pPr>
      <w:r>
        <w:t>Describe how</w:t>
      </w:r>
      <w:r w:rsidR="00981AE1">
        <w:t xml:space="preserve"> the</w:t>
      </w:r>
      <w:r w:rsidR="00AD449F">
        <w:t xml:space="preserve"> system provide</w:t>
      </w:r>
      <w:r>
        <w:t>s</w:t>
      </w:r>
      <w:r w:rsidR="00AD449F">
        <w:t xml:space="preserve"> the total num</w:t>
      </w:r>
      <w:r w:rsidR="00D11525">
        <w:t xml:space="preserve">ber of searches and </w:t>
      </w:r>
      <w:r w:rsidR="00AD449F">
        <w:t xml:space="preserve">full record </w:t>
      </w:r>
      <w:r w:rsidR="00D11525">
        <w:t>views</w:t>
      </w:r>
      <w:r>
        <w:t>.</w:t>
      </w:r>
    </w:p>
    <w:p w:rsidR="00AD449F" w:rsidRDefault="00241FC7" w:rsidP="002F7661">
      <w:pPr>
        <w:numPr>
          <w:ilvl w:val="1"/>
          <w:numId w:val="39"/>
        </w:numPr>
      </w:pPr>
      <w:r>
        <w:t>Explain how</w:t>
      </w:r>
      <w:r w:rsidR="00981AE1">
        <w:t xml:space="preserve"> the </w:t>
      </w:r>
      <w:r w:rsidR="00085A47">
        <w:t>system allow</w:t>
      </w:r>
      <w:r>
        <w:t>s</w:t>
      </w:r>
      <w:r w:rsidR="00085A47">
        <w:t xml:space="preserve"> the Customer to specify the </w:t>
      </w:r>
      <w:r w:rsidR="00AD449F">
        <w:t>date ran</w:t>
      </w:r>
      <w:r>
        <w:t>ge.</w:t>
      </w:r>
    </w:p>
    <w:p w:rsidR="00AD449F" w:rsidRPr="009C79EF" w:rsidRDefault="00AD449F" w:rsidP="00A20799"/>
    <w:p w:rsidR="00AD449F" w:rsidRPr="003F46A7" w:rsidRDefault="006F0E35" w:rsidP="002F7661">
      <w:pPr>
        <w:numPr>
          <w:ilvl w:val="0"/>
          <w:numId w:val="39"/>
        </w:numPr>
      </w:pPr>
      <w:r w:rsidRPr="007D3DF8">
        <w:rPr>
          <w:bCs/>
        </w:rPr>
        <w:t>Describe how</w:t>
      </w:r>
      <w:r w:rsidR="00981AE1" w:rsidRPr="007D3DF8">
        <w:rPr>
          <w:bCs/>
        </w:rPr>
        <w:t xml:space="preserve"> the system </w:t>
      </w:r>
      <w:r w:rsidR="00AD449F" w:rsidRPr="007D3DF8">
        <w:t>provide</w:t>
      </w:r>
      <w:r w:rsidRPr="007D3DF8">
        <w:t>s</w:t>
      </w:r>
      <w:r w:rsidR="00AD449F" w:rsidRPr="007D3DF8">
        <w:t xml:space="preserve"> a report showing the peak number of total searches by minute, hour and day for the most recent 12 months, as shown in </w:t>
      </w:r>
      <w:r w:rsidR="00A2342F" w:rsidRPr="003F46A7">
        <w:t>S</w:t>
      </w:r>
      <w:r w:rsidR="003F46A7">
        <w:t>ection</w:t>
      </w:r>
      <w:r w:rsidR="00A2342F" w:rsidRPr="003F46A7">
        <w:t xml:space="preserve"> 3.5.2.</w:t>
      </w:r>
    </w:p>
    <w:p w:rsidR="00581CFE" w:rsidRDefault="00581CFE" w:rsidP="00581CFE">
      <w:pPr>
        <w:pStyle w:val="ListParagraph"/>
        <w:rPr>
          <w:color w:val="FF0000"/>
        </w:rPr>
      </w:pPr>
    </w:p>
    <w:p w:rsidR="00581CFE" w:rsidRPr="0059354F" w:rsidRDefault="006F0E35" w:rsidP="002F7661">
      <w:pPr>
        <w:numPr>
          <w:ilvl w:val="0"/>
          <w:numId w:val="39"/>
        </w:numPr>
        <w:rPr>
          <w:color w:val="FF0000"/>
        </w:rPr>
      </w:pPr>
      <w:r w:rsidRPr="007D3DF8">
        <w:rPr>
          <w:bCs/>
        </w:rPr>
        <w:t xml:space="preserve">Describe how </w:t>
      </w:r>
      <w:r w:rsidR="004B2774" w:rsidRPr="007D3DF8">
        <w:rPr>
          <w:bCs/>
        </w:rPr>
        <w:t xml:space="preserve">the system </w:t>
      </w:r>
      <w:r w:rsidR="00581CFE" w:rsidRPr="007D3DF8">
        <w:t>provide</w:t>
      </w:r>
      <w:r w:rsidRPr="007D3DF8">
        <w:t>s</w:t>
      </w:r>
      <w:r w:rsidR="00581CFE" w:rsidRPr="00593200">
        <w:t xml:space="preserve"> </w:t>
      </w:r>
      <w:r w:rsidR="00581CFE">
        <w:t xml:space="preserve">a report showing the </w:t>
      </w:r>
      <w:r w:rsidR="00790286">
        <w:t>number and percentage of visits to</w:t>
      </w:r>
      <w:r w:rsidR="00581CFE">
        <w:t xml:space="preserve"> the </w:t>
      </w:r>
      <w:r w:rsidR="007C6F72">
        <w:t>Statewide Library Catalog</w:t>
      </w:r>
      <w:r w:rsidR="00581CFE">
        <w:t xml:space="preserve"> broken down by operating system and </w:t>
      </w:r>
      <w:r w:rsidR="004C4806">
        <w:t xml:space="preserve">by </w:t>
      </w:r>
      <w:r w:rsidR="00581CFE">
        <w:t>browser, including mobile devices</w:t>
      </w:r>
      <w:r>
        <w:t xml:space="preserve">. </w:t>
      </w:r>
      <w:r w:rsidR="00581CFE">
        <w:t xml:space="preserve"> Currently, this is being provided by awstats.sourceforge.net.</w:t>
      </w:r>
    </w:p>
    <w:p w:rsidR="0059354F" w:rsidRDefault="0059354F" w:rsidP="0059354F">
      <w:pPr>
        <w:pStyle w:val="ListParagraph"/>
        <w:rPr>
          <w:color w:val="FF0000"/>
        </w:rPr>
      </w:pPr>
    </w:p>
    <w:p w:rsidR="0059354F" w:rsidRPr="0059354F" w:rsidRDefault="006F0E35" w:rsidP="002F7661">
      <w:pPr>
        <w:numPr>
          <w:ilvl w:val="0"/>
          <w:numId w:val="39"/>
        </w:numPr>
        <w:rPr>
          <w:color w:val="FF0000"/>
        </w:rPr>
      </w:pPr>
      <w:r>
        <w:t>Describe how</w:t>
      </w:r>
      <w:r w:rsidR="004B2774">
        <w:t xml:space="preserve"> the </w:t>
      </w:r>
      <w:r w:rsidR="0059354F">
        <w:t>system</w:t>
      </w:r>
      <w:r w:rsidR="0059354F" w:rsidRPr="00593200">
        <w:t xml:space="preserve"> provide</w:t>
      </w:r>
      <w:r>
        <w:t>s</w:t>
      </w:r>
      <w:r w:rsidR="0059354F" w:rsidRPr="00593200">
        <w:t xml:space="preserve"> </w:t>
      </w:r>
      <w:r w:rsidR="0059354F">
        <w:t>a report listing the top search t</w:t>
      </w:r>
      <w:r>
        <w:t xml:space="preserve">erms for a given period of time. </w:t>
      </w:r>
    </w:p>
    <w:p w:rsidR="004C4806" w:rsidRDefault="00AD449F" w:rsidP="004C4806">
      <w:pPr>
        <w:pStyle w:val="Heading2"/>
      </w:pPr>
      <w:bookmarkStart w:id="92" w:name="_Toc16417264"/>
      <w:bookmarkStart w:id="93" w:name="_Toc33495765"/>
      <w:bookmarkStart w:id="94" w:name="_Toc39980362"/>
      <w:bookmarkStart w:id="95" w:name="_Toc256599811"/>
      <w:r>
        <w:t xml:space="preserve">  </w:t>
      </w:r>
      <w:bookmarkStart w:id="96" w:name="_Toc365971899"/>
      <w:r w:rsidR="004C4806">
        <w:t>Library Information</w:t>
      </w:r>
      <w:bookmarkEnd w:id="96"/>
    </w:p>
    <w:p w:rsidR="004C4806" w:rsidRPr="009C1F64" w:rsidRDefault="004C4806" w:rsidP="004C4806"/>
    <w:p w:rsidR="004C4806" w:rsidRPr="00CF0CED" w:rsidRDefault="004C4806" w:rsidP="002F7661">
      <w:pPr>
        <w:pStyle w:val="BodyText3"/>
        <w:numPr>
          <w:ilvl w:val="0"/>
          <w:numId w:val="20"/>
        </w:numPr>
        <w:rPr>
          <w:color w:val="auto"/>
        </w:rPr>
      </w:pPr>
      <w:r>
        <w:rPr>
          <w:color w:val="auto"/>
        </w:rPr>
        <w:t xml:space="preserve">The </w:t>
      </w:r>
      <w:r w:rsidRPr="005567E1">
        <w:rPr>
          <w:color w:val="auto"/>
        </w:rPr>
        <w:t xml:space="preserve">system </w:t>
      </w:r>
      <w:r w:rsidR="00957AC4" w:rsidRPr="005567E1">
        <w:rPr>
          <w:color w:val="auto"/>
        </w:rPr>
        <w:t>shall</w:t>
      </w:r>
      <w:r w:rsidRPr="005567E1">
        <w:rPr>
          <w:color w:val="auto"/>
        </w:rPr>
        <w:t xml:space="preserve"> provide general information about libraries whose </w:t>
      </w:r>
      <w:r w:rsidR="00E64AF7">
        <w:rPr>
          <w:color w:val="auto"/>
        </w:rPr>
        <w:t>Holdings</w:t>
      </w:r>
      <w:r w:rsidRPr="005567E1">
        <w:rPr>
          <w:color w:val="auto"/>
        </w:rPr>
        <w:t xml:space="preserve"> are in the Statewide Library Catalog, such as address, library hours, contact information, directions, etc.  </w:t>
      </w:r>
      <w:r w:rsidRPr="005567E1">
        <w:rPr>
          <w:i/>
          <w:color w:val="auto"/>
        </w:rPr>
        <w:t>Note</w:t>
      </w:r>
      <w:r w:rsidRPr="005567E1">
        <w:rPr>
          <w:color w:val="auto"/>
        </w:rPr>
        <w:t xml:space="preserve">:  Residents may use their Connecticut public library card in any Connecticut public library.  When presented with a bibliographic record from the Statewide Library Catalog, </w:t>
      </w:r>
      <w:r w:rsidR="002117E6">
        <w:rPr>
          <w:color w:val="auto"/>
        </w:rPr>
        <w:t>Patrons</w:t>
      </w:r>
      <w:r w:rsidRPr="005567E1">
        <w:rPr>
          <w:color w:val="auto"/>
        </w:rPr>
        <w:t xml:space="preserve"> </w:t>
      </w:r>
      <w:r w:rsidR="001F3BB2" w:rsidRPr="005567E1">
        <w:rPr>
          <w:color w:val="auto"/>
        </w:rPr>
        <w:t>shall be able to</w:t>
      </w:r>
      <w:r w:rsidRPr="005567E1">
        <w:rPr>
          <w:color w:val="auto"/>
        </w:rPr>
        <w:t xml:space="preserve"> identify libraries that own the material they need and then use the library information to decide if they wish to </w:t>
      </w:r>
      <w:r w:rsidRPr="00CF0CED">
        <w:rPr>
          <w:color w:val="auto"/>
        </w:rPr>
        <w:t>initiate an ILL request or pick up the material in a nearby library in person using their Connecticut library card.</w:t>
      </w:r>
    </w:p>
    <w:p w:rsidR="004C4806" w:rsidRPr="00CF0CED" w:rsidRDefault="004C4806" w:rsidP="002F7661">
      <w:pPr>
        <w:pStyle w:val="BodyText3"/>
        <w:numPr>
          <w:ilvl w:val="1"/>
          <w:numId w:val="20"/>
        </w:numPr>
        <w:rPr>
          <w:color w:val="auto"/>
        </w:rPr>
      </w:pPr>
      <w:r w:rsidRPr="00CF0CED">
        <w:rPr>
          <w:bCs/>
          <w:color w:val="auto"/>
        </w:rPr>
        <w:lastRenderedPageBreak/>
        <w:t xml:space="preserve">The system </w:t>
      </w:r>
      <w:r w:rsidR="00957AC4" w:rsidRPr="00CF0CED">
        <w:rPr>
          <w:bCs/>
          <w:color w:val="auto"/>
        </w:rPr>
        <w:t>shall</w:t>
      </w:r>
      <w:r w:rsidRPr="00CF0CED">
        <w:rPr>
          <w:bCs/>
          <w:color w:val="auto"/>
        </w:rPr>
        <w:t xml:space="preserve"> enable </w:t>
      </w:r>
      <w:r w:rsidR="004A5662" w:rsidRPr="004A5662">
        <w:rPr>
          <w:color w:val="auto"/>
        </w:rPr>
        <w:t xml:space="preserve">any </w:t>
      </w:r>
      <w:r w:rsidR="002117E6">
        <w:rPr>
          <w:color w:val="auto"/>
        </w:rPr>
        <w:t>Participating Library</w:t>
      </w:r>
      <w:r w:rsidR="004A5662">
        <w:t xml:space="preserve"> </w:t>
      </w:r>
      <w:r w:rsidRPr="00CF0CED">
        <w:rPr>
          <w:bCs/>
          <w:color w:val="auto"/>
        </w:rPr>
        <w:t xml:space="preserve">to create and update any library information in the system pertaining to their </w:t>
      </w:r>
      <w:r w:rsidR="006D31EC" w:rsidRPr="00CF0CED">
        <w:rPr>
          <w:bCs/>
          <w:color w:val="auto"/>
        </w:rPr>
        <w:t>library</w:t>
      </w:r>
      <w:r w:rsidRPr="00CF0CED">
        <w:rPr>
          <w:bCs/>
          <w:color w:val="auto"/>
        </w:rPr>
        <w:t>.</w:t>
      </w:r>
    </w:p>
    <w:p w:rsidR="004C4806" w:rsidRPr="00CC45E2" w:rsidRDefault="00B34834" w:rsidP="002F7661">
      <w:pPr>
        <w:pStyle w:val="BodyText3"/>
        <w:numPr>
          <w:ilvl w:val="1"/>
          <w:numId w:val="20"/>
        </w:numPr>
        <w:rPr>
          <w:color w:val="auto"/>
        </w:rPr>
      </w:pPr>
      <w:r>
        <w:rPr>
          <w:bCs/>
          <w:color w:val="auto"/>
        </w:rPr>
        <w:t xml:space="preserve">Explain how </w:t>
      </w:r>
      <w:r w:rsidR="004A5662" w:rsidRPr="004A5662">
        <w:rPr>
          <w:color w:val="auto"/>
        </w:rPr>
        <w:t xml:space="preserve">any </w:t>
      </w:r>
      <w:r w:rsidR="002117E6">
        <w:rPr>
          <w:color w:val="auto"/>
        </w:rPr>
        <w:t>Participating Library</w:t>
      </w:r>
      <w:r w:rsidR="004A5662">
        <w:t xml:space="preserve"> </w:t>
      </w:r>
      <w:r>
        <w:rPr>
          <w:bCs/>
          <w:color w:val="auto"/>
        </w:rPr>
        <w:t xml:space="preserve">can </w:t>
      </w:r>
      <w:r w:rsidR="004C4806" w:rsidRPr="00CC45E2">
        <w:rPr>
          <w:bCs/>
          <w:color w:val="auto"/>
        </w:rPr>
        <w:t xml:space="preserve">designate which data elements of the library information database display to </w:t>
      </w:r>
      <w:r w:rsidR="002117E6">
        <w:rPr>
          <w:bCs/>
          <w:color w:val="auto"/>
        </w:rPr>
        <w:t>Patrons</w:t>
      </w:r>
      <w:r w:rsidR="004C4806" w:rsidRPr="00CC45E2">
        <w:rPr>
          <w:bCs/>
          <w:color w:val="auto"/>
        </w:rPr>
        <w:t xml:space="preserve"> and which portion</w:t>
      </w:r>
      <w:r w:rsidR="00A02261">
        <w:rPr>
          <w:bCs/>
          <w:color w:val="auto"/>
        </w:rPr>
        <w:t>s display t</w:t>
      </w:r>
      <w:r>
        <w:rPr>
          <w:bCs/>
          <w:color w:val="auto"/>
        </w:rPr>
        <w:t xml:space="preserve">o only </w:t>
      </w:r>
      <w:r w:rsidR="00F97E1C" w:rsidRPr="004A5662">
        <w:rPr>
          <w:color w:val="auto"/>
        </w:rPr>
        <w:t>participating l</w:t>
      </w:r>
      <w:r w:rsidR="00F97E1C">
        <w:rPr>
          <w:color w:val="auto"/>
        </w:rPr>
        <w:t>ibraries</w:t>
      </w:r>
      <w:r>
        <w:rPr>
          <w:bCs/>
          <w:color w:val="auto"/>
        </w:rPr>
        <w:t>.</w:t>
      </w:r>
    </w:p>
    <w:p w:rsidR="004C4806" w:rsidRPr="00881E71" w:rsidRDefault="00B34834" w:rsidP="002F7661">
      <w:pPr>
        <w:pStyle w:val="BodyText3"/>
        <w:numPr>
          <w:ilvl w:val="1"/>
          <w:numId w:val="20"/>
        </w:numPr>
        <w:rPr>
          <w:color w:val="auto"/>
        </w:rPr>
      </w:pPr>
      <w:r>
        <w:rPr>
          <w:bCs/>
          <w:color w:val="auto"/>
        </w:rPr>
        <w:t xml:space="preserve">Explain how </w:t>
      </w:r>
      <w:r w:rsidR="002117E6">
        <w:rPr>
          <w:bCs/>
          <w:color w:val="auto"/>
        </w:rPr>
        <w:t>Patrons</w:t>
      </w:r>
      <w:r w:rsidR="004C4806" w:rsidRPr="00CC45E2">
        <w:rPr>
          <w:bCs/>
          <w:color w:val="auto"/>
        </w:rPr>
        <w:t xml:space="preserve"> </w:t>
      </w:r>
      <w:r>
        <w:rPr>
          <w:bCs/>
          <w:color w:val="auto"/>
        </w:rPr>
        <w:t xml:space="preserve">can </w:t>
      </w:r>
      <w:r w:rsidR="004C4806" w:rsidRPr="00CC45E2">
        <w:rPr>
          <w:bCs/>
          <w:color w:val="auto"/>
        </w:rPr>
        <w:t xml:space="preserve">search the library information </w:t>
      </w:r>
      <w:r w:rsidR="004C4806">
        <w:rPr>
          <w:bCs/>
          <w:color w:val="auto"/>
        </w:rPr>
        <w:t>in the system by library name, town, etc.</w:t>
      </w:r>
    </w:p>
    <w:p w:rsidR="00881E71" w:rsidRPr="00401445" w:rsidRDefault="00B34834" w:rsidP="002F7661">
      <w:pPr>
        <w:pStyle w:val="BodyText3"/>
        <w:numPr>
          <w:ilvl w:val="1"/>
          <w:numId w:val="20"/>
        </w:numPr>
        <w:rPr>
          <w:color w:val="auto"/>
        </w:rPr>
      </w:pPr>
      <w:r>
        <w:rPr>
          <w:bCs/>
          <w:color w:val="auto"/>
        </w:rPr>
        <w:t xml:space="preserve">Explain how </w:t>
      </w:r>
      <w:r w:rsidR="002117E6">
        <w:rPr>
          <w:bCs/>
          <w:color w:val="auto"/>
        </w:rPr>
        <w:t>Patrons</w:t>
      </w:r>
      <w:r w:rsidR="00881E71">
        <w:rPr>
          <w:bCs/>
          <w:color w:val="auto"/>
        </w:rPr>
        <w:t xml:space="preserve"> </w:t>
      </w:r>
      <w:r>
        <w:rPr>
          <w:bCs/>
          <w:color w:val="auto"/>
        </w:rPr>
        <w:t xml:space="preserve">can </w:t>
      </w:r>
      <w:r w:rsidR="00881E71">
        <w:rPr>
          <w:bCs/>
          <w:color w:val="auto"/>
        </w:rPr>
        <w:t xml:space="preserve">chat with </w:t>
      </w:r>
      <w:r w:rsidR="004A5662" w:rsidRPr="004A5662">
        <w:rPr>
          <w:color w:val="auto"/>
        </w:rPr>
        <w:t xml:space="preserve">any </w:t>
      </w:r>
      <w:r w:rsidR="002117E6">
        <w:rPr>
          <w:color w:val="auto"/>
        </w:rPr>
        <w:t>Participating Library</w:t>
      </w:r>
      <w:r w:rsidR="004A5662">
        <w:t xml:space="preserve"> </w:t>
      </w:r>
      <w:r w:rsidR="00881E71">
        <w:rPr>
          <w:bCs/>
          <w:color w:val="auto"/>
        </w:rPr>
        <w:t xml:space="preserve">using the </w:t>
      </w:r>
      <w:r w:rsidR="002117E6">
        <w:rPr>
          <w:color w:val="auto"/>
        </w:rPr>
        <w:t>Participating Library</w:t>
      </w:r>
      <w:r w:rsidR="004A5662">
        <w:rPr>
          <w:color w:val="auto"/>
        </w:rPr>
        <w:t>’s</w:t>
      </w:r>
      <w:r w:rsidR="004A5662">
        <w:t xml:space="preserve"> </w:t>
      </w:r>
      <w:r>
        <w:rPr>
          <w:bCs/>
          <w:color w:val="auto"/>
        </w:rPr>
        <w:t>chat utility.</w:t>
      </w:r>
    </w:p>
    <w:p w:rsidR="004C4806" w:rsidRPr="00401445" w:rsidRDefault="004C4806" w:rsidP="004C4806">
      <w:pPr>
        <w:overflowPunct/>
        <w:autoSpaceDE/>
        <w:autoSpaceDN/>
        <w:adjustRightInd/>
        <w:textAlignment w:val="auto"/>
      </w:pPr>
    </w:p>
    <w:p w:rsidR="00AD449F" w:rsidRPr="003F46A7" w:rsidRDefault="00E64AF7" w:rsidP="006331AA">
      <w:pPr>
        <w:pStyle w:val="Heading2"/>
        <w:rPr>
          <w:sz w:val="28"/>
          <w:szCs w:val="28"/>
        </w:rPr>
      </w:pPr>
      <w:bookmarkStart w:id="97" w:name="_Toc365971900"/>
      <w:bookmarkEnd w:id="92"/>
      <w:bookmarkEnd w:id="93"/>
      <w:bookmarkEnd w:id="94"/>
      <w:bookmarkEnd w:id="95"/>
      <w:r w:rsidRPr="003F46A7">
        <w:rPr>
          <w:sz w:val="28"/>
          <w:szCs w:val="28"/>
        </w:rPr>
        <w:t>ILL</w:t>
      </w:r>
      <w:bookmarkStart w:id="98" w:name="_Toc16417265"/>
      <w:bookmarkStart w:id="99" w:name="_Toc33495766"/>
      <w:bookmarkStart w:id="100" w:name="_Toc39980363"/>
      <w:bookmarkEnd w:id="97"/>
    </w:p>
    <w:bookmarkEnd w:id="98"/>
    <w:bookmarkEnd w:id="99"/>
    <w:bookmarkEnd w:id="100"/>
    <w:p w:rsidR="00E81D3F" w:rsidRDefault="00E81D3F" w:rsidP="00A20799">
      <w:pPr>
        <w:pStyle w:val="BodyText"/>
      </w:pPr>
    </w:p>
    <w:p w:rsidR="00AD449F" w:rsidRPr="00461811" w:rsidRDefault="00AD449F" w:rsidP="00A20799">
      <w:pPr>
        <w:pStyle w:val="BodyText"/>
      </w:pPr>
      <w:r>
        <w:t xml:space="preserve">The </w:t>
      </w:r>
      <w:r w:rsidR="00E364AA">
        <w:t xml:space="preserve">current </w:t>
      </w:r>
      <w:r w:rsidR="00E64AF7">
        <w:t>ILL</w:t>
      </w:r>
      <w:r w:rsidR="007A39FE">
        <w:t xml:space="preserve"> </w:t>
      </w:r>
      <w:r>
        <w:t xml:space="preserve">feature </w:t>
      </w:r>
      <w:r w:rsidR="00E364AA">
        <w:t>of the Statewide Library Catalog</w:t>
      </w:r>
      <w:r w:rsidRPr="00461811">
        <w:t xml:space="preserve"> serves the resource sharing needs of more than 200 libraries in Connecticut. </w:t>
      </w:r>
      <w:r>
        <w:t xml:space="preserve"> </w:t>
      </w:r>
      <w:r w:rsidRPr="00461811">
        <w:t xml:space="preserve">Participating libraries range from small “one-person” libraries processing a handful of requests per month using only </w:t>
      </w:r>
      <w:r>
        <w:t>this service</w:t>
      </w:r>
      <w:r w:rsidRPr="00461811">
        <w:t xml:space="preserve"> to large libraries </w:t>
      </w:r>
      <w:r w:rsidR="00F97E1C">
        <w:t>that</w:t>
      </w:r>
      <w:r w:rsidRPr="00461811">
        <w:t xml:space="preserve"> process thousands of requests per month using multiple ILL systems. Statewide ILL services are part of a hierarchy (first level: individual librar</w:t>
      </w:r>
      <w:r w:rsidR="00891040">
        <w:t xml:space="preserve">y or network/consortium; second </w:t>
      </w:r>
      <w:r w:rsidRPr="00461811">
        <w:t xml:space="preserve">level: statewide; and </w:t>
      </w:r>
      <w:r w:rsidR="00891040">
        <w:t xml:space="preserve">third </w:t>
      </w:r>
      <w:r w:rsidRPr="00461811">
        <w:t xml:space="preserve">level: out-of-state/national/international).  </w:t>
      </w:r>
      <w:r>
        <w:t xml:space="preserve">Participating libraries </w:t>
      </w:r>
      <w:r w:rsidR="000150DC">
        <w:t>filled more than 12</w:t>
      </w:r>
      <w:r w:rsidR="00C923E9">
        <w:t>9</w:t>
      </w:r>
      <w:r w:rsidRPr="00461811">
        <w:t>,</w:t>
      </w:r>
      <w:r w:rsidR="000150DC">
        <w:t xml:space="preserve">000 requests in fiscal year </w:t>
      </w:r>
      <w:r w:rsidR="00C923E9">
        <w:t>2013</w:t>
      </w:r>
      <w:r w:rsidRPr="00461811">
        <w:t>.</w:t>
      </w:r>
    </w:p>
    <w:p w:rsidR="00AD449F" w:rsidRDefault="002117E6" w:rsidP="00A20799">
      <w:pPr>
        <w:pStyle w:val="BodyText"/>
      </w:pPr>
      <w:r>
        <w:t>Patrons</w:t>
      </w:r>
      <w:r w:rsidR="00E364AA">
        <w:t xml:space="preserve"> can </w:t>
      </w:r>
      <w:r w:rsidR="00AD449F" w:rsidRPr="00461811">
        <w:t>initiate their own ILL requests from any computer that has Internet</w:t>
      </w:r>
      <w:r w:rsidR="00AD449F">
        <w:t xml:space="preserve"> access.  M</w:t>
      </w:r>
      <w:r w:rsidR="00AD449F" w:rsidRPr="00461811">
        <w:t>ost requests are mediated (subject to revi</w:t>
      </w:r>
      <w:r w:rsidR="00B73871">
        <w:t xml:space="preserve">ew) by the </w:t>
      </w:r>
      <w:r>
        <w:t>Patron</w:t>
      </w:r>
      <w:r w:rsidR="00B73871">
        <w:t xml:space="preserve">’s home </w:t>
      </w:r>
      <w:r>
        <w:t>Participating Library</w:t>
      </w:r>
      <w:r w:rsidR="00AD449F">
        <w:t xml:space="preserve">, although a few </w:t>
      </w:r>
      <w:r w:rsidR="00AD449F" w:rsidRPr="00461811">
        <w:t>libraries use the capability for unmediated IL</w:t>
      </w:r>
      <w:r w:rsidR="00AD449F">
        <w:t>L</w:t>
      </w:r>
      <w:r w:rsidR="00AD449F" w:rsidRPr="00461811">
        <w:t xml:space="preserve">. </w:t>
      </w:r>
    </w:p>
    <w:p w:rsidR="00AD449F" w:rsidRPr="00806FD2" w:rsidRDefault="003D2034" w:rsidP="006331AA">
      <w:pPr>
        <w:pStyle w:val="Heading3"/>
        <w:rPr>
          <w:sz w:val="32"/>
        </w:rPr>
      </w:pPr>
      <w:bookmarkStart w:id="101" w:name="_Toc16417268"/>
      <w:bookmarkStart w:id="102" w:name="_Toc33495769"/>
      <w:bookmarkStart w:id="103" w:name="_Toc39980366"/>
      <w:bookmarkStart w:id="104" w:name="_Toc256599813"/>
      <w:r>
        <w:t xml:space="preserve"> </w:t>
      </w:r>
      <w:bookmarkStart w:id="105" w:name="_Toc365971901"/>
      <w:r w:rsidR="002117E6">
        <w:t>Patron</w:t>
      </w:r>
      <w:bookmarkEnd w:id="101"/>
      <w:bookmarkEnd w:id="102"/>
      <w:bookmarkEnd w:id="103"/>
      <w:bookmarkEnd w:id="104"/>
      <w:r w:rsidR="009120DA">
        <w:t xml:space="preserve"> Services</w:t>
      </w:r>
      <w:bookmarkEnd w:id="105"/>
    </w:p>
    <w:p w:rsidR="00AD449F" w:rsidRDefault="00AD449F" w:rsidP="00A20799">
      <w:pPr>
        <w:ind w:left="720" w:hanging="720"/>
        <w:rPr>
          <w:color w:val="0000FF"/>
        </w:rPr>
      </w:pPr>
    </w:p>
    <w:p w:rsidR="00AE5347" w:rsidRDefault="00AE5347" w:rsidP="002F7661">
      <w:pPr>
        <w:numPr>
          <w:ilvl w:val="0"/>
          <w:numId w:val="22"/>
        </w:numPr>
        <w:rPr>
          <w:bCs/>
        </w:rPr>
      </w:pPr>
      <w:r>
        <w:rPr>
          <w:bCs/>
        </w:rPr>
        <w:t xml:space="preserve">The system </w:t>
      </w:r>
      <w:r w:rsidR="00957AC4" w:rsidRPr="005567E1">
        <w:rPr>
          <w:bCs/>
        </w:rPr>
        <w:t>shall</w:t>
      </w:r>
      <w:r>
        <w:rPr>
          <w:bCs/>
        </w:rPr>
        <w:t xml:space="preserve"> provide a method for </w:t>
      </w:r>
      <w:r w:rsidR="002117E6">
        <w:rPr>
          <w:bCs/>
        </w:rPr>
        <w:t>Patrons</w:t>
      </w:r>
      <w:r>
        <w:rPr>
          <w:bCs/>
        </w:rPr>
        <w:t xml:space="preserve"> to affiliate themselves with their </w:t>
      </w:r>
      <w:r w:rsidR="00B80AF8">
        <w:rPr>
          <w:bCs/>
        </w:rPr>
        <w:t>Home Library</w:t>
      </w:r>
      <w:r>
        <w:rPr>
          <w:bCs/>
        </w:rPr>
        <w:t xml:space="preserve"> in order to initiate an </w:t>
      </w:r>
      <w:r w:rsidR="00E64AF7">
        <w:rPr>
          <w:bCs/>
        </w:rPr>
        <w:t>ILL</w:t>
      </w:r>
      <w:r w:rsidR="007A39FE">
        <w:rPr>
          <w:bCs/>
        </w:rPr>
        <w:t xml:space="preserve"> </w:t>
      </w:r>
      <w:r>
        <w:rPr>
          <w:bCs/>
        </w:rPr>
        <w:t xml:space="preserve">request.  Describe </w:t>
      </w:r>
      <w:r w:rsidR="00E17508">
        <w:rPr>
          <w:bCs/>
        </w:rPr>
        <w:t>how the system</w:t>
      </w:r>
      <w:r>
        <w:rPr>
          <w:bCs/>
        </w:rPr>
        <w:t xml:space="preserve"> accomplish</w:t>
      </w:r>
      <w:r w:rsidR="00E17508">
        <w:rPr>
          <w:bCs/>
        </w:rPr>
        <w:t>es</w:t>
      </w:r>
      <w:r>
        <w:rPr>
          <w:bCs/>
        </w:rPr>
        <w:t xml:space="preserve"> this.</w:t>
      </w:r>
    </w:p>
    <w:p w:rsidR="006C1AE5" w:rsidRPr="00AE5347" w:rsidRDefault="004315A9" w:rsidP="002F7661">
      <w:pPr>
        <w:numPr>
          <w:ilvl w:val="1"/>
          <w:numId w:val="22"/>
        </w:numPr>
        <w:rPr>
          <w:bCs/>
        </w:rPr>
      </w:pPr>
      <w:r>
        <w:rPr>
          <w:bCs/>
        </w:rPr>
        <w:t xml:space="preserve">Describe in detail how </w:t>
      </w:r>
      <w:r w:rsidR="002117E6">
        <w:rPr>
          <w:bCs/>
        </w:rPr>
        <w:t>Patrons</w:t>
      </w:r>
      <w:r w:rsidR="009F7767" w:rsidRPr="00AE5347">
        <w:rPr>
          <w:bCs/>
        </w:rPr>
        <w:t xml:space="preserve"> </w:t>
      </w:r>
      <w:r>
        <w:rPr>
          <w:bCs/>
        </w:rPr>
        <w:t xml:space="preserve">can </w:t>
      </w:r>
      <w:r w:rsidR="00AE5347">
        <w:rPr>
          <w:bCs/>
        </w:rPr>
        <w:t xml:space="preserve">establish this </w:t>
      </w:r>
      <w:r w:rsidR="006C1AE5" w:rsidRPr="00AE5347">
        <w:rPr>
          <w:bCs/>
        </w:rPr>
        <w:t xml:space="preserve">affiliation at any </w:t>
      </w:r>
      <w:r>
        <w:rPr>
          <w:bCs/>
        </w:rPr>
        <w:t>point in the search process.</w:t>
      </w:r>
    </w:p>
    <w:p w:rsidR="006C1AE5" w:rsidRPr="002950AB" w:rsidRDefault="006C1AE5" w:rsidP="006C1AE5">
      <w:pPr>
        <w:rPr>
          <w:bCs/>
        </w:rPr>
      </w:pPr>
    </w:p>
    <w:p w:rsidR="00AD449F" w:rsidRDefault="0085101F" w:rsidP="002F7661">
      <w:pPr>
        <w:numPr>
          <w:ilvl w:val="0"/>
          <w:numId w:val="22"/>
        </w:numPr>
        <w:rPr>
          <w:bCs/>
        </w:rPr>
      </w:pPr>
      <w:r>
        <w:rPr>
          <w:bCs/>
        </w:rPr>
        <w:t xml:space="preserve">Explain how </w:t>
      </w:r>
      <w:r w:rsidR="002117E6">
        <w:rPr>
          <w:bCs/>
        </w:rPr>
        <w:t>Patrons</w:t>
      </w:r>
      <w:r w:rsidR="00AD449F" w:rsidRPr="002950AB">
        <w:rPr>
          <w:bCs/>
        </w:rPr>
        <w:t xml:space="preserve"> </w:t>
      </w:r>
      <w:proofErr w:type="gramStart"/>
      <w:r w:rsidR="00AD449F" w:rsidRPr="002950AB">
        <w:rPr>
          <w:bCs/>
        </w:rPr>
        <w:t>whose</w:t>
      </w:r>
      <w:proofErr w:type="gramEnd"/>
      <w:r w:rsidR="00AD449F" w:rsidRPr="002950AB">
        <w:rPr>
          <w:bCs/>
        </w:rPr>
        <w:t xml:space="preserve"> </w:t>
      </w:r>
      <w:r w:rsidR="00B80AF8">
        <w:rPr>
          <w:bCs/>
        </w:rPr>
        <w:t>Home Library</w:t>
      </w:r>
      <w:r w:rsidR="00AD449F" w:rsidRPr="002950AB">
        <w:rPr>
          <w:bCs/>
        </w:rPr>
        <w:t xml:space="preserve"> participates in </w:t>
      </w:r>
      <w:r w:rsidR="00E64AF7">
        <w:rPr>
          <w:bCs/>
        </w:rPr>
        <w:t>ILL</w:t>
      </w:r>
      <w:r w:rsidR="007A39FE">
        <w:rPr>
          <w:bCs/>
        </w:rPr>
        <w:t xml:space="preserve"> </w:t>
      </w:r>
      <w:r w:rsidR="00AD449F" w:rsidRPr="002950AB">
        <w:rPr>
          <w:bCs/>
        </w:rPr>
        <w:t xml:space="preserve">through </w:t>
      </w:r>
      <w:r w:rsidR="00AD449F">
        <w:rPr>
          <w:bCs/>
        </w:rPr>
        <w:t xml:space="preserve">this service initiate </w:t>
      </w:r>
      <w:r w:rsidR="00AD449F" w:rsidRPr="002950AB">
        <w:rPr>
          <w:bCs/>
        </w:rPr>
        <w:t xml:space="preserve">requests </w:t>
      </w:r>
      <w:r w:rsidR="00AD449F">
        <w:rPr>
          <w:bCs/>
        </w:rPr>
        <w:t>without having to enter</w:t>
      </w:r>
      <w:r w:rsidR="00AD449F" w:rsidRPr="002950AB">
        <w:rPr>
          <w:bCs/>
        </w:rPr>
        <w:t xml:space="preserve"> a library card number</w:t>
      </w:r>
      <w:r w:rsidR="000043FC">
        <w:rPr>
          <w:bCs/>
        </w:rPr>
        <w:t xml:space="preserve"> or student ID number</w:t>
      </w:r>
      <w:r>
        <w:rPr>
          <w:bCs/>
        </w:rPr>
        <w:t>.</w:t>
      </w:r>
    </w:p>
    <w:p w:rsidR="006C1AE5" w:rsidRDefault="006C1AE5" w:rsidP="006C1AE5">
      <w:pPr>
        <w:rPr>
          <w:bCs/>
        </w:rPr>
      </w:pPr>
    </w:p>
    <w:p w:rsidR="00D74572" w:rsidRDefault="0085101F" w:rsidP="002F7661">
      <w:pPr>
        <w:numPr>
          <w:ilvl w:val="0"/>
          <w:numId w:val="22"/>
        </w:numPr>
        <w:rPr>
          <w:bCs/>
        </w:rPr>
      </w:pPr>
      <w:r>
        <w:rPr>
          <w:bCs/>
        </w:rPr>
        <w:t xml:space="preserve">Explain how </w:t>
      </w:r>
      <w:r w:rsidR="002553CA">
        <w:rPr>
          <w:bCs/>
        </w:rPr>
        <w:t>the</w:t>
      </w:r>
      <w:r w:rsidR="002553CA" w:rsidRPr="00CC45E2">
        <w:rPr>
          <w:bCs/>
        </w:rPr>
        <w:t xml:space="preserve"> </w:t>
      </w:r>
      <w:r w:rsidR="00D74572" w:rsidRPr="002950AB">
        <w:rPr>
          <w:bCs/>
        </w:rPr>
        <w:t xml:space="preserve">system </w:t>
      </w:r>
      <w:r w:rsidR="00D74572" w:rsidRPr="00D74572">
        <w:rPr>
          <w:bCs/>
        </w:rPr>
        <w:t>clearly designate</w:t>
      </w:r>
      <w:r w:rsidR="000A4C56">
        <w:rPr>
          <w:bCs/>
        </w:rPr>
        <w:t>s</w:t>
      </w:r>
      <w:r w:rsidR="00D74572" w:rsidRPr="00D74572">
        <w:rPr>
          <w:bCs/>
        </w:rPr>
        <w:t xml:space="preserve"> items w</w:t>
      </w:r>
      <w:r w:rsidR="00666130">
        <w:rPr>
          <w:bCs/>
        </w:rPr>
        <w:t>ithin sets and series and allow</w:t>
      </w:r>
      <w:r w:rsidR="000A4C56">
        <w:rPr>
          <w:bCs/>
        </w:rPr>
        <w:t>s</w:t>
      </w:r>
      <w:r w:rsidR="00D74572" w:rsidRPr="00D74572">
        <w:rPr>
          <w:bCs/>
        </w:rPr>
        <w:t xml:space="preserve"> </w:t>
      </w:r>
      <w:r w:rsidR="002117E6">
        <w:rPr>
          <w:bCs/>
        </w:rPr>
        <w:t>Patrons</w:t>
      </w:r>
      <w:r w:rsidR="00D74572" w:rsidRPr="00D74572">
        <w:rPr>
          <w:bCs/>
        </w:rPr>
        <w:t xml:space="preserve"> to place r</w:t>
      </w:r>
      <w:r w:rsidR="00A95719">
        <w:rPr>
          <w:bCs/>
        </w:rPr>
        <w:t xml:space="preserve">equests for specific volumes, </w:t>
      </w:r>
      <w:r w:rsidR="00D74572" w:rsidRPr="00D74572">
        <w:rPr>
          <w:bCs/>
        </w:rPr>
        <w:t>items within a set</w:t>
      </w:r>
      <w:r w:rsidR="00A95719">
        <w:rPr>
          <w:bCs/>
        </w:rPr>
        <w:t xml:space="preserve"> or the entire set, at the option of the </w:t>
      </w:r>
      <w:r w:rsidR="002117E6">
        <w:rPr>
          <w:bCs/>
        </w:rPr>
        <w:t>Patron</w:t>
      </w:r>
      <w:r>
        <w:rPr>
          <w:bCs/>
        </w:rPr>
        <w:t>.</w:t>
      </w:r>
    </w:p>
    <w:p w:rsidR="00E83E4D" w:rsidRPr="00E83E4D" w:rsidRDefault="0085101F" w:rsidP="002F7661">
      <w:pPr>
        <w:numPr>
          <w:ilvl w:val="1"/>
          <w:numId w:val="22"/>
        </w:numPr>
        <w:rPr>
          <w:bCs/>
        </w:rPr>
      </w:pPr>
      <w:r>
        <w:rPr>
          <w:bCs/>
        </w:rPr>
        <w:t xml:space="preserve">Explain how </w:t>
      </w:r>
      <w:r w:rsidR="002117E6">
        <w:rPr>
          <w:bCs/>
        </w:rPr>
        <w:t>Patrons</w:t>
      </w:r>
      <w:r w:rsidR="00E83E4D">
        <w:rPr>
          <w:bCs/>
        </w:rPr>
        <w:t xml:space="preserve"> designate on the ILL form</w:t>
      </w:r>
      <w:r>
        <w:rPr>
          <w:bCs/>
        </w:rPr>
        <w:t xml:space="preserve"> that any edition is acceptable.</w:t>
      </w:r>
    </w:p>
    <w:p w:rsidR="00D74572" w:rsidRPr="00E83E4D" w:rsidRDefault="00D74572" w:rsidP="00D74572">
      <w:pPr>
        <w:pStyle w:val="ListParagraph"/>
        <w:rPr>
          <w:bCs/>
        </w:rPr>
      </w:pPr>
    </w:p>
    <w:p w:rsidR="00F71A6F" w:rsidRPr="00F71A6F" w:rsidRDefault="0085101F" w:rsidP="002F7661">
      <w:pPr>
        <w:numPr>
          <w:ilvl w:val="0"/>
          <w:numId w:val="22"/>
        </w:numPr>
        <w:rPr>
          <w:bCs/>
        </w:rPr>
      </w:pPr>
      <w:r>
        <w:rPr>
          <w:bCs/>
        </w:rPr>
        <w:t xml:space="preserve">Explain how </w:t>
      </w:r>
      <w:r w:rsidR="002553CA">
        <w:rPr>
          <w:bCs/>
        </w:rPr>
        <w:t>the</w:t>
      </w:r>
      <w:r w:rsidR="002553CA" w:rsidRPr="00CC45E2">
        <w:rPr>
          <w:bCs/>
        </w:rPr>
        <w:t xml:space="preserve"> </w:t>
      </w:r>
      <w:r w:rsidR="00B7091A">
        <w:rPr>
          <w:bCs/>
        </w:rPr>
        <w:t>system clearly designate</w:t>
      </w:r>
      <w:r w:rsidR="000A4C56">
        <w:rPr>
          <w:bCs/>
        </w:rPr>
        <w:t>s</w:t>
      </w:r>
      <w:r w:rsidR="00B7091A">
        <w:rPr>
          <w:bCs/>
        </w:rPr>
        <w:t xml:space="preserve"> </w:t>
      </w:r>
      <w:r w:rsidR="00F71A6F">
        <w:rPr>
          <w:bCs/>
        </w:rPr>
        <w:t xml:space="preserve">what items </w:t>
      </w:r>
      <w:r w:rsidR="00976ED1">
        <w:rPr>
          <w:bCs/>
        </w:rPr>
        <w:t>can and cannot be requested</w:t>
      </w:r>
      <w:r>
        <w:rPr>
          <w:bCs/>
        </w:rPr>
        <w:t xml:space="preserve">. </w:t>
      </w:r>
      <w:r w:rsidR="00F71A6F">
        <w:rPr>
          <w:bCs/>
        </w:rPr>
        <w:t xml:space="preserve"> Describe how the system accomplishes this.</w:t>
      </w:r>
    </w:p>
    <w:p w:rsidR="00F71A6F" w:rsidRDefault="00F71A6F" w:rsidP="00F71A6F">
      <w:pPr>
        <w:pStyle w:val="ListParagraph"/>
        <w:rPr>
          <w:bCs/>
        </w:rPr>
      </w:pPr>
    </w:p>
    <w:p w:rsidR="00BA05C1" w:rsidRDefault="0085101F" w:rsidP="002F7661">
      <w:pPr>
        <w:numPr>
          <w:ilvl w:val="0"/>
          <w:numId w:val="22"/>
        </w:numPr>
        <w:rPr>
          <w:bCs/>
        </w:rPr>
      </w:pPr>
      <w:r>
        <w:rPr>
          <w:bCs/>
        </w:rPr>
        <w:t xml:space="preserve">Explain how </w:t>
      </w:r>
      <w:r w:rsidR="00BA05C1">
        <w:rPr>
          <w:bCs/>
        </w:rPr>
        <w:t xml:space="preserve">a </w:t>
      </w:r>
      <w:r w:rsidR="002117E6">
        <w:rPr>
          <w:bCs/>
        </w:rPr>
        <w:t>Patron</w:t>
      </w:r>
      <w:r w:rsidR="00BA05C1">
        <w:rPr>
          <w:bCs/>
        </w:rPr>
        <w:t xml:space="preserve"> </w:t>
      </w:r>
      <w:r>
        <w:rPr>
          <w:bCs/>
        </w:rPr>
        <w:t xml:space="preserve">can </w:t>
      </w:r>
      <w:r w:rsidR="00BA05C1">
        <w:rPr>
          <w:bCs/>
        </w:rPr>
        <w:t xml:space="preserve">place a request directly from the </w:t>
      </w:r>
      <w:r w:rsidR="0080198A">
        <w:rPr>
          <w:bCs/>
        </w:rPr>
        <w:t xml:space="preserve">search results </w:t>
      </w:r>
      <w:r>
        <w:rPr>
          <w:bCs/>
        </w:rPr>
        <w:t>list.</w:t>
      </w:r>
    </w:p>
    <w:p w:rsidR="00BA05C1" w:rsidRDefault="002A1E09" w:rsidP="002F7661">
      <w:pPr>
        <w:numPr>
          <w:ilvl w:val="1"/>
          <w:numId w:val="22"/>
        </w:numPr>
        <w:rPr>
          <w:bCs/>
        </w:rPr>
      </w:pPr>
      <w:r>
        <w:rPr>
          <w:bCs/>
        </w:rPr>
        <w:t xml:space="preserve">Explain how </w:t>
      </w:r>
      <w:r w:rsidR="00BA05C1">
        <w:rPr>
          <w:bCs/>
        </w:rPr>
        <w:t xml:space="preserve">a </w:t>
      </w:r>
      <w:r w:rsidR="002117E6">
        <w:rPr>
          <w:bCs/>
        </w:rPr>
        <w:t>Patron</w:t>
      </w:r>
      <w:r w:rsidR="00BA05C1">
        <w:rPr>
          <w:bCs/>
        </w:rPr>
        <w:t xml:space="preserve"> </w:t>
      </w:r>
      <w:r>
        <w:rPr>
          <w:bCs/>
        </w:rPr>
        <w:t xml:space="preserve">can </w:t>
      </w:r>
      <w:r w:rsidR="00BA05C1">
        <w:rPr>
          <w:bCs/>
        </w:rPr>
        <w:t xml:space="preserve">request multiple items simultaneously directly from the </w:t>
      </w:r>
      <w:r w:rsidR="00624888">
        <w:rPr>
          <w:bCs/>
        </w:rPr>
        <w:t>search</w:t>
      </w:r>
      <w:r w:rsidR="00BA05C1">
        <w:rPr>
          <w:bCs/>
        </w:rPr>
        <w:t xml:space="preserve"> result</w:t>
      </w:r>
      <w:r w:rsidR="00624888">
        <w:rPr>
          <w:bCs/>
        </w:rPr>
        <w:t>s</w:t>
      </w:r>
      <w:r w:rsidR="00BA05C1">
        <w:rPr>
          <w:bCs/>
        </w:rPr>
        <w:t xml:space="preserve"> list without having to enter </w:t>
      </w:r>
      <w:r w:rsidR="002117E6">
        <w:rPr>
          <w:bCs/>
        </w:rPr>
        <w:t>Patron</w:t>
      </w:r>
      <w:r w:rsidR="00BA05C1">
        <w:rPr>
          <w:bCs/>
        </w:rPr>
        <w:t xml:space="preserve"> information </w:t>
      </w:r>
      <w:r>
        <w:rPr>
          <w:bCs/>
        </w:rPr>
        <w:t>more than once.</w:t>
      </w:r>
    </w:p>
    <w:p w:rsidR="00BA05C1" w:rsidRDefault="00BA05C1" w:rsidP="00BA05C1">
      <w:pPr>
        <w:pStyle w:val="ListParagraph"/>
        <w:rPr>
          <w:bCs/>
        </w:rPr>
      </w:pPr>
    </w:p>
    <w:p w:rsidR="00AD449F" w:rsidRDefault="00AD449F" w:rsidP="002F7661">
      <w:pPr>
        <w:numPr>
          <w:ilvl w:val="0"/>
          <w:numId w:val="22"/>
        </w:numPr>
        <w:rPr>
          <w:bCs/>
        </w:rPr>
      </w:pPr>
      <w:r w:rsidRPr="002950AB">
        <w:rPr>
          <w:bCs/>
        </w:rPr>
        <w:t xml:space="preserve">The system </w:t>
      </w:r>
      <w:r w:rsidR="00957AC4" w:rsidRPr="005567E1">
        <w:rPr>
          <w:bCs/>
        </w:rPr>
        <w:t>shall</w:t>
      </w:r>
      <w:r w:rsidRPr="002950AB">
        <w:rPr>
          <w:bCs/>
        </w:rPr>
        <w:t xml:space="preserve"> enable </w:t>
      </w:r>
      <w:r w:rsidR="002117E6">
        <w:rPr>
          <w:bCs/>
        </w:rPr>
        <w:t>Patrons</w:t>
      </w:r>
      <w:r w:rsidRPr="002950AB">
        <w:rPr>
          <w:bCs/>
        </w:rPr>
        <w:t xml:space="preserve"> to initiate </w:t>
      </w:r>
      <w:r w:rsidR="00E64AF7">
        <w:rPr>
          <w:bCs/>
        </w:rPr>
        <w:t>ILL</w:t>
      </w:r>
      <w:r w:rsidR="007A39FE">
        <w:rPr>
          <w:bCs/>
        </w:rPr>
        <w:t xml:space="preserve"> </w:t>
      </w:r>
      <w:r w:rsidRPr="002950AB">
        <w:rPr>
          <w:bCs/>
        </w:rPr>
        <w:t>requests directly from a bibliographic record without</w:t>
      </w:r>
      <w:r>
        <w:rPr>
          <w:bCs/>
        </w:rPr>
        <w:t xml:space="preserve"> having to either navigate</w:t>
      </w:r>
      <w:r w:rsidRPr="002950AB">
        <w:rPr>
          <w:bCs/>
        </w:rPr>
        <w:t xml:space="preserve"> away from their search results or </w:t>
      </w:r>
      <w:r>
        <w:rPr>
          <w:bCs/>
        </w:rPr>
        <w:t>exit</w:t>
      </w:r>
      <w:r w:rsidRPr="002950AB">
        <w:rPr>
          <w:bCs/>
        </w:rPr>
        <w:t xml:space="preserve"> the </w:t>
      </w:r>
      <w:r w:rsidR="007C6F72">
        <w:rPr>
          <w:bCs/>
        </w:rPr>
        <w:t>Statewide Library Catalog</w:t>
      </w:r>
      <w:r w:rsidRPr="002950AB">
        <w:rPr>
          <w:bCs/>
        </w:rPr>
        <w:t>.</w:t>
      </w:r>
    </w:p>
    <w:p w:rsidR="00AD449F" w:rsidRDefault="00AD449F" w:rsidP="0024531C">
      <w:pPr>
        <w:rPr>
          <w:bCs/>
        </w:rPr>
      </w:pPr>
    </w:p>
    <w:p w:rsidR="00AD449F" w:rsidRPr="002B4220" w:rsidRDefault="00AD449F" w:rsidP="002F7661">
      <w:pPr>
        <w:numPr>
          <w:ilvl w:val="0"/>
          <w:numId w:val="22"/>
        </w:numPr>
      </w:pPr>
      <w:r w:rsidRPr="002950AB">
        <w:rPr>
          <w:bCs/>
        </w:rPr>
        <w:t xml:space="preserve">The system </w:t>
      </w:r>
      <w:r w:rsidR="00957AC4" w:rsidRPr="005567E1">
        <w:rPr>
          <w:bCs/>
        </w:rPr>
        <w:t>shall</w:t>
      </w:r>
      <w:r w:rsidR="00D50EFD">
        <w:rPr>
          <w:bCs/>
        </w:rPr>
        <w:t xml:space="preserve"> construct the </w:t>
      </w:r>
      <w:r w:rsidR="00E64AF7">
        <w:rPr>
          <w:bCs/>
        </w:rPr>
        <w:t>ILL</w:t>
      </w:r>
      <w:r w:rsidR="007A39FE">
        <w:rPr>
          <w:bCs/>
        </w:rPr>
        <w:t xml:space="preserve"> </w:t>
      </w:r>
      <w:r w:rsidRPr="002950AB">
        <w:rPr>
          <w:bCs/>
        </w:rPr>
        <w:t xml:space="preserve">request </w:t>
      </w:r>
      <w:r w:rsidR="00D50EFD">
        <w:rPr>
          <w:bCs/>
        </w:rPr>
        <w:t>using</w:t>
      </w:r>
      <w:r w:rsidRPr="002950AB">
        <w:rPr>
          <w:bCs/>
        </w:rPr>
        <w:t xml:space="preserve"> bibliographic </w:t>
      </w:r>
      <w:r w:rsidRPr="002B4220">
        <w:rPr>
          <w:bCs/>
        </w:rPr>
        <w:t>information derived from the corresponding bibliographic record.</w:t>
      </w:r>
    </w:p>
    <w:p w:rsidR="00AD449F" w:rsidRPr="002B4220" w:rsidRDefault="00AD449F" w:rsidP="00A20799">
      <w:pPr>
        <w:ind w:left="720"/>
      </w:pPr>
    </w:p>
    <w:p w:rsidR="00510643" w:rsidRPr="00510643" w:rsidRDefault="002A1E09" w:rsidP="002F7661">
      <w:pPr>
        <w:numPr>
          <w:ilvl w:val="0"/>
          <w:numId w:val="22"/>
        </w:numPr>
      </w:pPr>
      <w:r>
        <w:rPr>
          <w:bCs/>
        </w:rPr>
        <w:t xml:space="preserve">Explain how </w:t>
      </w:r>
      <w:r w:rsidR="002553CA">
        <w:rPr>
          <w:bCs/>
        </w:rPr>
        <w:t>the</w:t>
      </w:r>
      <w:r w:rsidR="002553CA" w:rsidRPr="00CC45E2">
        <w:rPr>
          <w:bCs/>
        </w:rPr>
        <w:t xml:space="preserve"> </w:t>
      </w:r>
      <w:r w:rsidR="00510643">
        <w:t>system provide</w:t>
      </w:r>
      <w:r>
        <w:t>s</w:t>
      </w:r>
      <w:r w:rsidR="00510643">
        <w:t xml:space="preserve"> the</w:t>
      </w:r>
      <w:r>
        <w:t xml:space="preserve"> </w:t>
      </w:r>
      <w:r w:rsidR="002117E6">
        <w:t>Patrons</w:t>
      </w:r>
      <w:r>
        <w:t xml:space="preserve"> </w:t>
      </w:r>
      <w:r w:rsidR="00510643" w:rsidRPr="00510643">
        <w:t xml:space="preserve">with the capability to communicate special needs or </w:t>
      </w:r>
      <w:r w:rsidR="00510643">
        <w:t>instructions</w:t>
      </w:r>
      <w:r w:rsidR="006149DD">
        <w:t xml:space="preserve"> in relation to the </w:t>
      </w:r>
      <w:r w:rsidR="00E64AF7">
        <w:rPr>
          <w:bCs/>
        </w:rPr>
        <w:t>ILL</w:t>
      </w:r>
      <w:r w:rsidR="007A39FE">
        <w:rPr>
          <w:bCs/>
        </w:rPr>
        <w:t xml:space="preserve"> </w:t>
      </w:r>
      <w:r w:rsidR="006149DD" w:rsidRPr="002B4220">
        <w:rPr>
          <w:bCs/>
        </w:rPr>
        <w:t>request</w:t>
      </w:r>
      <w:r>
        <w:t>.</w:t>
      </w:r>
    </w:p>
    <w:p w:rsidR="00510643" w:rsidRDefault="00510643" w:rsidP="00510643">
      <w:pPr>
        <w:pStyle w:val="ListParagraph"/>
        <w:rPr>
          <w:bCs/>
        </w:rPr>
      </w:pPr>
    </w:p>
    <w:p w:rsidR="00AD449F" w:rsidRPr="00F57B95" w:rsidRDefault="002A1E09" w:rsidP="002F7661">
      <w:pPr>
        <w:numPr>
          <w:ilvl w:val="0"/>
          <w:numId w:val="22"/>
        </w:numPr>
      </w:pPr>
      <w:r>
        <w:rPr>
          <w:bCs/>
        </w:rPr>
        <w:t xml:space="preserve">Explain how </w:t>
      </w:r>
      <w:r w:rsidR="002553CA">
        <w:rPr>
          <w:bCs/>
        </w:rPr>
        <w:t>the</w:t>
      </w:r>
      <w:r w:rsidR="002553CA" w:rsidRPr="00CC45E2">
        <w:rPr>
          <w:bCs/>
        </w:rPr>
        <w:t xml:space="preserve"> </w:t>
      </w:r>
      <w:r w:rsidR="006149DD">
        <w:rPr>
          <w:bCs/>
        </w:rPr>
        <w:t>system</w:t>
      </w:r>
      <w:r w:rsidR="00AD449F">
        <w:rPr>
          <w:bCs/>
        </w:rPr>
        <w:t>, at the</w:t>
      </w:r>
      <w:r>
        <w:rPr>
          <w:bCs/>
        </w:rPr>
        <w:t xml:space="preserve"> option of the </w:t>
      </w:r>
      <w:r w:rsidR="002117E6">
        <w:rPr>
          <w:bCs/>
        </w:rPr>
        <w:t>Patron</w:t>
      </w:r>
      <w:r>
        <w:rPr>
          <w:bCs/>
        </w:rPr>
        <w:t xml:space="preserve">, remembers </w:t>
      </w:r>
      <w:r w:rsidR="00AB5B43">
        <w:rPr>
          <w:bCs/>
        </w:rPr>
        <w:t xml:space="preserve">the </w:t>
      </w:r>
      <w:r w:rsidR="002117E6">
        <w:rPr>
          <w:bCs/>
        </w:rPr>
        <w:t>Patron</w:t>
      </w:r>
      <w:r w:rsidR="006149DD">
        <w:rPr>
          <w:bCs/>
        </w:rPr>
        <w:t xml:space="preserve">’s </w:t>
      </w:r>
      <w:r w:rsidR="00AB5B43">
        <w:rPr>
          <w:bCs/>
        </w:rPr>
        <w:t>i</w:t>
      </w:r>
      <w:r w:rsidR="00AD449F" w:rsidRPr="00F57B95">
        <w:rPr>
          <w:bCs/>
        </w:rPr>
        <w:t>nforma</w:t>
      </w:r>
      <w:r w:rsidR="006149DD">
        <w:rPr>
          <w:bCs/>
        </w:rPr>
        <w:t>tion</w:t>
      </w:r>
      <w:r w:rsidR="00AB5B43">
        <w:rPr>
          <w:bCs/>
        </w:rPr>
        <w:t xml:space="preserve">, </w:t>
      </w:r>
      <w:r w:rsidR="00AB5B43" w:rsidRPr="00F57B95">
        <w:rPr>
          <w:bCs/>
        </w:rPr>
        <w:t>inc</w:t>
      </w:r>
      <w:r w:rsidR="00AB5B43">
        <w:rPr>
          <w:bCs/>
        </w:rPr>
        <w:t>luding password, if any,</w:t>
      </w:r>
      <w:r w:rsidR="00AB5B43" w:rsidRPr="00F57B95">
        <w:rPr>
          <w:bCs/>
        </w:rPr>
        <w:t xml:space="preserve"> </w:t>
      </w:r>
      <w:r w:rsidR="002553CA">
        <w:rPr>
          <w:bCs/>
        </w:rPr>
        <w:t xml:space="preserve">so that the information </w:t>
      </w:r>
      <w:r w:rsidR="00AD449F">
        <w:rPr>
          <w:bCs/>
        </w:rPr>
        <w:t xml:space="preserve">will be recalled for any subsequent </w:t>
      </w:r>
      <w:r w:rsidR="00E64AF7">
        <w:rPr>
          <w:bCs/>
        </w:rPr>
        <w:t>ILL</w:t>
      </w:r>
      <w:r w:rsidR="007A39FE">
        <w:rPr>
          <w:bCs/>
        </w:rPr>
        <w:t xml:space="preserve"> </w:t>
      </w:r>
      <w:r w:rsidR="00AD449F" w:rsidRPr="002B4220">
        <w:rPr>
          <w:bCs/>
        </w:rPr>
        <w:t>request</w:t>
      </w:r>
      <w:r w:rsidR="006149DD">
        <w:rPr>
          <w:bCs/>
        </w:rPr>
        <w:t>(</w:t>
      </w:r>
      <w:r w:rsidR="00AD449F">
        <w:rPr>
          <w:bCs/>
        </w:rPr>
        <w:t>s</w:t>
      </w:r>
      <w:r w:rsidR="006149DD">
        <w:rPr>
          <w:bCs/>
        </w:rPr>
        <w:t>)</w:t>
      </w:r>
      <w:r>
        <w:rPr>
          <w:bCs/>
        </w:rPr>
        <w:t>.</w:t>
      </w:r>
      <w:r w:rsidR="00AD449F">
        <w:rPr>
          <w:bCs/>
        </w:rPr>
        <w:t xml:space="preserve">  </w:t>
      </w:r>
      <w:r w:rsidR="004B6391">
        <w:rPr>
          <w:bCs/>
        </w:rPr>
        <w:t>Describe how the system accomplishes this</w:t>
      </w:r>
      <w:r w:rsidR="00AD449F">
        <w:rPr>
          <w:bCs/>
        </w:rPr>
        <w:t>.</w:t>
      </w:r>
      <w:r>
        <w:t xml:space="preserve"> </w:t>
      </w:r>
      <w:r w:rsidR="00AD449F" w:rsidRPr="002A1E09">
        <w:rPr>
          <w:bCs/>
        </w:rPr>
        <w:t xml:space="preserve">If the computer is used by multiple </w:t>
      </w:r>
      <w:r w:rsidR="002117E6">
        <w:rPr>
          <w:bCs/>
        </w:rPr>
        <w:t>Patrons</w:t>
      </w:r>
      <w:r w:rsidR="00AD449F" w:rsidRPr="002A1E09">
        <w:rPr>
          <w:bCs/>
        </w:rPr>
        <w:t xml:space="preserve">, </w:t>
      </w:r>
      <w:r>
        <w:rPr>
          <w:bCs/>
        </w:rPr>
        <w:t>explain how</w:t>
      </w:r>
      <w:r w:rsidR="002553CA" w:rsidRPr="002A1E09">
        <w:rPr>
          <w:bCs/>
        </w:rPr>
        <w:t xml:space="preserve"> the </w:t>
      </w:r>
      <w:r w:rsidR="00AD449F" w:rsidRPr="002A1E09">
        <w:rPr>
          <w:bCs/>
        </w:rPr>
        <w:t>system present</w:t>
      </w:r>
      <w:r>
        <w:rPr>
          <w:bCs/>
        </w:rPr>
        <w:t>s</w:t>
      </w:r>
      <w:r w:rsidR="00AD449F" w:rsidRPr="002A1E09">
        <w:rPr>
          <w:bCs/>
        </w:rPr>
        <w:t xml:space="preserve"> each </w:t>
      </w:r>
      <w:r w:rsidR="002117E6">
        <w:rPr>
          <w:bCs/>
        </w:rPr>
        <w:t>Patron</w:t>
      </w:r>
      <w:r w:rsidR="00AD449F" w:rsidRPr="002A1E09">
        <w:rPr>
          <w:bCs/>
        </w:rPr>
        <w:t xml:space="preserve"> </w:t>
      </w:r>
      <w:r>
        <w:rPr>
          <w:bCs/>
        </w:rPr>
        <w:t xml:space="preserve">with </w:t>
      </w:r>
      <w:r w:rsidR="00AD449F" w:rsidRPr="002A1E09">
        <w:rPr>
          <w:bCs/>
        </w:rPr>
        <w:t xml:space="preserve">the ability to change </w:t>
      </w:r>
      <w:r w:rsidR="00BB2A65" w:rsidRPr="002A1E09">
        <w:rPr>
          <w:bCs/>
        </w:rPr>
        <w:t xml:space="preserve">the stored </w:t>
      </w:r>
      <w:r w:rsidR="002117E6">
        <w:rPr>
          <w:bCs/>
        </w:rPr>
        <w:t>Patron</w:t>
      </w:r>
      <w:r w:rsidR="00BB2A65" w:rsidRPr="002A1E09">
        <w:rPr>
          <w:bCs/>
        </w:rPr>
        <w:t xml:space="preserve"> i</w:t>
      </w:r>
      <w:r w:rsidR="00AD449F" w:rsidRPr="002A1E09">
        <w:rPr>
          <w:bCs/>
        </w:rPr>
        <w:t>nformation</w:t>
      </w:r>
      <w:r>
        <w:rPr>
          <w:bCs/>
        </w:rPr>
        <w:t>.</w:t>
      </w:r>
      <w:r>
        <w:t xml:space="preserve">  </w:t>
      </w:r>
      <w:r w:rsidRPr="002A1E09">
        <w:rPr>
          <w:bCs/>
        </w:rPr>
        <w:t>Explain how</w:t>
      </w:r>
      <w:r w:rsidR="002553CA" w:rsidRPr="002A1E09">
        <w:rPr>
          <w:bCs/>
        </w:rPr>
        <w:t xml:space="preserve"> t</w:t>
      </w:r>
      <w:r w:rsidR="00AD449F" w:rsidRPr="002A1E09">
        <w:rPr>
          <w:bCs/>
        </w:rPr>
        <w:t>his feature work</w:t>
      </w:r>
      <w:r w:rsidRPr="002A1E09">
        <w:rPr>
          <w:bCs/>
        </w:rPr>
        <w:t>s</w:t>
      </w:r>
      <w:r w:rsidR="00AD449F" w:rsidRPr="002A1E09">
        <w:rPr>
          <w:bCs/>
        </w:rPr>
        <w:t xml:space="preserve"> without the need for individual </w:t>
      </w:r>
      <w:r w:rsidR="002117E6">
        <w:rPr>
          <w:bCs/>
        </w:rPr>
        <w:t>Patron</w:t>
      </w:r>
      <w:r w:rsidR="00AD449F" w:rsidRPr="002A1E09">
        <w:rPr>
          <w:bCs/>
        </w:rPr>
        <w:t xml:space="preserve"> accounts</w:t>
      </w:r>
      <w:r w:rsidRPr="002A1E09">
        <w:rPr>
          <w:bCs/>
        </w:rPr>
        <w:t>.</w:t>
      </w:r>
    </w:p>
    <w:p w:rsidR="00AD449F" w:rsidRPr="0016074D" w:rsidRDefault="00AD449F" w:rsidP="00A20799">
      <w:pPr>
        <w:ind w:left="720"/>
      </w:pPr>
    </w:p>
    <w:p w:rsidR="00AD449F" w:rsidRPr="001C52D1" w:rsidRDefault="00AD449F" w:rsidP="002F7661">
      <w:pPr>
        <w:numPr>
          <w:ilvl w:val="0"/>
          <w:numId w:val="22"/>
        </w:numPr>
      </w:pPr>
      <w:r w:rsidRPr="001C52D1">
        <w:t xml:space="preserve">If the item being requested is not found in the </w:t>
      </w:r>
      <w:r w:rsidR="007C6F72">
        <w:t>Statewide Library Catalog</w:t>
      </w:r>
      <w:r w:rsidRPr="001C52D1">
        <w:t xml:space="preserve">, </w:t>
      </w:r>
      <w:r w:rsidR="00584184">
        <w:t>explain how</w:t>
      </w:r>
      <w:r w:rsidR="002553CA">
        <w:t xml:space="preserve"> </w:t>
      </w:r>
      <w:r w:rsidRPr="001C52D1">
        <w:t xml:space="preserve">the system </w:t>
      </w:r>
      <w:r w:rsidR="001C52D1" w:rsidRPr="001C52D1">
        <w:t>provide</w:t>
      </w:r>
      <w:r w:rsidR="00584184">
        <w:t xml:space="preserve">s </w:t>
      </w:r>
      <w:r w:rsidRPr="001C52D1">
        <w:t xml:space="preserve">a </w:t>
      </w:r>
      <w:r w:rsidR="00FD6007">
        <w:t xml:space="preserve">way for the </w:t>
      </w:r>
      <w:r w:rsidR="002117E6">
        <w:t>Patron</w:t>
      </w:r>
      <w:r w:rsidR="00FD6007">
        <w:t xml:space="preserve"> </w:t>
      </w:r>
      <w:r w:rsidRPr="001C52D1">
        <w:t>to request the desi</w:t>
      </w:r>
      <w:r w:rsidR="00410ED0" w:rsidRPr="001C52D1">
        <w:t>red item</w:t>
      </w:r>
      <w:r w:rsidR="00584184">
        <w:t>.</w:t>
      </w:r>
    </w:p>
    <w:p w:rsidR="00AD449F" w:rsidRPr="008D6B15" w:rsidRDefault="00AD449F" w:rsidP="00A20799"/>
    <w:p w:rsidR="00AD449F" w:rsidRDefault="00584184" w:rsidP="002F7661">
      <w:pPr>
        <w:numPr>
          <w:ilvl w:val="0"/>
          <w:numId w:val="22"/>
        </w:numPr>
      </w:pPr>
      <w:r>
        <w:rPr>
          <w:bCs/>
        </w:rPr>
        <w:t xml:space="preserve">Explain how </w:t>
      </w:r>
      <w:r w:rsidR="00FD6007">
        <w:t xml:space="preserve">the system </w:t>
      </w:r>
      <w:r w:rsidR="00AD449F" w:rsidRPr="008D6B15">
        <w:t>allow</w:t>
      </w:r>
      <w:r>
        <w:t>s</w:t>
      </w:r>
      <w:r w:rsidR="00FD6007">
        <w:t xml:space="preserve"> the </w:t>
      </w:r>
      <w:r w:rsidR="002117E6">
        <w:t>Patron</w:t>
      </w:r>
      <w:r w:rsidR="00FD6007">
        <w:t xml:space="preserve"> to indicate </w:t>
      </w:r>
      <w:r w:rsidR="00AD449F" w:rsidRPr="008D6B15">
        <w:t>the maximum amount they are</w:t>
      </w:r>
      <w:r>
        <w:t xml:space="preserve"> willing to pay for the request.</w:t>
      </w:r>
      <w:r w:rsidR="00AD449F" w:rsidRPr="008D6B15">
        <w:t xml:space="preserve"> </w:t>
      </w:r>
    </w:p>
    <w:p w:rsidR="005A32DA" w:rsidRPr="008D6B15" w:rsidRDefault="00584184" w:rsidP="002F7661">
      <w:pPr>
        <w:numPr>
          <w:ilvl w:val="1"/>
          <w:numId w:val="22"/>
        </w:numPr>
      </w:pPr>
      <w:r>
        <w:rPr>
          <w:bCs/>
        </w:rPr>
        <w:t xml:space="preserve">Explain how </w:t>
      </w:r>
      <w:r w:rsidR="002553CA">
        <w:rPr>
          <w:bCs/>
        </w:rPr>
        <w:t>the</w:t>
      </w:r>
      <w:r w:rsidR="002553CA" w:rsidRPr="00CC45E2">
        <w:rPr>
          <w:bCs/>
        </w:rPr>
        <w:t xml:space="preserve"> </w:t>
      </w:r>
      <w:r w:rsidR="005A32DA">
        <w:t>system allow</w:t>
      </w:r>
      <w:r w:rsidR="00922E8E">
        <w:t>s</w:t>
      </w:r>
      <w:r w:rsidR="005A32DA">
        <w:t xml:space="preserve"> </w:t>
      </w:r>
      <w:r w:rsidR="00B73871" w:rsidRPr="004A5662">
        <w:t xml:space="preserve">any </w:t>
      </w:r>
      <w:r w:rsidR="002117E6">
        <w:t>Participating Library</w:t>
      </w:r>
      <w:r w:rsidR="00B73871">
        <w:t xml:space="preserve"> </w:t>
      </w:r>
      <w:r>
        <w:t>to turn this feature on or off.</w:t>
      </w:r>
    </w:p>
    <w:p w:rsidR="00AD449F" w:rsidRPr="008D6B15" w:rsidRDefault="00AD449F" w:rsidP="00A20799"/>
    <w:p w:rsidR="00AD449F" w:rsidRPr="002950AB" w:rsidRDefault="00584184" w:rsidP="002F7661">
      <w:pPr>
        <w:numPr>
          <w:ilvl w:val="0"/>
          <w:numId w:val="22"/>
        </w:numPr>
      </w:pPr>
      <w:r>
        <w:rPr>
          <w:bCs/>
        </w:rPr>
        <w:t xml:space="preserve">Explain how </w:t>
      </w:r>
      <w:r w:rsidR="002117E6">
        <w:t>Patrons</w:t>
      </w:r>
      <w:r w:rsidR="00FD6007">
        <w:t xml:space="preserve"> </w:t>
      </w:r>
      <w:r>
        <w:t xml:space="preserve">can </w:t>
      </w:r>
      <w:r w:rsidR="00F76041">
        <w:t>initiate requests for</w:t>
      </w:r>
      <w:r w:rsidR="00FD6007">
        <w:t xml:space="preserve"> </w:t>
      </w:r>
      <w:r w:rsidR="00F76041">
        <w:t xml:space="preserve">copies </w:t>
      </w:r>
      <w:r w:rsidR="00AD449F" w:rsidRPr="002950AB">
        <w:t>of material, such as journal articles, book chapters, tables of contents, and specific pages of a publica</w:t>
      </w:r>
      <w:r w:rsidR="00FD6007">
        <w:t>tion, in addition to monographs?</w:t>
      </w:r>
    </w:p>
    <w:p w:rsidR="00AD449F" w:rsidRPr="002950AB" w:rsidRDefault="00AD449F" w:rsidP="002F7661">
      <w:pPr>
        <w:numPr>
          <w:ilvl w:val="1"/>
          <w:numId w:val="22"/>
        </w:numPr>
        <w:rPr>
          <w:bCs/>
        </w:rPr>
      </w:pPr>
      <w:r w:rsidRPr="002950AB">
        <w:rPr>
          <w:bCs/>
        </w:rPr>
        <w:t xml:space="preserve">Before allowing requests for photocopies, </w:t>
      </w:r>
      <w:r w:rsidR="00584184">
        <w:rPr>
          <w:bCs/>
        </w:rPr>
        <w:t>explain how</w:t>
      </w:r>
      <w:r w:rsidR="008B548B">
        <w:rPr>
          <w:bCs/>
        </w:rPr>
        <w:t xml:space="preserve"> </w:t>
      </w:r>
      <w:r w:rsidRPr="002950AB">
        <w:rPr>
          <w:bCs/>
        </w:rPr>
        <w:t>the system display</w:t>
      </w:r>
      <w:r w:rsidR="00584184">
        <w:rPr>
          <w:bCs/>
        </w:rPr>
        <w:t>s</w:t>
      </w:r>
      <w:r w:rsidRPr="002950AB">
        <w:rPr>
          <w:bCs/>
        </w:rPr>
        <w:t xml:space="preserve"> to </w:t>
      </w:r>
      <w:r w:rsidR="002117E6">
        <w:rPr>
          <w:bCs/>
        </w:rPr>
        <w:t>Patrons</w:t>
      </w:r>
      <w:r w:rsidRPr="002950AB">
        <w:rPr>
          <w:bCs/>
        </w:rPr>
        <w:t xml:space="preserve"> this copyright compliance notice: </w:t>
      </w:r>
    </w:p>
    <w:p w:rsidR="00AD449F" w:rsidRDefault="00AD449F" w:rsidP="00A20799">
      <w:pPr>
        <w:ind w:left="1440"/>
      </w:pPr>
      <w:r>
        <w:t>WARNING CONCERNING COPYRIGHT RESTRICTIONS (*)</w:t>
      </w:r>
    </w:p>
    <w:p w:rsidR="00AD449F" w:rsidRPr="0078175C" w:rsidRDefault="00AD449F" w:rsidP="00A20799">
      <w:pPr>
        <w:ind w:left="1440"/>
        <w:rPr>
          <w:i/>
        </w:rPr>
      </w:pPr>
      <w:r w:rsidRPr="0078175C">
        <w:rPr>
          <w:i/>
        </w:rPr>
        <w:t>The copyright law of the Unites States (Title 17, United States Code) governs the making of photocopies or other reproductions of copyrighted material. Under certain conditions specified in the law, libraries and archives are authorized to furnish a photocopy or other reproduction. One of these specified conditions is that the photocopy or other reproduction is not to be "used for any purpose other than private study, scholarship, or research." If a user makes a request for, or later uses, a photocopy or reproduction for purposes in excess of "fair use," that user may be liable for copyright infringement. This institution reserves the right to refuse to accept a copying order if, in its judgment, fulfillment of the order would involve violation of copyright.</w:t>
      </w:r>
    </w:p>
    <w:p w:rsidR="00AD449F" w:rsidRPr="002950AB" w:rsidRDefault="00584184" w:rsidP="002F7661">
      <w:pPr>
        <w:numPr>
          <w:ilvl w:val="1"/>
          <w:numId w:val="22"/>
        </w:numPr>
        <w:rPr>
          <w:bCs/>
        </w:rPr>
      </w:pPr>
      <w:r>
        <w:rPr>
          <w:bCs/>
        </w:rPr>
        <w:t xml:space="preserve">Explain how </w:t>
      </w:r>
      <w:r w:rsidR="002117E6">
        <w:rPr>
          <w:bCs/>
        </w:rPr>
        <w:t>Patrons</w:t>
      </w:r>
      <w:r w:rsidR="00F76041">
        <w:rPr>
          <w:bCs/>
        </w:rPr>
        <w:t xml:space="preserve"> </w:t>
      </w:r>
      <w:r w:rsidR="00AD449F" w:rsidRPr="002950AB">
        <w:rPr>
          <w:bCs/>
        </w:rPr>
        <w:t xml:space="preserve">accept </w:t>
      </w:r>
      <w:r w:rsidR="00762A15">
        <w:rPr>
          <w:bCs/>
        </w:rPr>
        <w:t xml:space="preserve">or not accept </w:t>
      </w:r>
      <w:r w:rsidR="00AD449F" w:rsidRPr="002950AB">
        <w:rPr>
          <w:bCs/>
        </w:rPr>
        <w:t>the conditi</w:t>
      </w:r>
      <w:r w:rsidR="00762A15">
        <w:rPr>
          <w:bCs/>
        </w:rPr>
        <w:t>ons of the copyright notice</w:t>
      </w:r>
      <w:r>
        <w:rPr>
          <w:bCs/>
        </w:rPr>
        <w:t>.</w:t>
      </w:r>
    </w:p>
    <w:p w:rsidR="00AD449F" w:rsidRPr="002950AB" w:rsidRDefault="00AD449F" w:rsidP="00A20799">
      <w:pPr>
        <w:ind w:left="1440"/>
      </w:pPr>
    </w:p>
    <w:p w:rsidR="00AD449F" w:rsidRPr="002B4220" w:rsidRDefault="00AD449F" w:rsidP="002F7661">
      <w:pPr>
        <w:numPr>
          <w:ilvl w:val="0"/>
          <w:numId w:val="42"/>
        </w:numPr>
      </w:pPr>
      <w:r w:rsidRPr="002950AB">
        <w:rPr>
          <w:bCs/>
        </w:rPr>
        <w:t xml:space="preserve">The system </w:t>
      </w:r>
      <w:r w:rsidR="00957AC4" w:rsidRPr="005567E1">
        <w:rPr>
          <w:bCs/>
        </w:rPr>
        <w:t>shall</w:t>
      </w:r>
      <w:r w:rsidRPr="002950AB">
        <w:rPr>
          <w:bCs/>
        </w:rPr>
        <w:t xml:space="preserve"> enable </w:t>
      </w:r>
      <w:r w:rsidR="002117E6">
        <w:rPr>
          <w:bCs/>
        </w:rPr>
        <w:t>Patrons</w:t>
      </w:r>
      <w:r w:rsidRPr="002950AB">
        <w:rPr>
          <w:bCs/>
        </w:rPr>
        <w:t xml:space="preserve"> to track the status of their</w:t>
      </w:r>
      <w:r>
        <w:rPr>
          <w:bCs/>
        </w:rPr>
        <w:t xml:space="preserve"> own </w:t>
      </w:r>
      <w:r w:rsidR="00E64AF7">
        <w:rPr>
          <w:bCs/>
        </w:rPr>
        <w:t>ILL</w:t>
      </w:r>
      <w:r w:rsidR="007A39FE">
        <w:rPr>
          <w:bCs/>
        </w:rPr>
        <w:t xml:space="preserve"> </w:t>
      </w:r>
      <w:r>
        <w:rPr>
          <w:bCs/>
        </w:rPr>
        <w:t>requests.</w:t>
      </w:r>
      <w:r w:rsidR="00413543">
        <w:rPr>
          <w:bCs/>
        </w:rPr>
        <w:t xml:space="preserve">  </w:t>
      </w:r>
      <w:r w:rsidR="00413543">
        <w:t>Describe what tracking statuses the system provides.</w:t>
      </w:r>
    </w:p>
    <w:p w:rsidR="00AD449F" w:rsidRDefault="00584184" w:rsidP="002F7661">
      <w:pPr>
        <w:numPr>
          <w:ilvl w:val="1"/>
          <w:numId w:val="42"/>
        </w:numPr>
      </w:pPr>
      <w:r>
        <w:rPr>
          <w:bCs/>
        </w:rPr>
        <w:lastRenderedPageBreak/>
        <w:t xml:space="preserve">Explain how </w:t>
      </w:r>
      <w:r w:rsidR="002117E6">
        <w:rPr>
          <w:bCs/>
        </w:rPr>
        <w:t>Patrons</w:t>
      </w:r>
      <w:r w:rsidR="00AD449F">
        <w:rPr>
          <w:bCs/>
        </w:rPr>
        <w:t xml:space="preserve"> </w:t>
      </w:r>
      <w:r w:rsidR="00AD449F" w:rsidRPr="002B4220">
        <w:rPr>
          <w:bCs/>
        </w:rPr>
        <w:t>cancel an ILL request</w:t>
      </w:r>
      <w:r>
        <w:rPr>
          <w:bCs/>
        </w:rPr>
        <w:t>.</w:t>
      </w:r>
    </w:p>
    <w:p w:rsidR="009120DA" w:rsidRDefault="00584184" w:rsidP="002F7661">
      <w:pPr>
        <w:numPr>
          <w:ilvl w:val="1"/>
          <w:numId w:val="42"/>
        </w:numPr>
      </w:pPr>
      <w:r>
        <w:rPr>
          <w:bCs/>
        </w:rPr>
        <w:t xml:space="preserve">Explain how </w:t>
      </w:r>
      <w:r w:rsidR="002117E6">
        <w:t>Patrons</w:t>
      </w:r>
      <w:r w:rsidR="00AD449F">
        <w:t xml:space="preserve"> </w:t>
      </w:r>
      <w:r w:rsidR="00483A62">
        <w:t>track and review</w:t>
      </w:r>
      <w:r w:rsidR="00AD449F">
        <w:t xml:space="preserve"> multiple requests with one password</w:t>
      </w:r>
      <w:r w:rsidR="007774E4">
        <w:t>, if applicable</w:t>
      </w:r>
      <w:r>
        <w:t>.</w:t>
      </w:r>
    </w:p>
    <w:p w:rsidR="005507D0" w:rsidRDefault="00584184" w:rsidP="002F7661">
      <w:pPr>
        <w:numPr>
          <w:ilvl w:val="1"/>
          <w:numId w:val="42"/>
        </w:numPr>
      </w:pPr>
      <w:r>
        <w:rPr>
          <w:bCs/>
        </w:rPr>
        <w:t xml:space="preserve">Explain how </w:t>
      </w:r>
      <w:r w:rsidR="00B73871" w:rsidRPr="004A5662">
        <w:t xml:space="preserve">any </w:t>
      </w:r>
      <w:r w:rsidR="002117E6">
        <w:t>Participating Library</w:t>
      </w:r>
      <w:r w:rsidR="00B73871">
        <w:t xml:space="preserve"> </w:t>
      </w:r>
      <w:r>
        <w:t xml:space="preserve">can </w:t>
      </w:r>
      <w:r w:rsidR="005507D0" w:rsidRPr="005507D0">
        <w:t xml:space="preserve">input a reason for </w:t>
      </w:r>
      <w:r w:rsidR="00E85C29">
        <w:t>a cancellation</w:t>
      </w:r>
      <w:r w:rsidR="005507D0">
        <w:t xml:space="preserve">, which a </w:t>
      </w:r>
      <w:r w:rsidR="002117E6">
        <w:t>Patron</w:t>
      </w:r>
      <w:r w:rsidR="00653D30">
        <w:t xml:space="preserve"> can view via tracking?</w:t>
      </w:r>
    </w:p>
    <w:p w:rsidR="009120DA" w:rsidRDefault="009120DA" w:rsidP="009120DA"/>
    <w:p w:rsidR="009120DA" w:rsidRDefault="00584184" w:rsidP="002F7661">
      <w:pPr>
        <w:numPr>
          <w:ilvl w:val="0"/>
          <w:numId w:val="42"/>
        </w:numPr>
      </w:pPr>
      <w:r>
        <w:rPr>
          <w:bCs/>
        </w:rPr>
        <w:t xml:space="preserve">Explain how </w:t>
      </w:r>
      <w:r w:rsidR="00653D30">
        <w:rPr>
          <w:bCs/>
        </w:rPr>
        <w:t>the</w:t>
      </w:r>
      <w:r w:rsidR="00653D30" w:rsidRPr="00CC45E2">
        <w:rPr>
          <w:bCs/>
        </w:rPr>
        <w:t xml:space="preserve"> </w:t>
      </w:r>
      <w:r>
        <w:t>system notifies</w:t>
      </w:r>
      <w:r w:rsidR="009120DA">
        <w:t xml:space="preserve"> </w:t>
      </w:r>
      <w:r w:rsidR="002117E6">
        <w:t>Patrons</w:t>
      </w:r>
      <w:r w:rsidR="009120DA">
        <w:t>, e.g.</w:t>
      </w:r>
      <w:r w:rsidR="0061142E">
        <w:t>,</w:t>
      </w:r>
      <w:r w:rsidR="009120DA">
        <w:t xml:space="preserve"> when a</w:t>
      </w:r>
      <w:r>
        <w:t>n item is available for pick-up.</w:t>
      </w:r>
      <w:r w:rsidR="009120DA">
        <w:t xml:space="preserve">  Describe what notifications the </w:t>
      </w:r>
      <w:r w:rsidR="00C76099">
        <w:t>system provides</w:t>
      </w:r>
      <w:r w:rsidR="002D0A08">
        <w:t xml:space="preserve"> and the method of notification</w:t>
      </w:r>
      <w:r w:rsidR="009120DA">
        <w:t>.</w:t>
      </w:r>
    </w:p>
    <w:p w:rsidR="00790F0E" w:rsidRDefault="00584184" w:rsidP="002F7661">
      <w:pPr>
        <w:numPr>
          <w:ilvl w:val="1"/>
          <w:numId w:val="42"/>
        </w:numPr>
      </w:pPr>
      <w:r>
        <w:rPr>
          <w:bCs/>
        </w:rPr>
        <w:t xml:space="preserve">Explain how </w:t>
      </w:r>
      <w:r w:rsidR="00B73871" w:rsidRPr="004A5662">
        <w:t xml:space="preserve">any </w:t>
      </w:r>
      <w:r w:rsidR="002117E6">
        <w:t>Participating Library</w:t>
      </w:r>
      <w:r w:rsidR="00B73871">
        <w:t xml:space="preserve"> can </w:t>
      </w:r>
      <w:r w:rsidR="00790F0E">
        <w:t xml:space="preserve">delay notification to </w:t>
      </w:r>
      <w:r w:rsidR="002117E6">
        <w:t>Patrons</w:t>
      </w:r>
      <w:r w:rsidR="00790F0E">
        <w:t xml:space="preserve">, e.g., in </w:t>
      </w:r>
      <w:proofErr w:type="spellStart"/>
      <w:r w:rsidR="00790F0E">
        <w:t>hour</w:t>
      </w:r>
      <w:proofErr w:type="spellEnd"/>
      <w:r w:rsidR="00790F0E">
        <w:t xml:space="preserve"> increments, in order to give </w:t>
      </w:r>
      <w:r w:rsidR="00B73871">
        <w:t>the</w:t>
      </w:r>
      <w:r w:rsidR="00B73871" w:rsidRPr="004A5662">
        <w:t xml:space="preserve"> </w:t>
      </w:r>
      <w:r w:rsidR="002117E6">
        <w:t>Participating Library</w:t>
      </w:r>
      <w:r w:rsidR="00790F0E">
        <w:t xml:space="preserve"> time to process the material</w:t>
      </w:r>
      <w:r>
        <w:t>.</w:t>
      </w:r>
    </w:p>
    <w:p w:rsidR="009120DA" w:rsidRDefault="009120DA" w:rsidP="009120DA"/>
    <w:p w:rsidR="00753FBF" w:rsidRDefault="00584184" w:rsidP="002F7661">
      <w:pPr>
        <w:numPr>
          <w:ilvl w:val="0"/>
          <w:numId w:val="42"/>
        </w:numPr>
      </w:pPr>
      <w:r>
        <w:rPr>
          <w:bCs/>
        </w:rPr>
        <w:t xml:space="preserve">Explain how </w:t>
      </w:r>
      <w:r w:rsidR="00653D30">
        <w:rPr>
          <w:bCs/>
        </w:rPr>
        <w:t>the</w:t>
      </w:r>
      <w:r w:rsidR="00653D30" w:rsidRPr="00CC45E2">
        <w:rPr>
          <w:bCs/>
        </w:rPr>
        <w:t xml:space="preserve"> </w:t>
      </w:r>
      <w:r w:rsidR="00753FBF">
        <w:t>system allow</w:t>
      </w:r>
      <w:r w:rsidR="00726FE5">
        <w:t>s</w:t>
      </w:r>
      <w:r w:rsidR="00753FBF">
        <w:t xml:space="preserve"> for notification to </w:t>
      </w:r>
      <w:r w:rsidR="002117E6">
        <w:t>Patrons</w:t>
      </w:r>
      <w:r w:rsidR="00753FBF">
        <w:t xml:space="preserve"> via mobile devices, e.g.</w:t>
      </w:r>
      <w:r w:rsidR="0061142E">
        <w:t>,</w:t>
      </w:r>
      <w:r w:rsidR="00753FBF">
        <w:t xml:space="preserve"> when a</w:t>
      </w:r>
      <w:r w:rsidR="00653D30">
        <w:t>n item is availa</w:t>
      </w:r>
      <w:r>
        <w:t>ble for pick-up.</w:t>
      </w:r>
      <w:r w:rsidR="00753FBF">
        <w:t xml:space="preserve">  Describe what notifications the system provides via mobile devices, and which mobile devices and platforms you support, e.g., Android and </w:t>
      </w:r>
      <w:proofErr w:type="spellStart"/>
      <w:r w:rsidR="00753FBF">
        <w:t>iOS</w:t>
      </w:r>
      <w:proofErr w:type="spellEnd"/>
      <w:r w:rsidR="00753FBF">
        <w:t>.</w:t>
      </w:r>
    </w:p>
    <w:p w:rsidR="00753FBF" w:rsidRDefault="00753FBF" w:rsidP="00753FBF">
      <w:pPr>
        <w:pStyle w:val="ListParagraph"/>
        <w:ind w:left="0"/>
      </w:pPr>
    </w:p>
    <w:p w:rsidR="00FA6F96" w:rsidRDefault="00FA6F96" w:rsidP="002F7661">
      <w:pPr>
        <w:numPr>
          <w:ilvl w:val="0"/>
          <w:numId w:val="42"/>
        </w:numPr>
      </w:pPr>
      <w:r>
        <w:t xml:space="preserve">The system </w:t>
      </w:r>
      <w:r w:rsidR="00957AC4" w:rsidRPr="005567E1">
        <w:t>shall</w:t>
      </w:r>
      <w:r w:rsidR="00AE2E7D">
        <w:rPr>
          <w:b/>
        </w:rPr>
        <w:t xml:space="preserve"> </w:t>
      </w:r>
      <w:r>
        <w:t xml:space="preserve">enable </w:t>
      </w:r>
      <w:r w:rsidR="002117E6">
        <w:t>Patrons</w:t>
      </w:r>
      <w:r>
        <w:t xml:space="preserve"> to place </w:t>
      </w:r>
      <w:r w:rsidR="00E64AF7">
        <w:t>ILL</w:t>
      </w:r>
      <w:r w:rsidR="007A39FE">
        <w:t xml:space="preserve"> </w:t>
      </w:r>
      <w:r>
        <w:t>requests for items held by libraries outside Connecticut</w:t>
      </w:r>
      <w:r w:rsidR="00D242C6">
        <w:t xml:space="preserve"> if the </w:t>
      </w:r>
      <w:r w:rsidR="002117E6">
        <w:t>Patrons</w:t>
      </w:r>
      <w:r w:rsidR="00D242C6">
        <w:t xml:space="preserve"> are affiliated with libraries that have chosen to offer this out-of-state service</w:t>
      </w:r>
      <w:r>
        <w:t xml:space="preserve">.  </w:t>
      </w:r>
      <w:r w:rsidR="00A34C35">
        <w:rPr>
          <w:bCs/>
        </w:rPr>
        <w:t>Describe how the system accomplishes this</w:t>
      </w:r>
      <w:r>
        <w:t>.</w:t>
      </w:r>
    </w:p>
    <w:p w:rsidR="00AD449F" w:rsidRDefault="00AD449F" w:rsidP="00D65DF8">
      <w:pPr>
        <w:ind w:left="720"/>
      </w:pPr>
    </w:p>
    <w:p w:rsidR="00AD449F" w:rsidRPr="00806FD2" w:rsidRDefault="005507D0" w:rsidP="006331AA">
      <w:pPr>
        <w:pStyle w:val="Heading3"/>
        <w:rPr>
          <w:sz w:val="32"/>
        </w:rPr>
      </w:pPr>
      <w:bookmarkStart w:id="106" w:name="_Toc16417269"/>
      <w:bookmarkStart w:id="107" w:name="_Toc33495770"/>
      <w:bookmarkStart w:id="108" w:name="_Toc39980367"/>
      <w:bookmarkStart w:id="109" w:name="_Toc256599814"/>
      <w:r>
        <w:t xml:space="preserve"> </w:t>
      </w:r>
      <w:bookmarkStart w:id="110" w:name="_Toc365971902"/>
      <w:r w:rsidR="00AD449F" w:rsidRPr="00B73871">
        <w:t>ILL Management</w:t>
      </w:r>
      <w:bookmarkEnd w:id="106"/>
      <w:bookmarkEnd w:id="107"/>
      <w:bookmarkEnd w:id="108"/>
      <w:bookmarkEnd w:id="109"/>
      <w:bookmarkEnd w:id="110"/>
    </w:p>
    <w:p w:rsidR="00AD449F" w:rsidRPr="002950AB" w:rsidRDefault="00AD449F" w:rsidP="00A20799"/>
    <w:p w:rsidR="00AD449F" w:rsidRPr="002950AB" w:rsidRDefault="00B716FC" w:rsidP="002F7661">
      <w:pPr>
        <w:numPr>
          <w:ilvl w:val="0"/>
          <w:numId w:val="23"/>
        </w:numPr>
        <w:rPr>
          <w:bCs/>
        </w:rPr>
      </w:pPr>
      <w:r>
        <w:t xml:space="preserve">Describe how </w:t>
      </w:r>
      <w:r w:rsidR="00616197">
        <w:rPr>
          <w:bCs/>
        </w:rPr>
        <w:t>t</w:t>
      </w:r>
      <w:r w:rsidR="00AD449F" w:rsidRPr="002950AB">
        <w:rPr>
          <w:bCs/>
        </w:rPr>
        <w:t>he system e</w:t>
      </w:r>
      <w:r w:rsidR="00AD449F">
        <w:rPr>
          <w:bCs/>
        </w:rPr>
        <w:t>nable</w:t>
      </w:r>
      <w:r>
        <w:rPr>
          <w:bCs/>
        </w:rPr>
        <w:t>s</w:t>
      </w:r>
      <w:r w:rsidR="00AD449F">
        <w:rPr>
          <w:bCs/>
        </w:rPr>
        <w:t xml:space="preserve"> </w:t>
      </w:r>
      <w:r w:rsidR="00B73871" w:rsidRPr="004A5662">
        <w:t xml:space="preserve">any </w:t>
      </w:r>
      <w:r w:rsidR="002117E6">
        <w:t>Participating Library</w:t>
      </w:r>
      <w:r w:rsidR="00B73871">
        <w:t xml:space="preserve"> </w:t>
      </w:r>
      <w:r w:rsidR="00616197">
        <w:rPr>
          <w:bCs/>
        </w:rPr>
        <w:t xml:space="preserve">to log in to </w:t>
      </w:r>
      <w:r w:rsidR="00B73871">
        <w:rPr>
          <w:bCs/>
        </w:rPr>
        <w:t>ILL administration</w:t>
      </w:r>
      <w:r>
        <w:rPr>
          <w:bCs/>
        </w:rPr>
        <w:t xml:space="preserve"> functions.</w:t>
      </w:r>
    </w:p>
    <w:p w:rsidR="00AD449F" w:rsidRPr="002950AB" w:rsidRDefault="00AD449F" w:rsidP="00A20799">
      <w:pPr>
        <w:rPr>
          <w:bCs/>
        </w:rPr>
      </w:pPr>
    </w:p>
    <w:p w:rsidR="00AD449F" w:rsidRPr="00E10B15" w:rsidRDefault="00283F87" w:rsidP="002F7661">
      <w:pPr>
        <w:numPr>
          <w:ilvl w:val="0"/>
          <w:numId w:val="23"/>
        </w:numPr>
        <w:rPr>
          <w:bCs/>
        </w:rPr>
      </w:pPr>
      <w:r>
        <w:rPr>
          <w:bCs/>
        </w:rPr>
        <w:t xml:space="preserve">Explain how </w:t>
      </w:r>
      <w:r w:rsidR="00616197">
        <w:rPr>
          <w:bCs/>
        </w:rPr>
        <w:t>the</w:t>
      </w:r>
      <w:r w:rsidR="00922E8E">
        <w:rPr>
          <w:bCs/>
        </w:rPr>
        <w:t xml:space="preserve"> system assigns </w:t>
      </w:r>
      <w:r w:rsidR="00AD449F" w:rsidRPr="002950AB">
        <w:rPr>
          <w:bCs/>
        </w:rPr>
        <w:t>each ILL transaction</w:t>
      </w:r>
      <w:r w:rsidR="00AD449F" w:rsidRPr="00E10B15">
        <w:rPr>
          <w:bCs/>
        </w:rPr>
        <w:t xml:space="preserve"> </w:t>
      </w:r>
      <w:r>
        <w:rPr>
          <w:bCs/>
        </w:rPr>
        <w:t>a unique transaction identifier.</w:t>
      </w:r>
    </w:p>
    <w:p w:rsidR="00AD449F" w:rsidRPr="00E10B15" w:rsidRDefault="00AD449F" w:rsidP="002F7661">
      <w:pPr>
        <w:numPr>
          <w:ilvl w:val="1"/>
          <w:numId w:val="23"/>
        </w:numPr>
      </w:pPr>
      <w:r w:rsidRPr="00E10B15">
        <w:t xml:space="preserve">When intended for printing to paper, </w:t>
      </w:r>
      <w:r w:rsidR="00283F87">
        <w:t>explain how</w:t>
      </w:r>
      <w:r w:rsidR="008E003C">
        <w:t xml:space="preserve"> </w:t>
      </w:r>
      <w:r w:rsidRPr="00E10B15">
        <w:t>the system represent</w:t>
      </w:r>
      <w:r w:rsidR="00283F87">
        <w:t>s</w:t>
      </w:r>
      <w:r w:rsidRPr="00E10B15">
        <w:t xml:space="preserve"> the unique </w:t>
      </w:r>
      <w:r w:rsidR="00912AF3">
        <w:t xml:space="preserve">ILL </w:t>
      </w:r>
      <w:r w:rsidRPr="00E10B15">
        <w:t xml:space="preserve">transaction identifier by barcode as well as </w:t>
      </w:r>
      <w:r w:rsidR="00912AF3">
        <w:t xml:space="preserve">by </w:t>
      </w:r>
      <w:r w:rsidR="00283F87">
        <w:t>number.</w:t>
      </w:r>
    </w:p>
    <w:p w:rsidR="00AD449F" w:rsidRPr="00E10B15" w:rsidRDefault="00AD449F" w:rsidP="00A20799">
      <w:pPr>
        <w:rPr>
          <w:bCs/>
        </w:rPr>
      </w:pPr>
    </w:p>
    <w:p w:rsidR="00AD449F" w:rsidRPr="002950AB" w:rsidRDefault="00283F87" w:rsidP="002F7661">
      <w:pPr>
        <w:numPr>
          <w:ilvl w:val="0"/>
          <w:numId w:val="23"/>
        </w:numPr>
      </w:pPr>
      <w:r>
        <w:rPr>
          <w:bCs/>
        </w:rPr>
        <w:t xml:space="preserve">Explain how </w:t>
      </w:r>
      <w:r w:rsidR="00B73871" w:rsidRPr="004A5662">
        <w:t xml:space="preserve">any </w:t>
      </w:r>
      <w:r w:rsidR="002117E6">
        <w:t>Participating Library</w:t>
      </w:r>
      <w:r w:rsidR="00B73871">
        <w:t>, both as lender and as borrower</w:t>
      </w:r>
      <w:r w:rsidR="00AD449F" w:rsidRPr="002950AB">
        <w:t>, continuously track</w:t>
      </w:r>
      <w:r w:rsidR="00B73871">
        <w:t>s</w:t>
      </w:r>
      <w:r w:rsidR="00AD449F" w:rsidRPr="002950AB">
        <w:t>, and update</w:t>
      </w:r>
      <w:r w:rsidR="00B73871">
        <w:t>s</w:t>
      </w:r>
      <w:r w:rsidR="00AD449F" w:rsidRPr="002950AB">
        <w:t xml:space="preserve"> the status of </w:t>
      </w:r>
      <w:r w:rsidR="00E64AF7">
        <w:t>ILL</w:t>
      </w:r>
      <w:r w:rsidR="007A39FE">
        <w:t xml:space="preserve"> </w:t>
      </w:r>
      <w:r w:rsidR="00AD449F" w:rsidRPr="002950AB">
        <w:t>requests from the time of initiation to the time of th</w:t>
      </w:r>
      <w:r>
        <w:t>e completion of the transaction.</w:t>
      </w:r>
    </w:p>
    <w:p w:rsidR="00AD449F" w:rsidRPr="002950AB" w:rsidRDefault="00AD449F" w:rsidP="00A20799"/>
    <w:p w:rsidR="00912AF3" w:rsidRPr="00CF0CED" w:rsidRDefault="00283F87" w:rsidP="002F7661">
      <w:pPr>
        <w:numPr>
          <w:ilvl w:val="0"/>
          <w:numId w:val="23"/>
        </w:numPr>
      </w:pPr>
      <w:r>
        <w:rPr>
          <w:bCs/>
        </w:rPr>
        <w:t xml:space="preserve">Explain how </w:t>
      </w:r>
      <w:r w:rsidR="00B7349A">
        <w:t xml:space="preserve">the </w:t>
      </w:r>
      <w:r w:rsidR="00AD449F" w:rsidRPr="002950AB">
        <w:t xml:space="preserve">system </w:t>
      </w:r>
      <w:r w:rsidR="00B7349A">
        <w:t>allow</w:t>
      </w:r>
      <w:r>
        <w:t>s</w:t>
      </w:r>
      <w:r w:rsidR="00B7349A">
        <w:t xml:space="preserve"> </w:t>
      </w:r>
      <w:r w:rsidR="00E64AF7">
        <w:t>ILL</w:t>
      </w:r>
      <w:r w:rsidR="007A39FE">
        <w:t xml:space="preserve"> </w:t>
      </w:r>
      <w:r w:rsidR="00AD449F" w:rsidRPr="002950AB">
        <w:t xml:space="preserve">requests </w:t>
      </w:r>
      <w:r w:rsidR="00B7349A">
        <w:t xml:space="preserve">to be transmitted </w:t>
      </w:r>
      <w:r w:rsidR="00AD449F" w:rsidRPr="00CF0CED">
        <w:t xml:space="preserve">between </w:t>
      </w:r>
      <w:r w:rsidR="00B73871">
        <w:t xml:space="preserve">participating </w:t>
      </w:r>
      <w:r w:rsidR="006D31EC" w:rsidRPr="00CF0CED">
        <w:t>librarie</w:t>
      </w:r>
      <w:r w:rsidR="00AD449F" w:rsidRPr="00CF0CED">
        <w:t>s in real tim</w:t>
      </w:r>
      <w:r w:rsidRPr="00CF0CED">
        <w:t>e.</w:t>
      </w:r>
    </w:p>
    <w:p w:rsidR="00912AF3" w:rsidRDefault="00912AF3" w:rsidP="00912AF3">
      <w:pPr>
        <w:pStyle w:val="ListParagraph"/>
      </w:pPr>
    </w:p>
    <w:p w:rsidR="00912AF3" w:rsidRPr="005567E1" w:rsidRDefault="00B716FC" w:rsidP="002F7661">
      <w:pPr>
        <w:numPr>
          <w:ilvl w:val="0"/>
          <w:numId w:val="23"/>
        </w:numPr>
      </w:pPr>
      <w:r>
        <w:t xml:space="preserve">Describe how </w:t>
      </w:r>
      <w:r w:rsidR="00F135F1" w:rsidRPr="004A5662">
        <w:t xml:space="preserve">any </w:t>
      </w:r>
      <w:r w:rsidR="002117E6">
        <w:t>Participating Library</w:t>
      </w:r>
      <w:r w:rsidR="00F135F1">
        <w:t xml:space="preserve"> </w:t>
      </w:r>
      <w:r>
        <w:t xml:space="preserve">can </w:t>
      </w:r>
      <w:r w:rsidR="00912AF3">
        <w:t xml:space="preserve">undo or modify a status </w:t>
      </w:r>
      <w:r>
        <w:t>update to a request.</w:t>
      </w:r>
    </w:p>
    <w:p w:rsidR="00AD449F" w:rsidRPr="005567E1" w:rsidRDefault="00AD449F" w:rsidP="00A20799">
      <w:pPr>
        <w:ind w:left="720"/>
      </w:pPr>
    </w:p>
    <w:p w:rsidR="00C25749" w:rsidRPr="005567E1" w:rsidRDefault="00C25749" w:rsidP="002F7661">
      <w:pPr>
        <w:numPr>
          <w:ilvl w:val="0"/>
          <w:numId w:val="90"/>
        </w:numPr>
      </w:pPr>
      <w:r w:rsidRPr="005567E1">
        <w:t xml:space="preserve">The system </w:t>
      </w:r>
      <w:r w:rsidR="00957AC4" w:rsidRPr="005567E1">
        <w:t>shall</w:t>
      </w:r>
      <w:r w:rsidRPr="005567E1">
        <w:t xml:space="preserve"> enable </w:t>
      </w:r>
      <w:r w:rsidR="00FC411A" w:rsidRPr="005567E1">
        <w:t xml:space="preserve">mediated requesting.  </w:t>
      </w:r>
      <w:r w:rsidRPr="005567E1">
        <w:rPr>
          <w:bCs/>
        </w:rPr>
        <w:t>Describe how the system accomplishes this</w:t>
      </w:r>
      <w:r w:rsidRPr="005567E1">
        <w:t>.</w:t>
      </w:r>
    </w:p>
    <w:p w:rsidR="00FC411A" w:rsidRPr="005567E1" w:rsidRDefault="00283F87" w:rsidP="002F7661">
      <w:pPr>
        <w:numPr>
          <w:ilvl w:val="1"/>
          <w:numId w:val="90"/>
        </w:numPr>
      </w:pPr>
      <w:r>
        <w:rPr>
          <w:bCs/>
        </w:rPr>
        <w:t xml:space="preserve">Explain how </w:t>
      </w:r>
      <w:r w:rsidR="00FC411A" w:rsidRPr="005567E1">
        <w:t>the system enable</w:t>
      </w:r>
      <w:r>
        <w:t>s unmediated requesting.</w:t>
      </w:r>
      <w:r w:rsidR="00FC411A" w:rsidRPr="005567E1">
        <w:t xml:space="preserve">  </w:t>
      </w:r>
      <w:r w:rsidR="00F135F1">
        <w:t xml:space="preserve">Is it at the option of the </w:t>
      </w:r>
      <w:r w:rsidR="002117E6">
        <w:t>Participating Library</w:t>
      </w:r>
      <w:r w:rsidR="00F135F1">
        <w:t>?</w:t>
      </w:r>
    </w:p>
    <w:p w:rsidR="00C25749" w:rsidRPr="005567E1" w:rsidRDefault="00C25749" w:rsidP="00C25749"/>
    <w:p w:rsidR="00E95978" w:rsidRPr="005567E1" w:rsidRDefault="00283F87" w:rsidP="002F7661">
      <w:pPr>
        <w:numPr>
          <w:ilvl w:val="0"/>
          <w:numId w:val="90"/>
        </w:numPr>
      </w:pPr>
      <w:r>
        <w:rPr>
          <w:bCs/>
        </w:rPr>
        <w:lastRenderedPageBreak/>
        <w:t xml:space="preserve">Describe how </w:t>
      </w:r>
      <w:r w:rsidR="00AD449F" w:rsidRPr="005567E1">
        <w:rPr>
          <w:bCs/>
        </w:rPr>
        <w:t>the Customer configure</w:t>
      </w:r>
      <w:r>
        <w:rPr>
          <w:bCs/>
        </w:rPr>
        <w:t>s</w:t>
      </w:r>
      <w:r w:rsidR="00AD449F" w:rsidRPr="005567E1">
        <w:rPr>
          <w:bCs/>
        </w:rPr>
        <w:t xml:space="preserve"> the system default to automatically purge all </w:t>
      </w:r>
      <w:r w:rsidR="00E95978" w:rsidRPr="005567E1">
        <w:rPr>
          <w:bCs/>
        </w:rPr>
        <w:t>completed transactions</w:t>
      </w:r>
      <w:r w:rsidR="00AA3688">
        <w:rPr>
          <w:bCs/>
        </w:rPr>
        <w:t>.</w:t>
      </w:r>
    </w:p>
    <w:p w:rsidR="00E95978" w:rsidRPr="005567E1" w:rsidRDefault="00E95978" w:rsidP="00E95978"/>
    <w:p w:rsidR="001E295C" w:rsidRPr="005567E1" w:rsidRDefault="00283F87" w:rsidP="002F7661">
      <w:pPr>
        <w:numPr>
          <w:ilvl w:val="0"/>
          <w:numId w:val="90"/>
        </w:numPr>
      </w:pPr>
      <w:r>
        <w:rPr>
          <w:bCs/>
        </w:rPr>
        <w:t xml:space="preserve">Explain how </w:t>
      </w:r>
      <w:r w:rsidR="007B274C" w:rsidRPr="005567E1">
        <w:rPr>
          <w:bCs/>
        </w:rPr>
        <w:t xml:space="preserve">the </w:t>
      </w:r>
      <w:r w:rsidR="00AD449F" w:rsidRPr="005567E1">
        <w:rPr>
          <w:bCs/>
        </w:rPr>
        <w:t>system allow</w:t>
      </w:r>
      <w:r>
        <w:rPr>
          <w:bCs/>
        </w:rPr>
        <w:t>s</w:t>
      </w:r>
      <w:r w:rsidR="00AD449F" w:rsidRPr="005567E1">
        <w:rPr>
          <w:bCs/>
        </w:rPr>
        <w:t xml:space="preserve"> two </w:t>
      </w:r>
      <w:r w:rsidR="006D31EC" w:rsidRPr="00CF0CED">
        <w:rPr>
          <w:bCs/>
        </w:rPr>
        <w:t>librarie</w:t>
      </w:r>
      <w:r w:rsidR="00AD449F" w:rsidRPr="00CF0CED">
        <w:rPr>
          <w:bCs/>
        </w:rPr>
        <w:t>s</w:t>
      </w:r>
      <w:r w:rsidR="00AD449F" w:rsidRPr="005567E1">
        <w:rPr>
          <w:bCs/>
        </w:rPr>
        <w:t xml:space="preserve"> (e.g., the lender and borrower of the same item) to simultaneously view the same </w:t>
      </w:r>
      <w:r w:rsidR="00E64AF7">
        <w:rPr>
          <w:bCs/>
        </w:rPr>
        <w:t>ILL</w:t>
      </w:r>
      <w:r w:rsidR="007A39FE">
        <w:rPr>
          <w:bCs/>
        </w:rPr>
        <w:t xml:space="preserve"> </w:t>
      </w:r>
      <w:r w:rsidR="00AA3688">
        <w:rPr>
          <w:bCs/>
        </w:rPr>
        <w:t>request record in the system.</w:t>
      </w:r>
    </w:p>
    <w:p w:rsidR="001E295C" w:rsidRPr="005567E1" w:rsidRDefault="001E295C" w:rsidP="001E295C">
      <w:pPr>
        <w:pStyle w:val="ListParagraph"/>
        <w:rPr>
          <w:bCs/>
        </w:rPr>
      </w:pPr>
    </w:p>
    <w:p w:rsidR="00F82697" w:rsidRPr="005567E1" w:rsidRDefault="00AA3688" w:rsidP="002F7661">
      <w:pPr>
        <w:numPr>
          <w:ilvl w:val="0"/>
          <w:numId w:val="90"/>
        </w:numPr>
      </w:pPr>
      <w:r>
        <w:rPr>
          <w:bCs/>
        </w:rPr>
        <w:t xml:space="preserve">Explain how </w:t>
      </w:r>
      <w:r w:rsidR="00F135F1" w:rsidRPr="004A5662">
        <w:t xml:space="preserve">any </w:t>
      </w:r>
      <w:r w:rsidR="002117E6">
        <w:t>Participating Library</w:t>
      </w:r>
      <w:r w:rsidR="00F135F1">
        <w:t xml:space="preserve"> </w:t>
      </w:r>
      <w:r w:rsidR="007B274C" w:rsidRPr="005567E1">
        <w:t>batch update</w:t>
      </w:r>
      <w:r>
        <w:t>s</w:t>
      </w:r>
      <w:r w:rsidR="00EB0855">
        <w:t xml:space="preserve"> ILL transactions.</w:t>
      </w:r>
    </w:p>
    <w:p w:rsidR="00F82697" w:rsidRPr="005567E1" w:rsidRDefault="00F82697" w:rsidP="00F82697">
      <w:pPr>
        <w:pStyle w:val="ListParagraph"/>
      </w:pPr>
    </w:p>
    <w:p w:rsidR="00AD449F" w:rsidRPr="002950AB" w:rsidRDefault="00AD449F" w:rsidP="002F7661">
      <w:pPr>
        <w:numPr>
          <w:ilvl w:val="0"/>
          <w:numId w:val="28"/>
        </w:numPr>
      </w:pPr>
      <w:r w:rsidRPr="005567E1">
        <w:t xml:space="preserve">The system </w:t>
      </w:r>
      <w:r w:rsidR="00957AC4" w:rsidRPr="005567E1">
        <w:t>shall</w:t>
      </w:r>
      <w:r w:rsidRPr="005567E1">
        <w:t xml:space="preserve"> allow </w:t>
      </w:r>
      <w:r w:rsidR="00717C28">
        <w:t xml:space="preserve">any </w:t>
      </w:r>
      <w:r w:rsidR="00055BB5">
        <w:t>Lending Library</w:t>
      </w:r>
      <w:r w:rsidRPr="005567E1">
        <w:t xml:space="preserve"> to print shipping labels for</w:t>
      </w:r>
      <w:r w:rsidRPr="002950AB">
        <w:t xml:space="preserve"> material they supply to another library and allow </w:t>
      </w:r>
      <w:r w:rsidR="00717C28">
        <w:t xml:space="preserve">any </w:t>
      </w:r>
      <w:r w:rsidR="00B80AF8">
        <w:t>Borrowing Library</w:t>
      </w:r>
      <w:r w:rsidRPr="002950AB">
        <w:t xml:space="preserve"> to print labels for material they are returning to another library.</w:t>
      </w:r>
    </w:p>
    <w:p w:rsidR="00AD449F" w:rsidRPr="002950AB" w:rsidRDefault="00AD449F" w:rsidP="002F7661">
      <w:pPr>
        <w:numPr>
          <w:ilvl w:val="1"/>
          <w:numId w:val="47"/>
        </w:numPr>
      </w:pPr>
      <w:r>
        <w:t xml:space="preserve">To support mailing materials inside Connecticut, </w:t>
      </w:r>
      <w:r w:rsidR="00B716FC">
        <w:t>describe how</w:t>
      </w:r>
      <w:r w:rsidR="007B274C">
        <w:t xml:space="preserve"> </w:t>
      </w:r>
      <w:r>
        <w:t>s</w:t>
      </w:r>
      <w:r w:rsidRPr="002950AB">
        <w:t xml:space="preserve">hipping labels conform to a standard </w:t>
      </w:r>
      <w:proofErr w:type="spellStart"/>
      <w:r w:rsidRPr="002950AB">
        <w:t>Connecticar</w:t>
      </w:r>
      <w:proofErr w:type="spellEnd"/>
      <w:r w:rsidRPr="002950AB">
        <w:t xml:space="preserve"> </w:t>
      </w:r>
      <w:r w:rsidR="00B716FC">
        <w:t>(</w:t>
      </w:r>
      <w:proofErr w:type="spellStart"/>
      <w:r w:rsidR="00B716FC">
        <w:t>Ccar</w:t>
      </w:r>
      <w:proofErr w:type="spellEnd"/>
      <w:r w:rsidR="00B716FC">
        <w:t>) slip.</w:t>
      </w:r>
      <w:r w:rsidRPr="002950AB">
        <w:t xml:space="preserve"> A sample blank </w:t>
      </w:r>
      <w:proofErr w:type="spellStart"/>
      <w:r w:rsidRPr="002950AB">
        <w:t>Ccar</w:t>
      </w:r>
      <w:proofErr w:type="spellEnd"/>
      <w:r w:rsidRPr="002950AB">
        <w:t xml:space="preserve"> label is at: </w:t>
      </w:r>
      <w:hyperlink r:id="rId37" w:history="1">
        <w:r w:rsidR="00522CE6" w:rsidRPr="00107E38">
          <w:rPr>
            <w:rStyle w:val="Hyperlink"/>
          </w:rPr>
          <w:t>http://www.webjunction.org/content/webjunction/documents/ct/Connecticar_Routing_Slip.html</w:t>
        </w:r>
      </w:hyperlink>
      <w:r w:rsidR="00522CE6">
        <w:t xml:space="preserve"> </w:t>
      </w:r>
    </w:p>
    <w:p w:rsidR="00F82697" w:rsidRDefault="00B716FC" w:rsidP="002F7661">
      <w:pPr>
        <w:numPr>
          <w:ilvl w:val="1"/>
          <w:numId w:val="47"/>
        </w:numPr>
      </w:pPr>
      <w:r>
        <w:t>Describe how</w:t>
      </w:r>
      <w:r w:rsidR="007B274C" w:rsidRPr="003F2237">
        <w:t xml:space="preserve"> t</w:t>
      </w:r>
      <w:r w:rsidR="00AD449F" w:rsidRPr="003F2237">
        <w:t xml:space="preserve">he labels </w:t>
      </w:r>
      <w:r>
        <w:t xml:space="preserve">are </w:t>
      </w:r>
      <w:r w:rsidR="00AD449F" w:rsidRPr="003F2237">
        <w:t>pre-filled with the</w:t>
      </w:r>
      <w:r w:rsidR="00AD449F" w:rsidRPr="002950AB">
        <w:t xml:space="preserve"> destination library’s name, </w:t>
      </w:r>
      <w:proofErr w:type="spellStart"/>
      <w:r w:rsidR="00AD449F" w:rsidRPr="002950AB">
        <w:t>Ccar</w:t>
      </w:r>
      <w:proofErr w:type="spellEnd"/>
      <w:r w:rsidR="00AD449F" w:rsidRPr="002950AB">
        <w:t xml:space="preserve"> Route Number, date, the shipping library’s name and </w:t>
      </w:r>
      <w:proofErr w:type="spellStart"/>
      <w:r w:rsidR="002456CE">
        <w:t>Ccar</w:t>
      </w:r>
      <w:proofErr w:type="spellEnd"/>
      <w:r w:rsidR="002456CE">
        <w:t xml:space="preserve"> Route number, </w:t>
      </w:r>
      <w:r w:rsidR="00AD449F" w:rsidRPr="002950AB">
        <w:t>as well as bibliographic information such as author, title, and unique ILL transaction number so that the label can be matched to the corresponding book</w:t>
      </w:r>
      <w:r>
        <w:t xml:space="preserve">. </w:t>
      </w:r>
      <w:r w:rsidR="00AD449F" w:rsidRPr="002950AB">
        <w:t xml:space="preserve"> (</w:t>
      </w:r>
      <w:r w:rsidR="00AD449F" w:rsidRPr="00BE635F">
        <w:t xml:space="preserve">The bibliographic information can be put above the dotted line on the </w:t>
      </w:r>
      <w:proofErr w:type="spellStart"/>
      <w:r w:rsidR="00AD449F" w:rsidRPr="00BE635F">
        <w:t>Ccar</w:t>
      </w:r>
      <w:proofErr w:type="spellEnd"/>
      <w:r w:rsidR="00AD449F" w:rsidRPr="00BE635F">
        <w:t xml:space="preserve"> label.)</w:t>
      </w:r>
    </w:p>
    <w:p w:rsidR="00F82697" w:rsidRDefault="00F82697" w:rsidP="00F82697">
      <w:pPr>
        <w:ind w:left="1440"/>
      </w:pPr>
    </w:p>
    <w:p w:rsidR="00AD449F" w:rsidRPr="005F4674" w:rsidRDefault="00EB0855" w:rsidP="002F7661">
      <w:pPr>
        <w:numPr>
          <w:ilvl w:val="0"/>
          <w:numId w:val="81"/>
        </w:numPr>
      </w:pPr>
      <w:r>
        <w:rPr>
          <w:bCs/>
        </w:rPr>
        <w:t xml:space="preserve">Explain how </w:t>
      </w:r>
      <w:r w:rsidR="00717C28">
        <w:rPr>
          <w:bCs/>
        </w:rPr>
        <w:t xml:space="preserve">any </w:t>
      </w:r>
      <w:r w:rsidR="00AD449F" w:rsidRPr="005F4674">
        <w:t xml:space="preserve">lending and </w:t>
      </w:r>
      <w:r w:rsidR="00B80AF8">
        <w:t>Borrowing Library</w:t>
      </w:r>
      <w:r w:rsidR="00717C28">
        <w:t xml:space="preserve"> </w:t>
      </w:r>
      <w:r w:rsidR="00AD449F" w:rsidRPr="005F4674">
        <w:t>print</w:t>
      </w:r>
      <w:r w:rsidR="00717C28">
        <w:t>s</w:t>
      </w:r>
      <w:r w:rsidR="00AD449F" w:rsidRPr="005F4674">
        <w:t xml:space="preserve"> </w:t>
      </w:r>
      <w:proofErr w:type="spellStart"/>
      <w:r w:rsidR="00AD449F" w:rsidRPr="005F4674">
        <w:t>bookstraps</w:t>
      </w:r>
      <w:proofErr w:type="spellEnd"/>
      <w:r w:rsidR="00A82975">
        <w:t xml:space="preserve">.  </w:t>
      </w:r>
      <w:r w:rsidR="00E51045">
        <w:t xml:space="preserve">Include a sample </w:t>
      </w:r>
      <w:proofErr w:type="spellStart"/>
      <w:r w:rsidR="00E51045">
        <w:t>bookstrap</w:t>
      </w:r>
      <w:proofErr w:type="spellEnd"/>
      <w:r w:rsidR="00E51045">
        <w:t>.</w:t>
      </w:r>
    </w:p>
    <w:p w:rsidR="00AD449F" w:rsidRDefault="00AD449F" w:rsidP="00A20799">
      <w:pPr>
        <w:rPr>
          <w:color w:val="FF0000"/>
        </w:rPr>
      </w:pPr>
    </w:p>
    <w:p w:rsidR="00AD449F" w:rsidRDefault="00AD449F" w:rsidP="002F7661">
      <w:pPr>
        <w:numPr>
          <w:ilvl w:val="0"/>
          <w:numId w:val="81"/>
        </w:numPr>
      </w:pPr>
      <w:r w:rsidRPr="00B91B86">
        <w:t xml:space="preserve">If a </w:t>
      </w:r>
      <w:r w:rsidR="00055BB5">
        <w:t>Lending Library</w:t>
      </w:r>
      <w:r w:rsidRPr="00B91B86">
        <w:t xml:space="preserve"> does not respond to a lending request in a timely </w:t>
      </w:r>
      <w:r>
        <w:t xml:space="preserve">manner, </w:t>
      </w:r>
      <w:r w:rsidR="00EB0855">
        <w:t>describe how</w:t>
      </w:r>
      <w:r w:rsidR="002E6F39">
        <w:t xml:space="preserve"> </w:t>
      </w:r>
      <w:r>
        <w:t xml:space="preserve">the system </w:t>
      </w:r>
      <w:r w:rsidRPr="00B91B86">
        <w:t xml:space="preserve">automatically </w:t>
      </w:r>
      <w:r>
        <w:t>move</w:t>
      </w:r>
      <w:r w:rsidR="00717C28">
        <w:t>s</w:t>
      </w:r>
      <w:r>
        <w:t xml:space="preserve"> the </w:t>
      </w:r>
      <w:r w:rsidRPr="00B91B86">
        <w:t>lending request to the</w:t>
      </w:r>
      <w:r w:rsidR="00EB0855">
        <w:t xml:space="preserve"> next potential </w:t>
      </w:r>
      <w:r w:rsidR="00055BB5">
        <w:t>Lending Library</w:t>
      </w:r>
      <w:r w:rsidR="00EB0855">
        <w:t>.</w:t>
      </w:r>
    </w:p>
    <w:p w:rsidR="007C5957" w:rsidRDefault="007C5957" w:rsidP="007C5957"/>
    <w:p w:rsidR="007C5957" w:rsidRDefault="00EB0855" w:rsidP="002F7661">
      <w:pPr>
        <w:numPr>
          <w:ilvl w:val="0"/>
          <w:numId w:val="81"/>
        </w:numPr>
      </w:pPr>
      <w:r>
        <w:rPr>
          <w:bCs/>
        </w:rPr>
        <w:t xml:space="preserve">Explain how </w:t>
      </w:r>
      <w:r w:rsidR="007B274C">
        <w:rPr>
          <w:bCs/>
        </w:rPr>
        <w:t>the</w:t>
      </w:r>
      <w:r w:rsidR="007B274C" w:rsidRPr="00CC45E2">
        <w:rPr>
          <w:bCs/>
        </w:rPr>
        <w:t xml:space="preserve"> </w:t>
      </w:r>
      <w:r w:rsidR="007C5957">
        <w:t>system enable</w:t>
      </w:r>
      <w:r>
        <w:t>s</w:t>
      </w:r>
      <w:r w:rsidR="007C5957">
        <w:t xml:space="preserve"> </w:t>
      </w:r>
      <w:r w:rsidR="00E64AF7">
        <w:t>ILL</w:t>
      </w:r>
      <w:r w:rsidR="007A39FE">
        <w:t xml:space="preserve"> </w:t>
      </w:r>
      <w:r w:rsidR="007C5957">
        <w:t>load</w:t>
      </w:r>
      <w:r w:rsidR="00B825C8">
        <w:t xml:space="preserve"> balancing on a statewide basis.</w:t>
      </w:r>
    </w:p>
    <w:p w:rsidR="007C5957" w:rsidRDefault="007C5957" w:rsidP="007C5957"/>
    <w:p w:rsidR="007C5957" w:rsidRDefault="00EB0855" w:rsidP="002F7661">
      <w:pPr>
        <w:numPr>
          <w:ilvl w:val="0"/>
          <w:numId w:val="81"/>
        </w:numPr>
      </w:pPr>
      <w:r>
        <w:rPr>
          <w:bCs/>
        </w:rPr>
        <w:t xml:space="preserve">Explain how </w:t>
      </w:r>
      <w:r w:rsidR="009146BD">
        <w:t>t</w:t>
      </w:r>
      <w:r w:rsidR="007C5957">
        <w:t xml:space="preserve">he system </w:t>
      </w:r>
      <w:r>
        <w:t xml:space="preserve">can send </w:t>
      </w:r>
      <w:r w:rsidR="007C5957" w:rsidRPr="00CD7F16">
        <w:t>request</w:t>
      </w:r>
      <w:r>
        <w:t>s</w:t>
      </w:r>
      <w:r w:rsidR="007C5957" w:rsidRPr="00CD7F16">
        <w:t xml:space="preserve"> to </w:t>
      </w:r>
      <w:r w:rsidR="007C5957">
        <w:t xml:space="preserve">libraries </w:t>
      </w:r>
      <w:r w:rsidR="007C5957" w:rsidRPr="00CD7F16">
        <w:t xml:space="preserve">out of state </w:t>
      </w:r>
      <w:r w:rsidR="007C5957">
        <w:t xml:space="preserve">if </w:t>
      </w:r>
      <w:r w:rsidR="007C5957" w:rsidRPr="00CD7F16">
        <w:t xml:space="preserve">no libraries in </w:t>
      </w:r>
      <w:r w:rsidR="007C5957">
        <w:t>Connecticut</w:t>
      </w:r>
      <w:r w:rsidR="007C5957" w:rsidRPr="00CD7F16">
        <w:t xml:space="preserve"> have been identified as holdi</w:t>
      </w:r>
      <w:r>
        <w:t>ng and willing to loan the item.</w:t>
      </w:r>
      <w:r w:rsidR="009146BD">
        <w:t xml:space="preserve"> </w:t>
      </w:r>
      <w:r w:rsidR="007C5957" w:rsidRPr="00CD7F16">
        <w:t xml:space="preserve"> Describe how the proposed </w:t>
      </w:r>
      <w:r w:rsidR="007C5957">
        <w:t>system</w:t>
      </w:r>
      <w:r w:rsidR="007C5957" w:rsidRPr="00CD7F16">
        <w:t xml:space="preserve"> would handle </w:t>
      </w:r>
      <w:r w:rsidR="007C5957">
        <w:t>making requests to libraries out of state</w:t>
      </w:r>
      <w:r w:rsidR="007C5957" w:rsidRPr="00CD7F16">
        <w:t>.</w:t>
      </w:r>
    </w:p>
    <w:p w:rsidR="00664CEF" w:rsidRDefault="00EB0855" w:rsidP="002F7661">
      <w:pPr>
        <w:numPr>
          <w:ilvl w:val="1"/>
          <w:numId w:val="81"/>
        </w:numPr>
      </w:pPr>
      <w:r>
        <w:rPr>
          <w:bCs/>
        </w:rPr>
        <w:t xml:space="preserve">Explain how </w:t>
      </w:r>
      <w:r w:rsidR="009146BD">
        <w:t>t</w:t>
      </w:r>
      <w:r w:rsidR="00664CEF">
        <w:t xml:space="preserve">he system </w:t>
      </w:r>
      <w:r w:rsidR="00664CEF" w:rsidRPr="00FE183A">
        <w:t>exhaust</w:t>
      </w:r>
      <w:r>
        <w:t>s</w:t>
      </w:r>
      <w:r w:rsidR="00664CEF" w:rsidRPr="00FE183A">
        <w:t xml:space="preserve"> potential lenders in </w:t>
      </w:r>
      <w:r w:rsidR="00664CEF">
        <w:t>Connecticut</w:t>
      </w:r>
      <w:r w:rsidR="00664CEF" w:rsidRPr="00FE183A">
        <w:t xml:space="preserve"> before </w:t>
      </w:r>
      <w:r w:rsidR="003A3DC6">
        <w:t>transferring req</w:t>
      </w:r>
      <w:r>
        <w:t>uests to libraries out of State.</w:t>
      </w:r>
    </w:p>
    <w:p w:rsidR="00664CEF" w:rsidRDefault="00664CEF" w:rsidP="00664CEF">
      <w:pPr>
        <w:pStyle w:val="ListParagraph"/>
      </w:pPr>
    </w:p>
    <w:p w:rsidR="007C5957" w:rsidRDefault="007C5957" w:rsidP="002F7661">
      <w:pPr>
        <w:numPr>
          <w:ilvl w:val="0"/>
          <w:numId w:val="81"/>
        </w:numPr>
        <w:rPr>
          <w:bCs/>
        </w:rPr>
      </w:pPr>
      <w:r w:rsidRPr="00DD74DC">
        <w:rPr>
          <w:bCs/>
        </w:rPr>
        <w:t xml:space="preserve">The system </w:t>
      </w:r>
      <w:r w:rsidR="00957AC4" w:rsidRPr="000119BE">
        <w:rPr>
          <w:bCs/>
        </w:rPr>
        <w:t>shall</w:t>
      </w:r>
      <w:r w:rsidRPr="00DD74DC">
        <w:rPr>
          <w:bCs/>
        </w:rPr>
        <w:t xml:space="preserve"> not limit the total number of </w:t>
      </w:r>
      <w:r w:rsidR="00E64AF7">
        <w:rPr>
          <w:bCs/>
        </w:rPr>
        <w:t>ILL</w:t>
      </w:r>
      <w:r w:rsidR="007A39FE">
        <w:rPr>
          <w:bCs/>
        </w:rPr>
        <w:t xml:space="preserve"> </w:t>
      </w:r>
      <w:r w:rsidRPr="00DD74DC">
        <w:rPr>
          <w:bCs/>
        </w:rPr>
        <w:t>requests statewide that may be in process (in the system) at any one time.</w:t>
      </w:r>
    </w:p>
    <w:p w:rsidR="00AD449F" w:rsidRPr="00806FD2" w:rsidRDefault="005507D0" w:rsidP="006331AA">
      <w:pPr>
        <w:pStyle w:val="Heading3"/>
        <w:rPr>
          <w:sz w:val="32"/>
        </w:rPr>
      </w:pPr>
      <w:bookmarkStart w:id="111" w:name="_Toc256599815"/>
      <w:r>
        <w:t xml:space="preserve"> </w:t>
      </w:r>
      <w:bookmarkStart w:id="112" w:name="_Toc365971903"/>
      <w:r w:rsidR="00AD449F">
        <w:t>ILL Management - Borrowing</w:t>
      </w:r>
      <w:bookmarkEnd w:id="111"/>
      <w:bookmarkEnd w:id="112"/>
    </w:p>
    <w:p w:rsidR="00AD449F" w:rsidRPr="00D80FC3" w:rsidRDefault="00AD449F" w:rsidP="00A20799"/>
    <w:p w:rsidR="00AD449F" w:rsidRPr="002950AB" w:rsidRDefault="00C33E71" w:rsidP="002F7661">
      <w:pPr>
        <w:numPr>
          <w:ilvl w:val="0"/>
          <w:numId w:val="43"/>
        </w:numPr>
      </w:pPr>
      <w:r>
        <w:rPr>
          <w:bCs/>
        </w:rPr>
        <w:t>Explain how</w:t>
      </w:r>
      <w:r w:rsidR="007355BE">
        <w:rPr>
          <w:bCs/>
        </w:rPr>
        <w:t xml:space="preserve"> the system enable</w:t>
      </w:r>
      <w:r>
        <w:rPr>
          <w:bCs/>
        </w:rPr>
        <w:t>s</w:t>
      </w:r>
      <w:r w:rsidR="007355BE">
        <w:rPr>
          <w:bCs/>
        </w:rPr>
        <w:t xml:space="preserve"> </w:t>
      </w:r>
      <w:r w:rsidR="00717C28" w:rsidRPr="004A5662">
        <w:t xml:space="preserve">any </w:t>
      </w:r>
      <w:r w:rsidR="00B80AF8">
        <w:t>Borrowing Library</w:t>
      </w:r>
      <w:r w:rsidR="007355BE">
        <w:rPr>
          <w:bCs/>
        </w:rPr>
        <w:t xml:space="preserve"> to review and update their </w:t>
      </w:r>
      <w:r w:rsidR="002117E6">
        <w:rPr>
          <w:bCs/>
        </w:rPr>
        <w:t>Patrons</w:t>
      </w:r>
      <w:r>
        <w:rPr>
          <w:bCs/>
        </w:rPr>
        <w:t xml:space="preserve">’ </w:t>
      </w:r>
      <w:r w:rsidR="00E64AF7">
        <w:rPr>
          <w:bCs/>
        </w:rPr>
        <w:t>ILL</w:t>
      </w:r>
      <w:r w:rsidR="000A647E">
        <w:rPr>
          <w:bCs/>
        </w:rPr>
        <w:t xml:space="preserve"> </w:t>
      </w:r>
      <w:r>
        <w:rPr>
          <w:bCs/>
        </w:rPr>
        <w:t>requests.</w:t>
      </w:r>
    </w:p>
    <w:p w:rsidR="00AD449F" w:rsidRPr="002950AB" w:rsidRDefault="00AD449F" w:rsidP="00A20799"/>
    <w:p w:rsidR="00AD449F" w:rsidRPr="002950AB" w:rsidRDefault="00C33E71" w:rsidP="002F7661">
      <w:pPr>
        <w:numPr>
          <w:ilvl w:val="0"/>
          <w:numId w:val="43"/>
        </w:numPr>
      </w:pPr>
      <w:r>
        <w:rPr>
          <w:bCs/>
        </w:rPr>
        <w:t xml:space="preserve">Explain how </w:t>
      </w:r>
      <w:r w:rsidR="00D800B8">
        <w:t>t</w:t>
      </w:r>
      <w:r w:rsidR="00AD449F" w:rsidRPr="002950AB">
        <w:t xml:space="preserve">he system </w:t>
      </w:r>
      <w:r w:rsidR="00D800B8">
        <w:t>populate</w:t>
      </w:r>
      <w:r>
        <w:t>s</w:t>
      </w:r>
      <w:r w:rsidR="00717C28">
        <w:t xml:space="preserve"> the </w:t>
      </w:r>
      <w:r w:rsidR="00E64AF7">
        <w:t>ILL</w:t>
      </w:r>
      <w:r w:rsidR="000A647E">
        <w:t xml:space="preserve"> </w:t>
      </w:r>
      <w:r w:rsidR="00AD449F" w:rsidRPr="002950AB">
        <w:t xml:space="preserve">request </w:t>
      </w:r>
      <w:r w:rsidR="009B5F94">
        <w:t>with default library contact information</w:t>
      </w:r>
      <w:r w:rsidR="00AD449F" w:rsidRPr="002950AB">
        <w:t>, including but not limited to library address, e-mail address,</w:t>
      </w:r>
      <w:r w:rsidR="00AA6306">
        <w:t xml:space="preserve"> fax number, </w:t>
      </w:r>
      <w:r w:rsidR="00AD449F" w:rsidRPr="002950AB">
        <w:t>etc.</w:t>
      </w:r>
    </w:p>
    <w:p w:rsidR="00AD449F" w:rsidRPr="002950AB" w:rsidRDefault="00AD449F" w:rsidP="00A20799"/>
    <w:p w:rsidR="00AD449F" w:rsidRPr="00704EC6" w:rsidRDefault="00C33E71" w:rsidP="002F7661">
      <w:pPr>
        <w:numPr>
          <w:ilvl w:val="0"/>
          <w:numId w:val="43"/>
        </w:numPr>
      </w:pPr>
      <w:r>
        <w:rPr>
          <w:bCs/>
        </w:rPr>
        <w:t xml:space="preserve">Explain how </w:t>
      </w:r>
      <w:r w:rsidR="00E93A73">
        <w:t>t</w:t>
      </w:r>
      <w:r w:rsidR="00E93A73" w:rsidRPr="002950AB">
        <w:t xml:space="preserve">he </w:t>
      </w:r>
      <w:r w:rsidR="00AD449F" w:rsidRPr="002950AB">
        <w:t>system enable</w:t>
      </w:r>
      <w:r>
        <w:t>s</w:t>
      </w:r>
      <w:r w:rsidR="00AD449F" w:rsidRPr="002950AB">
        <w:t xml:space="preserve"> </w:t>
      </w:r>
      <w:r w:rsidR="00717C28">
        <w:rPr>
          <w:bCs/>
        </w:rPr>
        <w:t xml:space="preserve">any </w:t>
      </w:r>
      <w:r w:rsidR="00B80AF8">
        <w:rPr>
          <w:bCs/>
        </w:rPr>
        <w:t>Borrowing Library</w:t>
      </w:r>
      <w:r w:rsidR="00AD449F" w:rsidRPr="00704EC6">
        <w:rPr>
          <w:bCs/>
        </w:rPr>
        <w:t xml:space="preserve"> to retrieve, by browsing or searching, their borrowing transactions</w:t>
      </w:r>
      <w:r>
        <w:rPr>
          <w:bCs/>
        </w:rPr>
        <w:t>.</w:t>
      </w:r>
      <w:r w:rsidR="00E93A73">
        <w:rPr>
          <w:bCs/>
        </w:rPr>
        <w:t xml:space="preserve">  </w:t>
      </w:r>
      <w:r w:rsidR="00EB0855">
        <w:rPr>
          <w:bCs/>
        </w:rPr>
        <w:t xml:space="preserve">Explain how </w:t>
      </w:r>
      <w:r w:rsidR="00E93A73">
        <w:rPr>
          <w:bCs/>
        </w:rPr>
        <w:t>it include</w:t>
      </w:r>
      <w:r w:rsidR="00EB0855">
        <w:rPr>
          <w:bCs/>
        </w:rPr>
        <w:t>s</w:t>
      </w:r>
      <w:r w:rsidR="00AD449F" w:rsidRPr="00704EC6">
        <w:rPr>
          <w:bCs/>
        </w:rPr>
        <w:t xml:space="preserve"> specific criteria, </w:t>
      </w:r>
      <w:r w:rsidR="00E93A73">
        <w:t xml:space="preserve">such as </w:t>
      </w:r>
      <w:r w:rsidR="002117E6">
        <w:t>Patron</w:t>
      </w:r>
      <w:r w:rsidR="00AD449F" w:rsidRPr="00704EC6">
        <w:t xml:space="preserve"> name, title of material requested</w:t>
      </w:r>
      <w:r w:rsidR="00912AF3">
        <w:t>, and unique ILL transaction identifier</w:t>
      </w:r>
      <w:r w:rsidR="00EB0855">
        <w:t>.</w:t>
      </w:r>
    </w:p>
    <w:p w:rsidR="00AD449F" w:rsidRPr="002950AB" w:rsidRDefault="00AD449F" w:rsidP="00A20799"/>
    <w:p w:rsidR="00AD449F" w:rsidRPr="002950AB" w:rsidRDefault="00C33E71" w:rsidP="002F7661">
      <w:pPr>
        <w:numPr>
          <w:ilvl w:val="0"/>
          <w:numId w:val="44"/>
        </w:numPr>
      </w:pPr>
      <w:r>
        <w:rPr>
          <w:bCs/>
        </w:rPr>
        <w:t xml:space="preserve">Explain how </w:t>
      </w:r>
      <w:r w:rsidR="00717C28">
        <w:rPr>
          <w:bCs/>
        </w:rPr>
        <w:t xml:space="preserve">any </w:t>
      </w:r>
      <w:r w:rsidR="00B80AF8">
        <w:rPr>
          <w:bCs/>
        </w:rPr>
        <w:t>Borrowing Library</w:t>
      </w:r>
      <w:r w:rsidR="00717C28">
        <w:t xml:space="preserve"> </w:t>
      </w:r>
      <w:r>
        <w:t xml:space="preserve">can </w:t>
      </w:r>
      <w:r w:rsidR="00AD449F" w:rsidRPr="002950AB">
        <w:t>easily create multiple lending requests from a single bibliographic record for multi-cop</w:t>
      </w:r>
      <w:r>
        <w:t>y requests, such as book clubs.</w:t>
      </w:r>
    </w:p>
    <w:p w:rsidR="002235BF" w:rsidRDefault="00EB0855" w:rsidP="002F7661">
      <w:pPr>
        <w:numPr>
          <w:ilvl w:val="1"/>
          <w:numId w:val="48"/>
        </w:numPr>
      </w:pPr>
      <w:r>
        <w:rPr>
          <w:bCs/>
        </w:rPr>
        <w:t xml:space="preserve">Explain how </w:t>
      </w:r>
      <w:r w:rsidR="007E0E51">
        <w:rPr>
          <w:bCs/>
        </w:rPr>
        <w:t>the</w:t>
      </w:r>
      <w:r w:rsidR="007E0E51" w:rsidRPr="00CC45E2">
        <w:rPr>
          <w:bCs/>
        </w:rPr>
        <w:t xml:space="preserve"> </w:t>
      </w:r>
      <w:r w:rsidR="007E0E51">
        <w:rPr>
          <w:bCs/>
        </w:rPr>
        <w:t>system prev</w:t>
      </w:r>
      <w:r>
        <w:rPr>
          <w:bCs/>
        </w:rPr>
        <w:t xml:space="preserve">ents </w:t>
      </w:r>
      <w:r w:rsidR="00AD449F" w:rsidRPr="002950AB">
        <w:t xml:space="preserve">multiple requests </w:t>
      </w:r>
      <w:r w:rsidR="007E0E51" w:rsidRPr="007E0E51">
        <w:rPr>
          <w:bCs/>
        </w:rPr>
        <w:t>from</w:t>
      </w:r>
      <w:r w:rsidR="007E0E51">
        <w:rPr>
          <w:b/>
          <w:bCs/>
        </w:rPr>
        <w:t xml:space="preserve"> </w:t>
      </w:r>
      <w:r w:rsidR="007E0E51">
        <w:t>du</w:t>
      </w:r>
      <w:r w:rsidR="00C20E91">
        <w:t>plicating any potential lenders.</w:t>
      </w:r>
      <w:r w:rsidR="00717C28">
        <w:t xml:space="preserve"> For example, if a </w:t>
      </w:r>
      <w:r w:rsidR="00B80AF8">
        <w:t>Borrowing Library</w:t>
      </w:r>
      <w:r w:rsidR="00717C28">
        <w:t xml:space="preserve"> </w:t>
      </w:r>
      <w:r w:rsidR="00AD449F" w:rsidRPr="002950AB">
        <w:t xml:space="preserve">needs to borrow 10 copies of an item and identifies a bibliographic record that has 50 potential </w:t>
      </w:r>
      <w:r w:rsidR="00717C28">
        <w:t>lending libraries</w:t>
      </w:r>
      <w:r w:rsidR="00AD449F" w:rsidRPr="002950AB">
        <w:t>, each of the 10 requests that the system generates would have a ma</w:t>
      </w:r>
      <w:r w:rsidR="00717C28">
        <w:t>ximum of 5 unique lending libraries</w:t>
      </w:r>
      <w:r w:rsidR="00AD449F" w:rsidRPr="002950AB">
        <w:t>.</w:t>
      </w:r>
    </w:p>
    <w:p w:rsidR="002235BF" w:rsidRDefault="002235BF" w:rsidP="002235BF">
      <w:pPr>
        <w:ind w:left="720"/>
      </w:pPr>
    </w:p>
    <w:p w:rsidR="00AE0E4A" w:rsidRDefault="00EB0855" w:rsidP="002F7661">
      <w:pPr>
        <w:numPr>
          <w:ilvl w:val="0"/>
          <w:numId w:val="75"/>
        </w:numPr>
      </w:pPr>
      <w:r>
        <w:rPr>
          <w:bCs/>
        </w:rPr>
        <w:t xml:space="preserve">Explain how </w:t>
      </w:r>
      <w:r w:rsidR="007B274C">
        <w:rPr>
          <w:bCs/>
        </w:rPr>
        <w:t>the</w:t>
      </w:r>
      <w:r w:rsidR="007B274C" w:rsidRPr="00CC45E2">
        <w:rPr>
          <w:bCs/>
        </w:rPr>
        <w:t xml:space="preserve"> </w:t>
      </w:r>
      <w:r w:rsidR="00AE0E4A">
        <w:t>system allow</w:t>
      </w:r>
      <w:r>
        <w:t>s</w:t>
      </w:r>
      <w:r w:rsidR="00AE0E4A">
        <w:t xml:space="preserve"> individual libraries with multiple locations to offer their </w:t>
      </w:r>
      <w:r w:rsidR="002117E6">
        <w:t>Patrons</w:t>
      </w:r>
      <w:r w:rsidR="00AE0E4A">
        <w:t xml:space="preserve"> the abil</w:t>
      </w:r>
      <w:r>
        <w:t>ity to choose a pickup location.</w:t>
      </w:r>
    </w:p>
    <w:p w:rsidR="00AE0E4A" w:rsidRDefault="00AE0E4A" w:rsidP="00AE0E4A"/>
    <w:p w:rsidR="009F4C17" w:rsidRDefault="00EB0855" w:rsidP="002F7661">
      <w:pPr>
        <w:numPr>
          <w:ilvl w:val="0"/>
          <w:numId w:val="75"/>
        </w:numPr>
      </w:pPr>
      <w:r>
        <w:rPr>
          <w:bCs/>
        </w:rPr>
        <w:t xml:space="preserve">Explain how </w:t>
      </w:r>
      <w:r w:rsidR="007B274C">
        <w:rPr>
          <w:bCs/>
        </w:rPr>
        <w:t>the</w:t>
      </w:r>
      <w:r w:rsidR="007B274C" w:rsidRPr="00CC45E2">
        <w:rPr>
          <w:bCs/>
        </w:rPr>
        <w:t xml:space="preserve"> </w:t>
      </w:r>
      <w:r w:rsidR="009F4C17">
        <w:t>system</w:t>
      </w:r>
      <w:r w:rsidR="009F4C17" w:rsidRPr="009F4C17">
        <w:t xml:space="preserve"> </w:t>
      </w:r>
      <w:r>
        <w:t xml:space="preserve">allows </w:t>
      </w:r>
      <w:r w:rsidR="009F4C17">
        <w:t xml:space="preserve">for </w:t>
      </w:r>
      <w:r w:rsidR="009F4C17" w:rsidRPr="009F4C17">
        <w:t>deliver</w:t>
      </w:r>
      <w:r w:rsidR="009F4C17">
        <w:t>y of</w:t>
      </w:r>
      <w:r w:rsidR="009F4C17" w:rsidRPr="009F4C17">
        <w:t xml:space="preserve"> articles via electronic deli</w:t>
      </w:r>
      <w:r>
        <w:t>very.</w:t>
      </w:r>
    </w:p>
    <w:p w:rsidR="009F4C17" w:rsidRDefault="00530C73" w:rsidP="002F7661">
      <w:pPr>
        <w:numPr>
          <w:ilvl w:val="1"/>
          <w:numId w:val="75"/>
        </w:numPr>
      </w:pPr>
      <w:r>
        <w:rPr>
          <w:bCs/>
        </w:rPr>
        <w:t xml:space="preserve">Explain how </w:t>
      </w:r>
      <w:r w:rsidR="007B274C">
        <w:t>t</w:t>
      </w:r>
      <w:r w:rsidR="009F4C17" w:rsidRPr="009F4C17">
        <w:t xml:space="preserve">his feature </w:t>
      </w:r>
      <w:r>
        <w:t xml:space="preserve">is </w:t>
      </w:r>
      <w:r w:rsidR="009F4C17" w:rsidRPr="009F4C17">
        <w:t>customizable and</w:t>
      </w:r>
      <w:r w:rsidR="009F4C17">
        <w:t xml:space="preserve"> controlled by the </w:t>
      </w:r>
      <w:r w:rsidR="00B80AF8">
        <w:t>Borrowing Library</w:t>
      </w:r>
      <w:r>
        <w:t>.</w:t>
      </w:r>
    </w:p>
    <w:p w:rsidR="0036279C" w:rsidRDefault="0036279C" w:rsidP="0036279C"/>
    <w:p w:rsidR="008370EE" w:rsidRDefault="00C20E91" w:rsidP="002F7661">
      <w:pPr>
        <w:numPr>
          <w:ilvl w:val="0"/>
          <w:numId w:val="75"/>
        </w:numPr>
      </w:pPr>
      <w:r>
        <w:rPr>
          <w:bCs/>
        </w:rPr>
        <w:t xml:space="preserve">Explain how </w:t>
      </w:r>
      <w:r w:rsidR="007B274C">
        <w:rPr>
          <w:bCs/>
        </w:rPr>
        <w:t>the</w:t>
      </w:r>
      <w:r w:rsidR="007B274C" w:rsidRPr="00CC45E2">
        <w:rPr>
          <w:bCs/>
        </w:rPr>
        <w:t xml:space="preserve"> </w:t>
      </w:r>
      <w:r w:rsidR="00426B5D">
        <w:t>system calculate</w:t>
      </w:r>
      <w:r>
        <w:t>s</w:t>
      </w:r>
      <w:r w:rsidR="00426B5D">
        <w:t xml:space="preserve"> </w:t>
      </w:r>
      <w:r w:rsidR="008370EE">
        <w:t xml:space="preserve">any applicable </w:t>
      </w:r>
      <w:r w:rsidR="00426B5D">
        <w:t xml:space="preserve">charges based on type of </w:t>
      </w:r>
      <w:r w:rsidR="002117E6">
        <w:t>Patron</w:t>
      </w:r>
      <w:r w:rsidR="00426B5D">
        <w:t xml:space="preserve">, type of material, </w:t>
      </w:r>
      <w:r w:rsidR="00055BB5">
        <w:t>Lending Library</w:t>
      </w:r>
      <w:r>
        <w:t>, or a combination of these.</w:t>
      </w:r>
    </w:p>
    <w:p w:rsidR="00426B5D" w:rsidRDefault="00C20E91" w:rsidP="002F7661">
      <w:pPr>
        <w:numPr>
          <w:ilvl w:val="1"/>
          <w:numId w:val="75"/>
        </w:numPr>
      </w:pPr>
      <w:r>
        <w:rPr>
          <w:bCs/>
        </w:rPr>
        <w:t xml:space="preserve">Explain how </w:t>
      </w:r>
      <w:r w:rsidR="007B274C">
        <w:rPr>
          <w:bCs/>
        </w:rPr>
        <w:t>the</w:t>
      </w:r>
      <w:r w:rsidR="007B274C" w:rsidRPr="00CC45E2">
        <w:rPr>
          <w:bCs/>
        </w:rPr>
        <w:t xml:space="preserve"> </w:t>
      </w:r>
      <w:r w:rsidR="00426B5D">
        <w:t>system provide</w:t>
      </w:r>
      <w:r>
        <w:t>s</w:t>
      </w:r>
      <w:r w:rsidR="00426B5D">
        <w:t xml:space="preserve"> for charging options, s</w:t>
      </w:r>
      <w:r w:rsidR="00CF0CED">
        <w:t>uch as credit card, charge to a</w:t>
      </w:r>
      <w:r w:rsidR="00426B5D">
        <w:t xml:space="preserve"> </w:t>
      </w:r>
      <w:r w:rsidR="006D31EC" w:rsidRPr="00CF0CED">
        <w:t>library</w:t>
      </w:r>
      <w:r w:rsidR="00426B5D">
        <w:t xml:space="preserve"> accou</w:t>
      </w:r>
      <w:r w:rsidR="00FC6CEC">
        <w:t>nt</w:t>
      </w:r>
      <w:r w:rsidR="00426B5D">
        <w:t xml:space="preserve">, charge to the </w:t>
      </w:r>
      <w:r w:rsidR="002117E6">
        <w:t>Patron</w:t>
      </w:r>
      <w:r w:rsidR="00FC6CEC">
        <w:t xml:space="preserve">'s local system </w:t>
      </w:r>
      <w:r w:rsidR="00426B5D">
        <w:t xml:space="preserve">account, etc.  Describe how </w:t>
      </w:r>
      <w:r w:rsidR="000B733F">
        <w:t>the system</w:t>
      </w:r>
      <w:r w:rsidR="00426B5D">
        <w:t xml:space="preserve"> accomplish</w:t>
      </w:r>
      <w:r w:rsidR="000B733F">
        <w:t>es</w:t>
      </w:r>
      <w:r w:rsidR="00426B5D">
        <w:t xml:space="preserve"> this.</w:t>
      </w:r>
    </w:p>
    <w:p w:rsidR="000B733F" w:rsidRDefault="000B733F" w:rsidP="000B733F"/>
    <w:p w:rsidR="000B733F" w:rsidRDefault="00C20E91" w:rsidP="002F7661">
      <w:pPr>
        <w:numPr>
          <w:ilvl w:val="0"/>
          <w:numId w:val="75"/>
        </w:numPr>
      </w:pPr>
      <w:r>
        <w:rPr>
          <w:bCs/>
        </w:rPr>
        <w:t xml:space="preserve">Explain how </w:t>
      </w:r>
      <w:r w:rsidR="007B274C">
        <w:rPr>
          <w:bCs/>
        </w:rPr>
        <w:t>the</w:t>
      </w:r>
      <w:r w:rsidR="007B274C" w:rsidRPr="00CC45E2">
        <w:rPr>
          <w:bCs/>
        </w:rPr>
        <w:t xml:space="preserve"> </w:t>
      </w:r>
      <w:r w:rsidR="000B733F">
        <w:t>system</w:t>
      </w:r>
      <w:r w:rsidR="000B733F" w:rsidRPr="009F4C17">
        <w:t xml:space="preserve"> </w:t>
      </w:r>
      <w:r w:rsidR="000B733F">
        <w:t>allow</w:t>
      </w:r>
      <w:r>
        <w:t>s</w:t>
      </w:r>
      <w:r w:rsidR="000B733F">
        <w:t xml:space="preserve"> for l</w:t>
      </w:r>
      <w:r w:rsidR="000B733F" w:rsidRPr="000B733F">
        <w:t>imit</w:t>
      </w:r>
      <w:r w:rsidR="000B733F">
        <w:t>ing</w:t>
      </w:r>
      <w:r w:rsidR="000B733F" w:rsidRPr="000B733F">
        <w:t xml:space="preserve"> the number of request</w:t>
      </w:r>
      <w:r>
        <w:t xml:space="preserve">s a </w:t>
      </w:r>
      <w:r w:rsidR="002117E6">
        <w:t>Patron</w:t>
      </w:r>
      <w:r>
        <w:t xml:space="preserve"> may have at one time.</w:t>
      </w:r>
    </w:p>
    <w:p w:rsidR="00520FD2" w:rsidRDefault="00C20E91" w:rsidP="002F7661">
      <w:pPr>
        <w:numPr>
          <w:ilvl w:val="1"/>
          <w:numId w:val="75"/>
        </w:numPr>
      </w:pPr>
      <w:r>
        <w:rPr>
          <w:bCs/>
        </w:rPr>
        <w:t xml:space="preserve">Explain how </w:t>
      </w:r>
      <w:r w:rsidR="00520FD2">
        <w:t>the system allow</w:t>
      </w:r>
      <w:r>
        <w:t>s</w:t>
      </w:r>
      <w:r w:rsidR="00520FD2">
        <w:t xml:space="preserve"> individual participating libr</w:t>
      </w:r>
      <w:r>
        <w:t>aries to configure this feature.</w:t>
      </w:r>
    </w:p>
    <w:p w:rsidR="000B733F" w:rsidRDefault="000B733F" w:rsidP="000B733F"/>
    <w:p w:rsidR="00667F79" w:rsidRDefault="00C20E91" w:rsidP="002F7661">
      <w:pPr>
        <w:numPr>
          <w:ilvl w:val="0"/>
          <w:numId w:val="75"/>
        </w:numPr>
      </w:pPr>
      <w:r>
        <w:rPr>
          <w:bCs/>
        </w:rPr>
        <w:t xml:space="preserve">Explain how </w:t>
      </w:r>
      <w:r w:rsidR="007B274C">
        <w:rPr>
          <w:bCs/>
        </w:rPr>
        <w:t>the</w:t>
      </w:r>
      <w:r w:rsidR="007B274C" w:rsidRPr="00CC45E2">
        <w:rPr>
          <w:bCs/>
        </w:rPr>
        <w:t xml:space="preserve"> </w:t>
      </w:r>
      <w:r w:rsidR="000B733F">
        <w:t>system</w:t>
      </w:r>
      <w:r w:rsidR="000B733F" w:rsidRPr="000B733F">
        <w:t xml:space="preserve"> </w:t>
      </w:r>
      <w:r w:rsidR="000B733F">
        <w:t>track</w:t>
      </w:r>
      <w:r>
        <w:t>s</w:t>
      </w:r>
      <w:r w:rsidR="000B733F">
        <w:t xml:space="preserve"> copyright compliance for journal articles</w:t>
      </w:r>
      <w:r>
        <w:t>.</w:t>
      </w:r>
    </w:p>
    <w:p w:rsidR="00667F79" w:rsidRDefault="00667F79" w:rsidP="00667F79">
      <w:pPr>
        <w:pStyle w:val="ListParagraph"/>
        <w:rPr>
          <w:bCs/>
        </w:rPr>
      </w:pPr>
    </w:p>
    <w:p w:rsidR="00367761" w:rsidRPr="00367761" w:rsidRDefault="00C20E91" w:rsidP="002F7661">
      <w:pPr>
        <w:numPr>
          <w:ilvl w:val="0"/>
          <w:numId w:val="75"/>
        </w:numPr>
      </w:pPr>
      <w:r>
        <w:rPr>
          <w:bCs/>
        </w:rPr>
        <w:t xml:space="preserve">Explain how </w:t>
      </w:r>
      <w:r w:rsidR="00667F79" w:rsidRPr="00667F79">
        <w:rPr>
          <w:bCs/>
        </w:rPr>
        <w:t xml:space="preserve">the Customer </w:t>
      </w:r>
      <w:r>
        <w:rPr>
          <w:bCs/>
        </w:rPr>
        <w:t xml:space="preserve">can </w:t>
      </w:r>
      <w:r w:rsidR="00367761">
        <w:rPr>
          <w:bCs/>
        </w:rPr>
        <w:t>configure</w:t>
      </w:r>
      <w:r w:rsidR="00667F79" w:rsidRPr="00667F79">
        <w:rPr>
          <w:bCs/>
        </w:rPr>
        <w:t xml:space="preserve"> </w:t>
      </w:r>
      <w:r w:rsidR="00367761">
        <w:rPr>
          <w:bCs/>
        </w:rPr>
        <w:t>a</w:t>
      </w:r>
      <w:r w:rsidR="00667F79" w:rsidRPr="00667F79">
        <w:rPr>
          <w:bCs/>
        </w:rPr>
        <w:t xml:space="preserve"> systemwide “default” ILL</w:t>
      </w:r>
      <w:r w:rsidR="00847F1B">
        <w:rPr>
          <w:bCs/>
        </w:rPr>
        <w:t xml:space="preserve"> request form for all libraries</w:t>
      </w:r>
      <w:r>
        <w:rPr>
          <w:bCs/>
        </w:rPr>
        <w:t>.</w:t>
      </w:r>
    </w:p>
    <w:p w:rsidR="00667F79" w:rsidRPr="00847F1B" w:rsidRDefault="00847F1B" w:rsidP="002F7661">
      <w:pPr>
        <w:numPr>
          <w:ilvl w:val="1"/>
          <w:numId w:val="75"/>
        </w:numPr>
      </w:pPr>
      <w:r>
        <w:rPr>
          <w:bCs/>
        </w:rPr>
        <w:t xml:space="preserve"> </w:t>
      </w:r>
      <w:r w:rsidR="00530C73">
        <w:rPr>
          <w:bCs/>
        </w:rPr>
        <w:t>Describe how</w:t>
      </w:r>
      <w:r w:rsidR="00367761">
        <w:rPr>
          <w:bCs/>
        </w:rPr>
        <w:t xml:space="preserve"> the form include</w:t>
      </w:r>
      <w:r w:rsidR="00530C73">
        <w:rPr>
          <w:bCs/>
        </w:rPr>
        <w:t>s</w:t>
      </w:r>
      <w:r w:rsidR="00667F79" w:rsidRPr="00847F1B">
        <w:rPr>
          <w:bCs/>
        </w:rPr>
        <w:t>:</w:t>
      </w:r>
    </w:p>
    <w:p w:rsidR="00667F79" w:rsidRPr="00986B0E" w:rsidRDefault="00667F79" w:rsidP="002F7661">
      <w:pPr>
        <w:numPr>
          <w:ilvl w:val="0"/>
          <w:numId w:val="54"/>
        </w:numPr>
        <w:rPr>
          <w:bCs/>
        </w:rPr>
      </w:pPr>
      <w:r w:rsidRPr="00986B0E">
        <w:rPr>
          <w:bCs/>
        </w:rPr>
        <w:t>Item being requested</w:t>
      </w:r>
    </w:p>
    <w:p w:rsidR="00667F79" w:rsidRDefault="002117E6" w:rsidP="002F7661">
      <w:pPr>
        <w:numPr>
          <w:ilvl w:val="0"/>
          <w:numId w:val="54"/>
        </w:numPr>
        <w:rPr>
          <w:bCs/>
        </w:rPr>
      </w:pPr>
      <w:r>
        <w:rPr>
          <w:bCs/>
        </w:rPr>
        <w:t>Patron</w:t>
      </w:r>
      <w:r w:rsidR="00667F79">
        <w:rPr>
          <w:bCs/>
        </w:rPr>
        <w:t xml:space="preserve"> requesting the item</w:t>
      </w:r>
    </w:p>
    <w:p w:rsidR="00667F79" w:rsidRDefault="00667F79" w:rsidP="002F7661">
      <w:pPr>
        <w:numPr>
          <w:ilvl w:val="0"/>
          <w:numId w:val="54"/>
        </w:numPr>
        <w:rPr>
          <w:bCs/>
        </w:rPr>
      </w:pPr>
      <w:r>
        <w:rPr>
          <w:bCs/>
        </w:rPr>
        <w:t>Date</w:t>
      </w:r>
    </w:p>
    <w:p w:rsidR="00667F79" w:rsidRPr="00D7454B" w:rsidRDefault="00667F79" w:rsidP="002F7661">
      <w:pPr>
        <w:numPr>
          <w:ilvl w:val="1"/>
          <w:numId w:val="54"/>
        </w:numPr>
        <w:rPr>
          <w:bCs/>
        </w:rPr>
      </w:pPr>
      <w:r>
        <w:rPr>
          <w:bCs/>
        </w:rPr>
        <w:t xml:space="preserve">Need By Date </w:t>
      </w:r>
      <w:r w:rsidRPr="00D7454B">
        <w:rPr>
          <w:bCs/>
        </w:rPr>
        <w:t>(if possible, visual calendar)</w:t>
      </w:r>
    </w:p>
    <w:p w:rsidR="00667F79" w:rsidRDefault="00667F79" w:rsidP="002F7661">
      <w:pPr>
        <w:numPr>
          <w:ilvl w:val="1"/>
          <w:numId w:val="54"/>
        </w:numPr>
        <w:rPr>
          <w:bCs/>
        </w:rPr>
      </w:pPr>
      <w:r>
        <w:rPr>
          <w:bCs/>
        </w:rPr>
        <w:t>Due Date</w:t>
      </w:r>
    </w:p>
    <w:p w:rsidR="00667F79" w:rsidRDefault="00667F79" w:rsidP="002F7661">
      <w:pPr>
        <w:numPr>
          <w:ilvl w:val="1"/>
          <w:numId w:val="54"/>
        </w:numPr>
        <w:rPr>
          <w:bCs/>
        </w:rPr>
      </w:pPr>
      <w:r>
        <w:rPr>
          <w:bCs/>
        </w:rPr>
        <w:t>Initiation date</w:t>
      </w:r>
    </w:p>
    <w:p w:rsidR="00667F79" w:rsidRDefault="00667F79" w:rsidP="002F7661">
      <w:pPr>
        <w:numPr>
          <w:ilvl w:val="0"/>
          <w:numId w:val="54"/>
        </w:numPr>
        <w:rPr>
          <w:bCs/>
        </w:rPr>
      </w:pPr>
      <w:r>
        <w:rPr>
          <w:bCs/>
        </w:rPr>
        <w:t>Maximum cost for a request</w:t>
      </w:r>
    </w:p>
    <w:p w:rsidR="00367761" w:rsidRPr="003D2122" w:rsidRDefault="00367761" w:rsidP="002F7661">
      <w:pPr>
        <w:numPr>
          <w:ilvl w:val="0"/>
          <w:numId w:val="54"/>
        </w:numPr>
        <w:rPr>
          <w:bCs/>
        </w:rPr>
      </w:pPr>
      <w:r>
        <w:rPr>
          <w:bCs/>
        </w:rPr>
        <w:t>Other (describe)</w:t>
      </w:r>
    </w:p>
    <w:p w:rsidR="00E83E4D" w:rsidRDefault="00E83E4D" w:rsidP="00E83E4D"/>
    <w:p w:rsidR="00667F79" w:rsidRPr="002950AB" w:rsidRDefault="00C20E91" w:rsidP="002F7661">
      <w:pPr>
        <w:numPr>
          <w:ilvl w:val="0"/>
          <w:numId w:val="76"/>
        </w:numPr>
      </w:pPr>
      <w:r>
        <w:rPr>
          <w:bCs/>
        </w:rPr>
        <w:lastRenderedPageBreak/>
        <w:t xml:space="preserve">Explain how </w:t>
      </w:r>
      <w:r w:rsidR="003A3F7D">
        <w:rPr>
          <w:bCs/>
        </w:rPr>
        <w:t>the</w:t>
      </w:r>
      <w:r w:rsidR="003A3F7D" w:rsidRPr="00CC45E2">
        <w:rPr>
          <w:bCs/>
        </w:rPr>
        <w:t xml:space="preserve"> </w:t>
      </w:r>
      <w:r w:rsidR="00667F79" w:rsidRPr="002950AB">
        <w:t>system return</w:t>
      </w:r>
      <w:r>
        <w:t>s</w:t>
      </w:r>
      <w:r w:rsidR="00667F79" w:rsidRPr="002950AB">
        <w:t xml:space="preserve"> the request to the </w:t>
      </w:r>
      <w:r w:rsidR="002117E6">
        <w:t>Patron</w:t>
      </w:r>
      <w:r w:rsidR="00667F79" w:rsidRPr="002950AB">
        <w:t xml:space="preserve">’s </w:t>
      </w:r>
      <w:r w:rsidR="00B80AF8">
        <w:t>Home Library</w:t>
      </w:r>
      <w:r w:rsidR="00667F79" w:rsidRPr="002950AB">
        <w:t xml:space="preserve"> if no </w:t>
      </w:r>
      <w:r w:rsidR="002117E6">
        <w:t>Participating Library</w:t>
      </w:r>
      <w:r w:rsidR="00667F79" w:rsidRPr="002950AB">
        <w:t xml:space="preserve"> on the lender </w:t>
      </w:r>
      <w:r>
        <w:t>priority list fills the request.</w:t>
      </w:r>
      <w:r w:rsidR="00667F79" w:rsidRPr="002950AB">
        <w:t xml:space="preserve"> </w:t>
      </w:r>
    </w:p>
    <w:p w:rsidR="00667F79" w:rsidRPr="002950AB" w:rsidRDefault="00667F79" w:rsidP="00667F79">
      <w:r w:rsidRPr="002950AB">
        <w:t xml:space="preserve"> </w:t>
      </w:r>
    </w:p>
    <w:p w:rsidR="00667F79" w:rsidRPr="000D5959" w:rsidRDefault="00C20E91" w:rsidP="002F7661">
      <w:pPr>
        <w:numPr>
          <w:ilvl w:val="0"/>
          <w:numId w:val="76"/>
        </w:numPr>
        <w:rPr>
          <w:bCs/>
        </w:rPr>
      </w:pPr>
      <w:r>
        <w:rPr>
          <w:bCs/>
        </w:rPr>
        <w:t xml:space="preserve">Explain how </w:t>
      </w:r>
      <w:r w:rsidR="00531943">
        <w:rPr>
          <w:bCs/>
        </w:rPr>
        <w:t xml:space="preserve">any </w:t>
      </w:r>
      <w:r w:rsidR="00B80AF8">
        <w:rPr>
          <w:bCs/>
        </w:rPr>
        <w:t>Borrowing Library</w:t>
      </w:r>
      <w:r w:rsidR="00667F79">
        <w:rPr>
          <w:bCs/>
        </w:rPr>
        <w:t xml:space="preserve"> </w:t>
      </w:r>
      <w:r w:rsidR="00531943">
        <w:rPr>
          <w:bCs/>
        </w:rPr>
        <w:t>can</w:t>
      </w:r>
      <w:r w:rsidR="00667F79">
        <w:rPr>
          <w:bCs/>
        </w:rPr>
        <w:t xml:space="preserve"> </w:t>
      </w:r>
      <w:r w:rsidR="00667F79" w:rsidRPr="000D5959">
        <w:rPr>
          <w:bCs/>
        </w:rPr>
        <w:t>override the system</w:t>
      </w:r>
      <w:r w:rsidR="00667F79">
        <w:rPr>
          <w:bCs/>
        </w:rPr>
        <w:t>wide default ILL r</w:t>
      </w:r>
      <w:r w:rsidR="00667F79" w:rsidRPr="000D5959">
        <w:rPr>
          <w:bCs/>
        </w:rPr>
        <w:t xml:space="preserve">equest </w:t>
      </w:r>
      <w:r w:rsidR="00667F79">
        <w:rPr>
          <w:bCs/>
        </w:rPr>
        <w:t>f</w:t>
      </w:r>
      <w:r w:rsidR="00667F79" w:rsidRPr="000D5959">
        <w:rPr>
          <w:bCs/>
        </w:rPr>
        <w:t>orm</w:t>
      </w:r>
      <w:r w:rsidR="00667F79">
        <w:rPr>
          <w:bCs/>
        </w:rPr>
        <w:t xml:space="preserve"> in order to customize the ILL request f</w:t>
      </w:r>
      <w:r w:rsidR="00667F79" w:rsidRPr="000D5959">
        <w:rPr>
          <w:bCs/>
        </w:rPr>
        <w:t xml:space="preserve">orm for their </w:t>
      </w:r>
      <w:r w:rsidR="002117E6">
        <w:rPr>
          <w:bCs/>
        </w:rPr>
        <w:t>Patrons</w:t>
      </w:r>
      <w:r w:rsidR="00667F79" w:rsidRPr="000D5959">
        <w:rPr>
          <w:bCs/>
        </w:rPr>
        <w:t xml:space="preserve"> in the following ways:</w:t>
      </w:r>
    </w:p>
    <w:p w:rsidR="00667F79" w:rsidRPr="00F5767F" w:rsidRDefault="00667F79" w:rsidP="002F7661">
      <w:pPr>
        <w:numPr>
          <w:ilvl w:val="1"/>
          <w:numId w:val="76"/>
        </w:numPr>
        <w:rPr>
          <w:bCs/>
        </w:rPr>
      </w:pPr>
      <w:r w:rsidRPr="00F5767F">
        <w:rPr>
          <w:bCs/>
        </w:rPr>
        <w:t>Determining which fields and elements are mandatory and which are optional.</w:t>
      </w:r>
    </w:p>
    <w:p w:rsidR="00667F79" w:rsidRPr="00F5767F" w:rsidRDefault="00667F79" w:rsidP="002F7661">
      <w:pPr>
        <w:numPr>
          <w:ilvl w:val="1"/>
          <w:numId w:val="76"/>
        </w:numPr>
        <w:rPr>
          <w:bCs/>
        </w:rPr>
      </w:pPr>
      <w:r w:rsidRPr="00F5767F">
        <w:rPr>
          <w:bCs/>
        </w:rPr>
        <w:t xml:space="preserve">Creating separate forms for “returnable” </w:t>
      </w:r>
      <w:r w:rsidR="00B0023E">
        <w:rPr>
          <w:bCs/>
        </w:rPr>
        <w:t xml:space="preserve">loan </w:t>
      </w:r>
      <w:r w:rsidRPr="00F5767F">
        <w:rPr>
          <w:bCs/>
        </w:rPr>
        <w:t xml:space="preserve">requests and “non-returnable” </w:t>
      </w:r>
      <w:r w:rsidR="00B0023E">
        <w:rPr>
          <w:bCs/>
        </w:rPr>
        <w:t xml:space="preserve">copy </w:t>
      </w:r>
      <w:r w:rsidRPr="00F5767F">
        <w:rPr>
          <w:bCs/>
        </w:rPr>
        <w:t>requests.</w:t>
      </w:r>
      <w:r w:rsidR="00E52A18">
        <w:rPr>
          <w:bCs/>
        </w:rPr>
        <w:t xml:space="preserve"> </w:t>
      </w:r>
    </w:p>
    <w:p w:rsidR="00667F79" w:rsidRDefault="00667F79" w:rsidP="00667F79">
      <w:pPr>
        <w:rPr>
          <w:color w:val="FF0000"/>
        </w:rPr>
      </w:pPr>
    </w:p>
    <w:p w:rsidR="00AD449F" w:rsidRPr="00806FD2" w:rsidRDefault="00AD449F" w:rsidP="006331AA">
      <w:pPr>
        <w:pStyle w:val="Heading3"/>
        <w:rPr>
          <w:sz w:val="32"/>
        </w:rPr>
      </w:pPr>
      <w:r w:rsidRPr="002950AB">
        <w:t xml:space="preserve"> </w:t>
      </w:r>
      <w:bookmarkStart w:id="113" w:name="_Toc256599816"/>
      <w:bookmarkStart w:id="114" w:name="_Toc365971904"/>
      <w:bookmarkStart w:id="115" w:name="_Toc16417270"/>
      <w:r w:rsidRPr="002950AB">
        <w:t>ILL Management - Lending</w:t>
      </w:r>
      <w:bookmarkEnd w:id="113"/>
      <w:bookmarkEnd w:id="114"/>
    </w:p>
    <w:p w:rsidR="00AD449F" w:rsidRPr="002950AB" w:rsidRDefault="00AD449F" w:rsidP="00A20799"/>
    <w:p w:rsidR="00AD449F" w:rsidRPr="002950AB" w:rsidRDefault="009D6A42" w:rsidP="002F7661">
      <w:pPr>
        <w:numPr>
          <w:ilvl w:val="0"/>
          <w:numId w:val="82"/>
        </w:numPr>
      </w:pPr>
      <w:r>
        <w:rPr>
          <w:bCs/>
        </w:rPr>
        <w:t xml:space="preserve">Explain how </w:t>
      </w:r>
      <w:r w:rsidR="00D5556F">
        <w:t>the</w:t>
      </w:r>
      <w:r w:rsidR="00AD449F" w:rsidRPr="002950AB">
        <w:t xml:space="preserve"> system provide</w:t>
      </w:r>
      <w:r>
        <w:t>s</w:t>
      </w:r>
      <w:r w:rsidR="00AD449F" w:rsidRPr="002950AB">
        <w:t xml:space="preserve"> the </w:t>
      </w:r>
      <w:r w:rsidR="00055BB5">
        <w:t>Lending Library</w:t>
      </w:r>
      <w:r w:rsidR="00AD449F" w:rsidRPr="002950AB">
        <w:t xml:space="preserve"> with the ability to </w:t>
      </w:r>
      <w:r>
        <w:t>batch download pending requests.</w:t>
      </w:r>
    </w:p>
    <w:p w:rsidR="00AD449F" w:rsidRPr="002950AB" w:rsidRDefault="00AD449F" w:rsidP="00A20799"/>
    <w:p w:rsidR="00AD449F" w:rsidRPr="002950AB" w:rsidRDefault="00E52A18" w:rsidP="002F7661">
      <w:pPr>
        <w:numPr>
          <w:ilvl w:val="0"/>
          <w:numId w:val="82"/>
        </w:numPr>
      </w:pPr>
      <w:r>
        <w:rPr>
          <w:bCs/>
        </w:rPr>
        <w:t xml:space="preserve">Explain how </w:t>
      </w:r>
      <w:r w:rsidR="00D5556F">
        <w:rPr>
          <w:bCs/>
        </w:rPr>
        <w:t>the</w:t>
      </w:r>
      <w:r w:rsidR="00D5556F" w:rsidRPr="00CC45E2">
        <w:rPr>
          <w:bCs/>
        </w:rPr>
        <w:t xml:space="preserve"> </w:t>
      </w:r>
      <w:r w:rsidR="00AD449F" w:rsidRPr="002950AB">
        <w:t>system include</w:t>
      </w:r>
      <w:r>
        <w:t>s</w:t>
      </w:r>
      <w:r w:rsidR="00AD449F" w:rsidRPr="002950AB">
        <w:t xml:space="preserve"> the unique system-assigned transaction identifie</w:t>
      </w:r>
      <w:r>
        <w:t>r on printed ILL forms.</w:t>
      </w:r>
    </w:p>
    <w:p w:rsidR="00AD449F" w:rsidRPr="006C7745" w:rsidRDefault="00AD449F" w:rsidP="002F7661">
      <w:pPr>
        <w:numPr>
          <w:ilvl w:val="1"/>
          <w:numId w:val="82"/>
        </w:numPr>
      </w:pPr>
      <w:r w:rsidRPr="002950AB">
        <w:t xml:space="preserve">When intended for printing to paper, </w:t>
      </w:r>
      <w:r w:rsidR="00E52A18">
        <w:t>explain how</w:t>
      </w:r>
      <w:r w:rsidR="00620A53">
        <w:t xml:space="preserve"> </w:t>
      </w:r>
      <w:r w:rsidRPr="002950AB">
        <w:t>the system represent</w:t>
      </w:r>
      <w:r w:rsidR="00E52A18">
        <w:t>s</w:t>
      </w:r>
      <w:r w:rsidRPr="002950AB">
        <w:t xml:space="preserve"> the unique </w:t>
      </w:r>
      <w:r w:rsidRPr="006C7745">
        <w:t>transaction identifier</w:t>
      </w:r>
      <w:r w:rsidR="00620A53">
        <w:t xml:space="preserve"> by barcode as well as </w:t>
      </w:r>
      <w:r w:rsidR="00D5556F">
        <w:t xml:space="preserve">by </w:t>
      </w:r>
      <w:r w:rsidR="00E52A18">
        <w:t>a number.</w:t>
      </w:r>
    </w:p>
    <w:p w:rsidR="00AD449F" w:rsidRPr="006C7745" w:rsidRDefault="00AD449F" w:rsidP="00A20799">
      <w:pPr>
        <w:ind w:left="720"/>
      </w:pPr>
    </w:p>
    <w:p w:rsidR="00AD449F" w:rsidRPr="006C7745" w:rsidRDefault="00AD449F" w:rsidP="002F7661">
      <w:pPr>
        <w:numPr>
          <w:ilvl w:val="0"/>
          <w:numId w:val="82"/>
        </w:numPr>
      </w:pPr>
      <w:r w:rsidRPr="006C7745">
        <w:t xml:space="preserve">The system </w:t>
      </w:r>
      <w:r w:rsidR="00957AC4" w:rsidRPr="000119BE">
        <w:t>shall</w:t>
      </w:r>
      <w:r w:rsidRPr="006C7745">
        <w:t xml:space="preserve"> enable </w:t>
      </w:r>
      <w:r w:rsidR="00531943">
        <w:t xml:space="preserve">any </w:t>
      </w:r>
      <w:r w:rsidR="00055BB5">
        <w:t>Lending Library</w:t>
      </w:r>
      <w:r w:rsidRPr="006C7745">
        <w:t xml:space="preserve"> to print their pending requests.</w:t>
      </w:r>
    </w:p>
    <w:p w:rsidR="00AD449F" w:rsidRDefault="009D6A42" w:rsidP="002F7661">
      <w:pPr>
        <w:numPr>
          <w:ilvl w:val="1"/>
          <w:numId w:val="82"/>
        </w:numPr>
      </w:pPr>
      <w:r>
        <w:rPr>
          <w:bCs/>
        </w:rPr>
        <w:t xml:space="preserve">Explain how </w:t>
      </w:r>
      <w:r w:rsidR="00531943">
        <w:rPr>
          <w:bCs/>
        </w:rPr>
        <w:t xml:space="preserve">any </w:t>
      </w:r>
      <w:r w:rsidR="00055BB5">
        <w:t>Lending Library</w:t>
      </w:r>
      <w:r w:rsidR="00531943">
        <w:t xml:space="preserve"> </w:t>
      </w:r>
      <w:r>
        <w:t xml:space="preserve">can </w:t>
      </w:r>
      <w:r w:rsidR="00AD449F" w:rsidRPr="006C7745">
        <w:t>print a ‘pick list’ that lists incoming requests, providing enough information so that they can retrieve material from their shelves</w:t>
      </w:r>
      <w:r>
        <w:t>.</w:t>
      </w:r>
    </w:p>
    <w:p w:rsidR="00AD449F" w:rsidRPr="006C7745" w:rsidRDefault="00E52A18" w:rsidP="002F7661">
      <w:pPr>
        <w:numPr>
          <w:ilvl w:val="1"/>
          <w:numId w:val="82"/>
        </w:numPr>
      </w:pPr>
      <w:r>
        <w:rPr>
          <w:bCs/>
        </w:rPr>
        <w:t xml:space="preserve">Explain how </w:t>
      </w:r>
      <w:r w:rsidR="00531943">
        <w:rPr>
          <w:bCs/>
        </w:rPr>
        <w:t xml:space="preserve">any </w:t>
      </w:r>
      <w:r w:rsidR="00055BB5">
        <w:t>Lending Library</w:t>
      </w:r>
      <w:r w:rsidR="00AD449F" w:rsidRPr="006C7745">
        <w:t xml:space="preserve"> </w:t>
      </w:r>
      <w:r w:rsidR="00531943">
        <w:t>can</w:t>
      </w:r>
      <w:r w:rsidR="00AD449F" w:rsidRPr="006C7745">
        <w:t xml:space="preserve"> print a full request, one per </w:t>
      </w:r>
      <w:r w:rsidR="00AD449F">
        <w:t xml:space="preserve">one side of an </w:t>
      </w:r>
      <w:r w:rsidR="00AD449F" w:rsidRPr="006C7745">
        <w:t>8.5</w:t>
      </w:r>
      <w:r w:rsidR="00AD449F">
        <w:t xml:space="preserve"> </w:t>
      </w:r>
      <w:r w:rsidR="00AD449F" w:rsidRPr="006C7745">
        <w:t>x</w:t>
      </w:r>
      <w:r w:rsidR="00AD449F">
        <w:t xml:space="preserve"> </w:t>
      </w:r>
      <w:r w:rsidR="00AD449F" w:rsidRPr="006C7745">
        <w:t>11</w:t>
      </w:r>
      <w:r w:rsidR="00AD449F">
        <w:t>”</w:t>
      </w:r>
      <w:r>
        <w:t xml:space="preserve"> sheet of paper.</w:t>
      </w:r>
    </w:p>
    <w:p w:rsidR="00AD449F" w:rsidRPr="006C7745" w:rsidRDefault="00AD449F" w:rsidP="00A20799"/>
    <w:p w:rsidR="00AD449F" w:rsidRPr="00AC1DDE" w:rsidRDefault="00F37BE8" w:rsidP="002F7661">
      <w:pPr>
        <w:numPr>
          <w:ilvl w:val="0"/>
          <w:numId w:val="82"/>
        </w:numPr>
      </w:pPr>
      <w:r>
        <w:t>For non-serials</w:t>
      </w:r>
      <w:r w:rsidR="00F05068">
        <w:t xml:space="preserve"> items found in the </w:t>
      </w:r>
      <w:r w:rsidR="007C6F72">
        <w:t>Statewide Library Catalog</w:t>
      </w:r>
      <w:r w:rsidR="00AD449F" w:rsidRPr="00AC1DDE">
        <w:t xml:space="preserve">, </w:t>
      </w:r>
      <w:r w:rsidR="00E52A18">
        <w:t>explain how</w:t>
      </w:r>
      <w:r w:rsidR="00620A53">
        <w:t xml:space="preserve"> </w:t>
      </w:r>
      <w:r w:rsidR="00AD449F" w:rsidRPr="00AC1DDE">
        <w:t>the ILL lending request contain</w:t>
      </w:r>
      <w:r w:rsidR="00E52A18">
        <w:t>s</w:t>
      </w:r>
      <w:r w:rsidR="00AD449F" w:rsidRPr="00AC1DDE">
        <w:t xml:space="preserve"> the </w:t>
      </w:r>
      <w:r w:rsidR="00055BB5">
        <w:t>Lending Library</w:t>
      </w:r>
      <w:r w:rsidR="00E52A18">
        <w:t>’s local call number.</w:t>
      </w:r>
      <w:r w:rsidR="008077C5">
        <w:rPr>
          <w:highlight w:val="yellow"/>
        </w:rPr>
        <w:t xml:space="preserve"> </w:t>
      </w:r>
    </w:p>
    <w:p w:rsidR="00AD449F" w:rsidRPr="002950AB" w:rsidRDefault="00AD449F" w:rsidP="00A20799"/>
    <w:p w:rsidR="00AD449F" w:rsidRDefault="00AD449F" w:rsidP="002F7661">
      <w:pPr>
        <w:numPr>
          <w:ilvl w:val="0"/>
          <w:numId w:val="82"/>
        </w:numPr>
      </w:pPr>
      <w:r w:rsidRPr="00AC1DDE">
        <w:t xml:space="preserve">For </w:t>
      </w:r>
      <w:r w:rsidR="00F05068">
        <w:t xml:space="preserve">serials </w:t>
      </w:r>
      <w:r w:rsidRPr="00AC1DDE">
        <w:t xml:space="preserve">items found in the </w:t>
      </w:r>
      <w:r w:rsidR="007C6F72">
        <w:t>Statewide Library Catalog</w:t>
      </w:r>
      <w:r w:rsidRPr="00AC1DDE">
        <w:t xml:space="preserve">, </w:t>
      </w:r>
      <w:r w:rsidR="00E52A18">
        <w:t>explain how</w:t>
      </w:r>
      <w:r w:rsidR="00620A53">
        <w:t xml:space="preserve"> </w:t>
      </w:r>
      <w:r w:rsidRPr="00AC1DDE">
        <w:t>the ILL lending request contain</w:t>
      </w:r>
      <w:r w:rsidR="00E52A18">
        <w:t>s</w:t>
      </w:r>
      <w:r w:rsidRPr="00AC1DDE">
        <w:t xml:space="preserve"> the </w:t>
      </w:r>
      <w:r w:rsidR="00055BB5">
        <w:t>Lending Library</w:t>
      </w:r>
      <w:r w:rsidRPr="00AC1DDE">
        <w:t xml:space="preserve">’s local </w:t>
      </w:r>
      <w:r w:rsidR="00E64AF7">
        <w:t>Holdings</w:t>
      </w:r>
      <w:r w:rsidRPr="00AC1DDE">
        <w:t xml:space="preserve"> information</w:t>
      </w:r>
      <w:r w:rsidR="00E52A18">
        <w:t>.</w:t>
      </w:r>
    </w:p>
    <w:p w:rsidR="00B200EF" w:rsidRDefault="00B200EF" w:rsidP="00B200EF">
      <w:pPr>
        <w:pStyle w:val="ListParagraph"/>
      </w:pPr>
    </w:p>
    <w:p w:rsidR="00FB3F92" w:rsidRDefault="009D6A42" w:rsidP="002F7661">
      <w:pPr>
        <w:numPr>
          <w:ilvl w:val="0"/>
          <w:numId w:val="82"/>
        </w:numPr>
      </w:pPr>
      <w:r>
        <w:rPr>
          <w:bCs/>
        </w:rPr>
        <w:t xml:space="preserve">Explain how </w:t>
      </w:r>
      <w:r w:rsidR="00FB3F92">
        <w:t>the</w:t>
      </w:r>
      <w:r w:rsidR="00FB3F92" w:rsidRPr="002950AB">
        <w:t xml:space="preserve"> </w:t>
      </w:r>
      <w:r w:rsidR="00AD449F" w:rsidRPr="00AC1DDE">
        <w:t>system enable</w:t>
      </w:r>
      <w:r>
        <w:t>s</w:t>
      </w:r>
      <w:r w:rsidR="00AD449F" w:rsidRPr="00AC1DDE">
        <w:t xml:space="preserve"> </w:t>
      </w:r>
      <w:r w:rsidR="00531943">
        <w:t xml:space="preserve">any </w:t>
      </w:r>
      <w:r w:rsidR="00055BB5">
        <w:t>Lending Library</w:t>
      </w:r>
      <w:r w:rsidR="00AD449F" w:rsidRPr="00AC1DDE">
        <w:t xml:space="preserve"> to retrieve</w:t>
      </w:r>
      <w:r w:rsidR="00AD449F" w:rsidRPr="002950AB">
        <w:t xml:space="preserve"> ILL lending transactions</w:t>
      </w:r>
      <w:r>
        <w:t>.</w:t>
      </w:r>
    </w:p>
    <w:p w:rsidR="00AD449F" w:rsidRDefault="00E52A18" w:rsidP="002F7661">
      <w:pPr>
        <w:numPr>
          <w:ilvl w:val="1"/>
          <w:numId w:val="82"/>
        </w:numPr>
      </w:pPr>
      <w:r>
        <w:rPr>
          <w:bCs/>
        </w:rPr>
        <w:t xml:space="preserve">Explain how </w:t>
      </w:r>
      <w:r w:rsidR="00531943">
        <w:rPr>
          <w:bCs/>
        </w:rPr>
        <w:t xml:space="preserve">any </w:t>
      </w:r>
      <w:r w:rsidR="00055BB5">
        <w:rPr>
          <w:bCs/>
        </w:rPr>
        <w:t>Lending Library</w:t>
      </w:r>
      <w:r w:rsidR="00531943">
        <w:t xml:space="preserve"> can </w:t>
      </w:r>
      <w:r w:rsidR="00FB3F92">
        <w:t>retrieve transactions</w:t>
      </w:r>
      <w:r w:rsidR="00AD449F" w:rsidRPr="002950AB">
        <w:t xml:space="preserve"> by specific criteria</w:t>
      </w:r>
      <w:r w:rsidR="00FB3F92">
        <w:t>, including but not limited to t</w:t>
      </w:r>
      <w:r w:rsidR="00AD449F" w:rsidRPr="002950AB">
        <w:t>itle of material requested</w:t>
      </w:r>
      <w:r w:rsidR="0023079F">
        <w:t xml:space="preserve"> and unique ILL transaction number</w:t>
      </w:r>
      <w:bookmarkStart w:id="116" w:name="_Toc33495771"/>
      <w:bookmarkStart w:id="117" w:name="_Toc39980368"/>
      <w:r>
        <w:t>.</w:t>
      </w:r>
    </w:p>
    <w:p w:rsidR="00AD449F" w:rsidRDefault="00AD449F" w:rsidP="00A20799">
      <w:pPr>
        <w:rPr>
          <w:color w:val="FF0000"/>
        </w:rPr>
      </w:pPr>
    </w:p>
    <w:p w:rsidR="00AD449F" w:rsidRDefault="00E52A18" w:rsidP="002F7661">
      <w:pPr>
        <w:numPr>
          <w:ilvl w:val="0"/>
          <w:numId w:val="82"/>
        </w:numPr>
      </w:pPr>
      <w:r>
        <w:rPr>
          <w:bCs/>
        </w:rPr>
        <w:t xml:space="preserve">Explain how </w:t>
      </w:r>
      <w:r w:rsidR="00620A53">
        <w:rPr>
          <w:bCs/>
        </w:rPr>
        <w:t>the</w:t>
      </w:r>
      <w:r w:rsidR="00620A53" w:rsidRPr="00CC45E2">
        <w:rPr>
          <w:bCs/>
        </w:rPr>
        <w:t xml:space="preserve"> </w:t>
      </w:r>
      <w:r w:rsidR="00AD449F" w:rsidRPr="0075262E">
        <w:t>system provide</w:t>
      </w:r>
      <w:r>
        <w:t>s</w:t>
      </w:r>
      <w:r w:rsidR="00AD449F" w:rsidRPr="0075262E">
        <w:t xml:space="preserve"> </w:t>
      </w:r>
      <w:r w:rsidR="00531943">
        <w:t xml:space="preserve">any </w:t>
      </w:r>
      <w:r w:rsidR="00055BB5">
        <w:t>Lending Library</w:t>
      </w:r>
      <w:r w:rsidR="00531943">
        <w:t xml:space="preserve"> </w:t>
      </w:r>
      <w:r w:rsidR="00AD449F" w:rsidRPr="0075262E">
        <w:t>with a “Soon to Expire” visual alert whenever 24 hours or less remains before the request is automatic</w:t>
      </w:r>
      <w:r>
        <w:t>ally routed to the next library.</w:t>
      </w:r>
    </w:p>
    <w:p w:rsidR="00667F79" w:rsidRPr="0075262E" w:rsidRDefault="00667F79" w:rsidP="00667F79"/>
    <w:p w:rsidR="00667F79" w:rsidRPr="00BE635F" w:rsidRDefault="009D6A42" w:rsidP="002F7661">
      <w:pPr>
        <w:numPr>
          <w:ilvl w:val="0"/>
          <w:numId w:val="82"/>
        </w:numPr>
      </w:pPr>
      <w:r>
        <w:rPr>
          <w:bCs/>
        </w:rPr>
        <w:t xml:space="preserve">Explain how </w:t>
      </w:r>
      <w:r w:rsidR="00493C49">
        <w:t>the</w:t>
      </w:r>
      <w:r w:rsidR="00667F79" w:rsidRPr="002950AB">
        <w:t xml:space="preserve"> system </w:t>
      </w:r>
      <w:r w:rsidR="00667F79" w:rsidRPr="00BE635F">
        <w:t>automatically deflect</w:t>
      </w:r>
      <w:r>
        <w:t>s</w:t>
      </w:r>
      <w:r w:rsidR="00667F79" w:rsidRPr="00BE635F">
        <w:t xml:space="preserve"> ILL lending requests based on:</w:t>
      </w:r>
    </w:p>
    <w:p w:rsidR="005338C2" w:rsidRDefault="00A9206F" w:rsidP="002F7661">
      <w:pPr>
        <w:numPr>
          <w:ilvl w:val="1"/>
          <w:numId w:val="82"/>
        </w:numPr>
      </w:pPr>
      <w:r>
        <w:t>Formats a library is willing to lend</w:t>
      </w:r>
      <w:r w:rsidR="009D6A42">
        <w:t>.</w:t>
      </w:r>
      <w:r w:rsidR="00E16E2A">
        <w:t xml:space="preserve"> </w:t>
      </w:r>
      <w:r w:rsidR="005338C2">
        <w:t>List all specific</w:t>
      </w:r>
      <w:r w:rsidR="00E16E2A">
        <w:t xml:space="preserve"> formats </w:t>
      </w:r>
      <w:r w:rsidR="005338C2">
        <w:t xml:space="preserve">that </w:t>
      </w:r>
      <w:r w:rsidR="00E16E2A">
        <w:t>can be defined for this purpose</w:t>
      </w:r>
      <w:r w:rsidR="005338C2">
        <w:t xml:space="preserve"> </w:t>
      </w:r>
      <w:r w:rsidR="00E16E2A">
        <w:t>and how</w:t>
      </w:r>
      <w:r w:rsidR="00493C49">
        <w:t xml:space="preserve"> the system accomplishes this.</w:t>
      </w:r>
    </w:p>
    <w:p w:rsidR="00667F79" w:rsidRPr="002950AB" w:rsidRDefault="00055BB5" w:rsidP="002F7661">
      <w:pPr>
        <w:numPr>
          <w:ilvl w:val="1"/>
          <w:numId w:val="82"/>
        </w:numPr>
      </w:pPr>
      <w:r>
        <w:lastRenderedPageBreak/>
        <w:t>Lending Library</w:t>
      </w:r>
      <w:r w:rsidR="00667F79" w:rsidRPr="002950AB">
        <w:t>'s schedule of closings or holidays</w:t>
      </w:r>
      <w:r w:rsidR="009D6A42">
        <w:t>.</w:t>
      </w:r>
    </w:p>
    <w:p w:rsidR="005338C2" w:rsidRPr="005338C2" w:rsidRDefault="00667F79" w:rsidP="002F7661">
      <w:pPr>
        <w:numPr>
          <w:ilvl w:val="1"/>
          <w:numId w:val="82"/>
        </w:numPr>
      </w:pPr>
      <w:r w:rsidRPr="002950AB">
        <w:t>Circ</w:t>
      </w:r>
      <w:r w:rsidR="00B80AF8">
        <w:t>ulation</w:t>
      </w:r>
      <w:r w:rsidRPr="002950AB">
        <w:t xml:space="preserve"> status of the item at </w:t>
      </w:r>
      <w:r w:rsidR="00055BB5">
        <w:t>Lending Library</w:t>
      </w:r>
      <w:r w:rsidRPr="002950AB">
        <w:t xml:space="preserve">, if availability can be determined from the target </w:t>
      </w:r>
      <w:r w:rsidRPr="005943B1">
        <w:t>circulation system</w:t>
      </w:r>
      <w:r w:rsidR="009D6A42">
        <w:t>.</w:t>
      </w:r>
      <w:r>
        <w:t xml:space="preserve">  </w:t>
      </w:r>
      <w:r w:rsidRPr="00BD03B5">
        <w:rPr>
          <w:bCs/>
        </w:rPr>
        <w:t>This is currently be</w:t>
      </w:r>
      <w:r w:rsidR="005F5ECB">
        <w:rPr>
          <w:bCs/>
        </w:rPr>
        <w:t>ing accomplished through Z39.50.</w:t>
      </w:r>
    </w:p>
    <w:p w:rsidR="00FA440A" w:rsidRPr="005338C2" w:rsidRDefault="00FA440A" w:rsidP="002F7661">
      <w:pPr>
        <w:numPr>
          <w:ilvl w:val="1"/>
          <w:numId w:val="82"/>
        </w:numPr>
      </w:pPr>
      <w:r>
        <w:rPr>
          <w:bCs/>
        </w:rPr>
        <w:t xml:space="preserve">Call </w:t>
      </w:r>
      <w:proofErr w:type="gramStart"/>
      <w:r>
        <w:rPr>
          <w:bCs/>
        </w:rPr>
        <w:t>number of the item, e.g., deflect</w:t>
      </w:r>
      <w:proofErr w:type="gramEnd"/>
      <w:r>
        <w:rPr>
          <w:bCs/>
        </w:rPr>
        <w:t xml:space="preserve"> items whose call number begins with “Ref</w:t>
      </w:r>
      <w:r w:rsidR="00F81888">
        <w:rPr>
          <w:bCs/>
        </w:rPr>
        <w:t>.”</w:t>
      </w:r>
    </w:p>
    <w:p w:rsidR="005338C2" w:rsidRPr="005338C2" w:rsidRDefault="005338C2" w:rsidP="002F7661">
      <w:pPr>
        <w:numPr>
          <w:ilvl w:val="1"/>
          <w:numId w:val="82"/>
        </w:numPr>
      </w:pPr>
      <w:r>
        <w:rPr>
          <w:bCs/>
        </w:rPr>
        <w:t>Genre, e.g., feature films, documentary films, etc.  List all specific genres that can be defined for this purpose.</w:t>
      </w:r>
    </w:p>
    <w:p w:rsidR="005338C2" w:rsidRPr="00566829" w:rsidRDefault="005338C2" w:rsidP="002F7661">
      <w:pPr>
        <w:numPr>
          <w:ilvl w:val="1"/>
          <w:numId w:val="82"/>
        </w:numPr>
      </w:pPr>
      <w:r>
        <w:rPr>
          <w:bCs/>
        </w:rPr>
        <w:t>Electronic resources, such as e-books, downloadable audiobooks, etc.</w:t>
      </w:r>
    </w:p>
    <w:p w:rsidR="00566829" w:rsidRPr="00667F79" w:rsidRDefault="00566829" w:rsidP="002F7661">
      <w:pPr>
        <w:numPr>
          <w:ilvl w:val="1"/>
          <w:numId w:val="82"/>
        </w:numPr>
      </w:pPr>
      <w:r>
        <w:rPr>
          <w:bCs/>
        </w:rPr>
        <w:t xml:space="preserve">List all other categories of resources </w:t>
      </w:r>
      <w:r w:rsidR="00F81888">
        <w:rPr>
          <w:bCs/>
        </w:rPr>
        <w:t>that</w:t>
      </w:r>
      <w:r>
        <w:rPr>
          <w:bCs/>
        </w:rPr>
        <w:t xml:space="preserve"> can be defined for deflection.</w:t>
      </w:r>
    </w:p>
    <w:p w:rsidR="00667F79" w:rsidRDefault="00667F79" w:rsidP="00667F79"/>
    <w:p w:rsidR="00667F79" w:rsidRPr="00B81680" w:rsidRDefault="00E52A18" w:rsidP="002F7661">
      <w:pPr>
        <w:numPr>
          <w:ilvl w:val="0"/>
          <w:numId w:val="82"/>
        </w:numPr>
      </w:pPr>
      <w:r>
        <w:rPr>
          <w:bCs/>
        </w:rPr>
        <w:t xml:space="preserve">Explain how </w:t>
      </w:r>
      <w:r w:rsidR="00531943">
        <w:rPr>
          <w:bCs/>
        </w:rPr>
        <w:t xml:space="preserve">any </w:t>
      </w:r>
      <w:r w:rsidR="00055BB5">
        <w:rPr>
          <w:bCs/>
        </w:rPr>
        <w:t>Lending Library</w:t>
      </w:r>
      <w:r w:rsidR="00667F79" w:rsidRPr="00B81680">
        <w:rPr>
          <w:bCs/>
        </w:rPr>
        <w:t xml:space="preserve"> </w:t>
      </w:r>
      <w:r w:rsidR="00531943">
        <w:rPr>
          <w:bCs/>
        </w:rPr>
        <w:t>can</w:t>
      </w:r>
      <w:r w:rsidR="00667F79" w:rsidRPr="00B81680">
        <w:rPr>
          <w:bCs/>
        </w:rPr>
        <w:t xml:space="preserve"> change the</w:t>
      </w:r>
      <w:r w:rsidR="00531943">
        <w:rPr>
          <w:bCs/>
        </w:rPr>
        <w:t>ir</w:t>
      </w:r>
      <w:r w:rsidR="00667F79" w:rsidRPr="00B81680">
        <w:rPr>
          <w:bCs/>
        </w:rPr>
        <w:t xml:space="preserve"> particip</w:t>
      </w:r>
      <w:r w:rsidR="00531943">
        <w:rPr>
          <w:bCs/>
        </w:rPr>
        <w:t xml:space="preserve">ation status to </w:t>
      </w:r>
      <w:r w:rsidR="00667F79" w:rsidRPr="00CF0CED">
        <w:rPr>
          <w:bCs/>
        </w:rPr>
        <w:t xml:space="preserve">account for times when the </w:t>
      </w:r>
      <w:r w:rsidR="006D31EC" w:rsidRPr="00CF0CED">
        <w:rPr>
          <w:bCs/>
        </w:rPr>
        <w:t>library</w:t>
      </w:r>
      <w:r w:rsidR="00667F79" w:rsidRPr="00CF0CED">
        <w:rPr>
          <w:bCs/>
        </w:rPr>
        <w:t xml:space="preserve"> is closed due to holidays, vacations, and extended periods, such as school summer vacations, or </w:t>
      </w:r>
      <w:r w:rsidR="00620A53" w:rsidRPr="00CF0CED">
        <w:rPr>
          <w:bCs/>
        </w:rPr>
        <w:t xml:space="preserve">will </w:t>
      </w:r>
      <w:r w:rsidR="00667F79" w:rsidRPr="00CF0CED">
        <w:rPr>
          <w:bCs/>
        </w:rPr>
        <w:t xml:space="preserve">the </w:t>
      </w:r>
      <w:r w:rsidR="00734EC8" w:rsidRPr="00CF0CED">
        <w:rPr>
          <w:bCs/>
        </w:rPr>
        <w:t>Contractor</w:t>
      </w:r>
      <w:r w:rsidR="00667F79" w:rsidRPr="00CF0CED">
        <w:rPr>
          <w:bCs/>
        </w:rPr>
        <w:t xml:space="preserve"> make these changes</w:t>
      </w:r>
      <w:r w:rsidR="00667F79" w:rsidRPr="00B81680">
        <w:rPr>
          <w:bCs/>
        </w:rPr>
        <w:t xml:space="preserve"> in the system </w:t>
      </w:r>
      <w:r>
        <w:rPr>
          <w:bCs/>
        </w:rPr>
        <w:t xml:space="preserve">at the request of </w:t>
      </w:r>
      <w:r w:rsidR="00531943">
        <w:rPr>
          <w:bCs/>
        </w:rPr>
        <w:t xml:space="preserve">the </w:t>
      </w:r>
      <w:r w:rsidR="00055BB5">
        <w:rPr>
          <w:bCs/>
        </w:rPr>
        <w:t>Lending Library</w:t>
      </w:r>
      <w:r w:rsidR="00531943">
        <w:rPr>
          <w:bCs/>
        </w:rPr>
        <w:t>?</w:t>
      </w:r>
    </w:p>
    <w:p w:rsidR="00667F79" w:rsidRPr="002950AB" w:rsidRDefault="00667F79" w:rsidP="00667F79"/>
    <w:p w:rsidR="00667F79" w:rsidRPr="004A4D23" w:rsidRDefault="00E52A18" w:rsidP="002F7661">
      <w:pPr>
        <w:numPr>
          <w:ilvl w:val="0"/>
          <w:numId w:val="82"/>
        </w:numPr>
        <w:rPr>
          <w:bCs/>
        </w:rPr>
      </w:pPr>
      <w:r>
        <w:rPr>
          <w:bCs/>
        </w:rPr>
        <w:t xml:space="preserve">Explain how </w:t>
      </w:r>
      <w:r w:rsidR="00667F79">
        <w:rPr>
          <w:bCs/>
        </w:rPr>
        <w:t>the Customer define</w:t>
      </w:r>
      <w:r>
        <w:rPr>
          <w:bCs/>
        </w:rPr>
        <w:t>s</w:t>
      </w:r>
      <w:r w:rsidR="00667F79">
        <w:rPr>
          <w:bCs/>
        </w:rPr>
        <w:t xml:space="preserve"> a</w:t>
      </w:r>
      <w:r w:rsidR="00667F79" w:rsidRPr="004A4D23">
        <w:rPr>
          <w:bCs/>
        </w:rPr>
        <w:t xml:space="preserve"> default lender priority list</w:t>
      </w:r>
      <w:r w:rsidR="00667F79">
        <w:rPr>
          <w:bCs/>
        </w:rPr>
        <w:t xml:space="preserve"> of all participating libraries</w:t>
      </w:r>
      <w:r>
        <w:rPr>
          <w:bCs/>
        </w:rPr>
        <w:t>.</w:t>
      </w:r>
    </w:p>
    <w:p w:rsidR="00667F79" w:rsidRPr="004A4D23" w:rsidRDefault="00667F79" w:rsidP="00667F79">
      <w:pPr>
        <w:rPr>
          <w:bCs/>
        </w:rPr>
      </w:pPr>
    </w:p>
    <w:p w:rsidR="00667F79" w:rsidRPr="004A4D23" w:rsidRDefault="00E52A18" w:rsidP="002F7661">
      <w:pPr>
        <w:numPr>
          <w:ilvl w:val="0"/>
          <w:numId w:val="82"/>
        </w:numPr>
        <w:rPr>
          <w:bCs/>
        </w:rPr>
      </w:pPr>
      <w:r>
        <w:rPr>
          <w:bCs/>
        </w:rPr>
        <w:t xml:space="preserve">Explain how </w:t>
      </w:r>
      <w:r w:rsidR="00667F79" w:rsidRPr="004A4D23">
        <w:rPr>
          <w:bCs/>
        </w:rPr>
        <w:t>participating libraries create a local lender priority list that can includ</w:t>
      </w:r>
      <w:r w:rsidR="00E9213C">
        <w:rPr>
          <w:bCs/>
        </w:rPr>
        <w:t xml:space="preserve">e any </w:t>
      </w:r>
      <w:r w:rsidR="002117E6">
        <w:rPr>
          <w:bCs/>
        </w:rPr>
        <w:t>Participating Library</w:t>
      </w:r>
      <w:r>
        <w:rPr>
          <w:bCs/>
        </w:rPr>
        <w:t>.</w:t>
      </w:r>
    </w:p>
    <w:p w:rsidR="00667F79" w:rsidRDefault="00667F79" w:rsidP="00667F79">
      <w:pPr>
        <w:rPr>
          <w:bCs/>
        </w:rPr>
      </w:pPr>
    </w:p>
    <w:p w:rsidR="00667F79" w:rsidRPr="00667F79" w:rsidRDefault="00E52A18" w:rsidP="002F7661">
      <w:pPr>
        <w:numPr>
          <w:ilvl w:val="0"/>
          <w:numId w:val="82"/>
        </w:numPr>
        <w:rPr>
          <w:bCs/>
        </w:rPr>
      </w:pPr>
      <w:r>
        <w:rPr>
          <w:bCs/>
        </w:rPr>
        <w:t xml:space="preserve">Explain how </w:t>
      </w:r>
      <w:r w:rsidR="00667F79" w:rsidRPr="004A4D23">
        <w:rPr>
          <w:bCs/>
        </w:rPr>
        <w:t>participating libraries create a local list of libraries they will not lend to, e.g., libraries that participate</w:t>
      </w:r>
      <w:r w:rsidR="00667F79">
        <w:rPr>
          <w:bCs/>
        </w:rPr>
        <w:t xml:space="preserve"> in a shared</w:t>
      </w:r>
      <w:r w:rsidR="00667F79" w:rsidRPr="004A4D23">
        <w:rPr>
          <w:bCs/>
        </w:rPr>
        <w:t xml:space="preserve"> ILS consortium to which the request has</w:t>
      </w:r>
      <w:r>
        <w:rPr>
          <w:bCs/>
        </w:rPr>
        <w:t xml:space="preserve"> already been sent and unfilled.</w:t>
      </w:r>
    </w:p>
    <w:p w:rsidR="00AD449F" w:rsidRPr="00806FD2" w:rsidRDefault="009E033C" w:rsidP="006331AA">
      <w:pPr>
        <w:pStyle w:val="Heading3"/>
        <w:rPr>
          <w:sz w:val="32"/>
        </w:rPr>
      </w:pPr>
      <w:bookmarkStart w:id="118" w:name="_Toc256599817"/>
      <w:r>
        <w:t xml:space="preserve"> </w:t>
      </w:r>
      <w:bookmarkStart w:id="119" w:name="_Toc33495772"/>
      <w:bookmarkStart w:id="120" w:name="_Toc39980369"/>
      <w:bookmarkStart w:id="121" w:name="_Toc256599818"/>
      <w:bookmarkStart w:id="122" w:name="_Toc365971905"/>
      <w:bookmarkEnd w:id="115"/>
      <w:bookmarkEnd w:id="116"/>
      <w:bookmarkEnd w:id="117"/>
      <w:bookmarkEnd w:id="118"/>
      <w:r w:rsidR="00AD449F">
        <w:t>ILL Statistics</w:t>
      </w:r>
      <w:bookmarkStart w:id="123" w:name="_Toc16417271"/>
      <w:bookmarkEnd w:id="119"/>
      <w:bookmarkEnd w:id="120"/>
      <w:bookmarkEnd w:id="121"/>
      <w:bookmarkEnd w:id="122"/>
    </w:p>
    <w:p w:rsidR="00AD449F" w:rsidRPr="00DD74DC" w:rsidRDefault="00AD449F" w:rsidP="00A20799"/>
    <w:p w:rsidR="00AD449F" w:rsidRDefault="00AD449F" w:rsidP="002F7661">
      <w:pPr>
        <w:numPr>
          <w:ilvl w:val="0"/>
          <w:numId w:val="33"/>
        </w:numPr>
        <w:rPr>
          <w:bCs/>
        </w:rPr>
      </w:pPr>
      <w:r>
        <w:t xml:space="preserve">The system </w:t>
      </w:r>
      <w:r w:rsidR="00957AC4" w:rsidRPr="000119BE">
        <w:t>shall</w:t>
      </w:r>
      <w:r>
        <w:t xml:space="preserve"> provide statistics on </w:t>
      </w:r>
      <w:r w:rsidRPr="00DD74DC">
        <w:t>borrowing activity</w:t>
      </w:r>
      <w:r w:rsidR="005A0F65">
        <w:t xml:space="preserve"> separately for both in-state and out-of-state requests</w:t>
      </w:r>
      <w:r>
        <w:t>.</w:t>
      </w:r>
    </w:p>
    <w:p w:rsidR="00AD449F" w:rsidRPr="000119BE" w:rsidRDefault="00AD449F" w:rsidP="002F7661">
      <w:pPr>
        <w:numPr>
          <w:ilvl w:val="1"/>
          <w:numId w:val="33"/>
        </w:numPr>
        <w:rPr>
          <w:bCs/>
        </w:rPr>
      </w:pPr>
      <w:r w:rsidRPr="000119BE">
        <w:t xml:space="preserve">This </w:t>
      </w:r>
      <w:r w:rsidR="00957AC4" w:rsidRPr="000119BE">
        <w:t>shall</w:t>
      </w:r>
      <w:r w:rsidRPr="000119BE">
        <w:t xml:space="preserve"> include the </w:t>
      </w:r>
      <w:r w:rsidR="00547ADE" w:rsidRPr="000119BE">
        <w:t xml:space="preserve">total number of filled </w:t>
      </w:r>
      <w:r w:rsidRPr="000119BE">
        <w:t>requests.</w:t>
      </w:r>
    </w:p>
    <w:p w:rsidR="00AD449F" w:rsidRPr="000119BE" w:rsidRDefault="00AD449F" w:rsidP="002F7661">
      <w:pPr>
        <w:numPr>
          <w:ilvl w:val="1"/>
          <w:numId w:val="33"/>
        </w:numPr>
      </w:pPr>
      <w:r w:rsidRPr="000119BE">
        <w:t xml:space="preserve">This </w:t>
      </w:r>
      <w:r w:rsidR="00957AC4" w:rsidRPr="000119BE">
        <w:t>shall</w:t>
      </w:r>
      <w:r w:rsidRPr="000119BE">
        <w:t xml:space="preserve"> include the total number of requests that are </w:t>
      </w:r>
      <w:proofErr w:type="gramStart"/>
      <w:r w:rsidRPr="000119BE">
        <w:t>cancelled/unfilled</w:t>
      </w:r>
      <w:proofErr w:type="gramEnd"/>
      <w:r w:rsidRPr="000119BE">
        <w:t xml:space="preserve"> (excluding requests that are still pending).</w:t>
      </w:r>
    </w:p>
    <w:p w:rsidR="00AD449F" w:rsidRPr="000119BE" w:rsidRDefault="00091FE4" w:rsidP="002F7661">
      <w:pPr>
        <w:numPr>
          <w:ilvl w:val="1"/>
          <w:numId w:val="33"/>
        </w:numPr>
      </w:pPr>
      <w:r>
        <w:rPr>
          <w:bCs/>
        </w:rPr>
        <w:t xml:space="preserve">Explain how </w:t>
      </w:r>
      <w:r w:rsidR="00AD449F" w:rsidRPr="000119BE">
        <w:t xml:space="preserve">average </w:t>
      </w:r>
      <w:r w:rsidR="00DC2575" w:rsidRPr="000119BE">
        <w:t>turnaround time</w:t>
      </w:r>
      <w:r w:rsidR="00AD449F" w:rsidRPr="000119BE">
        <w:t xml:space="preserve"> for the </w:t>
      </w:r>
      <w:r w:rsidR="00B80AF8">
        <w:t>Borrowing Library</w:t>
      </w:r>
      <w:r w:rsidR="00AD449F" w:rsidRPr="000119BE">
        <w:t xml:space="preserve"> to receive an item (number of days between Shipped and Received)</w:t>
      </w:r>
      <w:r w:rsidR="00647EC6" w:rsidRPr="000119BE">
        <w:t xml:space="preserve"> </w:t>
      </w:r>
      <w:r>
        <w:t>is included.</w:t>
      </w:r>
    </w:p>
    <w:p w:rsidR="00E557C6" w:rsidRPr="000119BE" w:rsidRDefault="00091FE4" w:rsidP="002F7661">
      <w:pPr>
        <w:numPr>
          <w:ilvl w:val="1"/>
          <w:numId w:val="33"/>
        </w:numPr>
      </w:pPr>
      <w:r>
        <w:rPr>
          <w:bCs/>
        </w:rPr>
        <w:t xml:space="preserve">Explain how </w:t>
      </w:r>
      <w:r w:rsidR="00E557C6" w:rsidRPr="000119BE">
        <w:t xml:space="preserve">the number of requests initiated by </w:t>
      </w:r>
      <w:r w:rsidR="00531943">
        <w:t>borrowing libraries</w:t>
      </w:r>
      <w:r w:rsidR="00E557C6" w:rsidRPr="000119BE">
        <w:t xml:space="preserve"> and the number o</w:t>
      </w:r>
      <w:r w:rsidR="00620A53" w:rsidRPr="000119BE">
        <w:t xml:space="preserve">f requests initiated by </w:t>
      </w:r>
      <w:r w:rsidR="002117E6">
        <w:t>Patrons</w:t>
      </w:r>
      <w:r w:rsidR="00647EC6" w:rsidRPr="000119BE">
        <w:t xml:space="preserve"> </w:t>
      </w:r>
      <w:r>
        <w:t xml:space="preserve">is </w:t>
      </w:r>
      <w:r w:rsidR="00647EC6" w:rsidRPr="000119BE">
        <w:t>included</w:t>
      </w:r>
      <w:r>
        <w:t>.</w:t>
      </w:r>
    </w:p>
    <w:p w:rsidR="00335A62" w:rsidRPr="000119BE" w:rsidRDefault="00335A62" w:rsidP="00335A62">
      <w:pPr>
        <w:ind w:left="720"/>
      </w:pPr>
    </w:p>
    <w:p w:rsidR="00AD449F" w:rsidRPr="000119BE" w:rsidRDefault="00AD449F" w:rsidP="002F7661">
      <w:pPr>
        <w:numPr>
          <w:ilvl w:val="0"/>
          <w:numId w:val="33"/>
        </w:numPr>
        <w:rPr>
          <w:bCs/>
        </w:rPr>
      </w:pPr>
      <w:r w:rsidRPr="000119BE">
        <w:t xml:space="preserve">The system </w:t>
      </w:r>
      <w:r w:rsidR="00957AC4" w:rsidRPr="000119BE">
        <w:t>shall</w:t>
      </w:r>
      <w:r w:rsidRPr="000119BE">
        <w:t xml:space="preserve"> provide statistics on lending activity</w:t>
      </w:r>
      <w:r w:rsidR="005A0F65" w:rsidRPr="000119BE">
        <w:t xml:space="preserve"> separately for both in-state and out-of-state requests</w:t>
      </w:r>
      <w:r w:rsidRPr="000119BE">
        <w:t>.</w:t>
      </w:r>
    </w:p>
    <w:p w:rsidR="00AD449F" w:rsidRPr="000119BE" w:rsidRDefault="00AD449F" w:rsidP="002F7661">
      <w:pPr>
        <w:numPr>
          <w:ilvl w:val="1"/>
          <w:numId w:val="33"/>
        </w:numPr>
      </w:pPr>
      <w:r w:rsidRPr="000119BE">
        <w:t xml:space="preserve">This </w:t>
      </w:r>
      <w:r w:rsidR="00957AC4" w:rsidRPr="000119BE">
        <w:t>shall</w:t>
      </w:r>
      <w:r w:rsidRPr="000119BE">
        <w:t xml:space="preserve"> include total number of ‘returnable’ items supplied for in-state requests.</w:t>
      </w:r>
    </w:p>
    <w:p w:rsidR="00AD449F" w:rsidRPr="000119BE" w:rsidRDefault="00AD449F" w:rsidP="002F7661">
      <w:pPr>
        <w:numPr>
          <w:ilvl w:val="1"/>
          <w:numId w:val="33"/>
        </w:numPr>
      </w:pPr>
      <w:r w:rsidRPr="000119BE">
        <w:t xml:space="preserve">This </w:t>
      </w:r>
      <w:r w:rsidR="00957AC4" w:rsidRPr="000119BE">
        <w:t>shall</w:t>
      </w:r>
      <w:r w:rsidRPr="000119BE">
        <w:t xml:space="preserve"> include total number of ‘non-returnable’ items supplied for in-state requests.</w:t>
      </w:r>
    </w:p>
    <w:p w:rsidR="00AD449F" w:rsidRPr="000119BE" w:rsidRDefault="00AD449F" w:rsidP="002F7661">
      <w:pPr>
        <w:numPr>
          <w:ilvl w:val="1"/>
          <w:numId w:val="33"/>
        </w:numPr>
      </w:pPr>
      <w:r w:rsidRPr="000119BE">
        <w:t xml:space="preserve">This </w:t>
      </w:r>
      <w:r w:rsidR="00957AC4" w:rsidRPr="000119BE">
        <w:t>shall</w:t>
      </w:r>
      <w:r w:rsidRPr="000119BE">
        <w:t xml:space="preserve"> include total numbe</w:t>
      </w:r>
      <w:r w:rsidR="00D471F4" w:rsidRPr="000119BE">
        <w:t xml:space="preserve">r of </w:t>
      </w:r>
      <w:r w:rsidRPr="000119BE">
        <w:t>requests that were unfilled.</w:t>
      </w:r>
    </w:p>
    <w:p w:rsidR="00684B60" w:rsidRPr="000119BE" w:rsidRDefault="00DE7CC1" w:rsidP="00684B60">
      <w:pPr>
        <w:ind w:left="1440" w:hanging="720"/>
      </w:pPr>
      <w:r w:rsidRPr="000119BE">
        <w:t>d)</w:t>
      </w:r>
      <w:r w:rsidRPr="000119BE">
        <w:tab/>
      </w:r>
      <w:r w:rsidR="00091FE4">
        <w:rPr>
          <w:bCs/>
        </w:rPr>
        <w:t xml:space="preserve">Explain how </w:t>
      </w:r>
      <w:r w:rsidR="00684B60" w:rsidRPr="000119BE">
        <w:t xml:space="preserve">the average time for the </w:t>
      </w:r>
      <w:r w:rsidR="00055BB5">
        <w:t>Lending Library</w:t>
      </w:r>
      <w:r w:rsidR="00684B60" w:rsidRPr="000119BE">
        <w:t xml:space="preserve"> to respond to a lending request (number of days between Pending and Shipped or Will Not Supply)</w:t>
      </w:r>
      <w:r w:rsidR="00091FE4">
        <w:t xml:space="preserve"> is included.</w:t>
      </w:r>
    </w:p>
    <w:p w:rsidR="00335A62" w:rsidRPr="000119BE" w:rsidRDefault="00DE7CC1" w:rsidP="00684B60">
      <w:pPr>
        <w:ind w:left="1440" w:hanging="720"/>
      </w:pPr>
      <w:r w:rsidRPr="000119BE">
        <w:lastRenderedPageBreak/>
        <w:t>e)</w:t>
      </w:r>
      <w:r w:rsidRPr="000119BE">
        <w:tab/>
      </w:r>
      <w:r w:rsidR="00091FE4">
        <w:rPr>
          <w:bCs/>
        </w:rPr>
        <w:t xml:space="preserve">Explain how </w:t>
      </w:r>
      <w:r w:rsidR="00684B60" w:rsidRPr="000119BE">
        <w:t xml:space="preserve">the average turnaround time for items to reach the </w:t>
      </w:r>
      <w:r w:rsidR="00B80AF8">
        <w:t>Borrowing Library</w:t>
      </w:r>
      <w:r w:rsidR="00684B60" w:rsidRPr="000119BE">
        <w:t xml:space="preserve"> (number of days between Shipped and Received)</w:t>
      </w:r>
      <w:r w:rsidRPr="000119BE">
        <w:t xml:space="preserve"> </w:t>
      </w:r>
      <w:r w:rsidR="00091FE4">
        <w:t>is included.</w:t>
      </w:r>
    </w:p>
    <w:p w:rsidR="00684B60" w:rsidRPr="000119BE" w:rsidRDefault="00684B60" w:rsidP="00684B60"/>
    <w:p w:rsidR="00AD449F" w:rsidRPr="000119BE" w:rsidRDefault="00AD449F" w:rsidP="002F7661">
      <w:pPr>
        <w:numPr>
          <w:ilvl w:val="0"/>
          <w:numId w:val="33"/>
        </w:numPr>
        <w:rPr>
          <w:bCs/>
        </w:rPr>
      </w:pPr>
      <w:r w:rsidRPr="000119BE">
        <w:rPr>
          <w:bCs/>
        </w:rPr>
        <w:t xml:space="preserve">For copyright compliance, a report by journal title of borrowing copy requests that are filled </w:t>
      </w:r>
      <w:r w:rsidR="00957AC4" w:rsidRPr="000119BE">
        <w:rPr>
          <w:bCs/>
        </w:rPr>
        <w:t>shall</w:t>
      </w:r>
      <w:r w:rsidRPr="000119BE">
        <w:rPr>
          <w:bCs/>
        </w:rPr>
        <w:t xml:space="preserve"> be kept for three years.</w:t>
      </w:r>
    </w:p>
    <w:p w:rsidR="00335A62" w:rsidRPr="000119BE" w:rsidRDefault="00335A62" w:rsidP="00335A62">
      <w:pPr>
        <w:rPr>
          <w:bCs/>
        </w:rPr>
      </w:pPr>
    </w:p>
    <w:p w:rsidR="00AD449F" w:rsidRPr="000119BE" w:rsidRDefault="00AD449F" w:rsidP="002F7661">
      <w:pPr>
        <w:numPr>
          <w:ilvl w:val="0"/>
          <w:numId w:val="33"/>
        </w:numPr>
        <w:rPr>
          <w:color w:val="0000FF"/>
        </w:rPr>
      </w:pPr>
      <w:r w:rsidRPr="000119BE">
        <w:t xml:space="preserve">The system </w:t>
      </w:r>
      <w:r w:rsidR="00957AC4" w:rsidRPr="000119BE">
        <w:t>shall</w:t>
      </w:r>
      <w:r w:rsidRPr="000119BE">
        <w:t xml:space="preserve"> enable </w:t>
      </w:r>
      <w:r w:rsidR="00531943" w:rsidRPr="004A5662">
        <w:t>participating l</w:t>
      </w:r>
      <w:r w:rsidR="00531943">
        <w:t xml:space="preserve">ibraries </w:t>
      </w:r>
      <w:r w:rsidRPr="000119BE">
        <w:t xml:space="preserve">to produce statistical reports on lending and borrowing transactions for their own libraries.  </w:t>
      </w:r>
    </w:p>
    <w:p w:rsidR="00AD449F" w:rsidRPr="000119BE" w:rsidRDefault="00091FE4" w:rsidP="002F7661">
      <w:pPr>
        <w:numPr>
          <w:ilvl w:val="1"/>
          <w:numId w:val="33"/>
        </w:numPr>
      </w:pPr>
      <w:r>
        <w:rPr>
          <w:bCs/>
        </w:rPr>
        <w:t xml:space="preserve">Explain how </w:t>
      </w:r>
      <w:r w:rsidR="00AD449F" w:rsidRPr="000119BE">
        <w:t xml:space="preserve">statistics </w:t>
      </w:r>
      <w:r>
        <w:t xml:space="preserve">are </w:t>
      </w:r>
      <w:r w:rsidR="006547EA" w:rsidRPr="000119BE">
        <w:t>retained for a</w:t>
      </w:r>
      <w:r>
        <w:t>t least two years.</w:t>
      </w:r>
    </w:p>
    <w:p w:rsidR="00AD449F" w:rsidRPr="000119BE" w:rsidRDefault="00091FE4" w:rsidP="002F7661">
      <w:pPr>
        <w:numPr>
          <w:ilvl w:val="1"/>
          <w:numId w:val="33"/>
        </w:numPr>
      </w:pPr>
      <w:r>
        <w:rPr>
          <w:bCs/>
        </w:rPr>
        <w:t xml:space="preserve">Explain how </w:t>
      </w:r>
      <w:r w:rsidR="00620A53" w:rsidRPr="000119BE">
        <w:t>the</w:t>
      </w:r>
      <w:r w:rsidR="00AD449F" w:rsidRPr="000119BE">
        <w:t xml:space="preserve"> Customer </w:t>
      </w:r>
      <w:r>
        <w:t xml:space="preserve">is </w:t>
      </w:r>
      <w:r w:rsidR="00AD449F" w:rsidRPr="000119BE">
        <w:t xml:space="preserve">able to produce these reports (for display and print) on a systemwide basis broken out by </w:t>
      </w:r>
      <w:r>
        <w:t>library and with summary totals.</w:t>
      </w:r>
    </w:p>
    <w:p w:rsidR="00335A62" w:rsidRPr="000119BE" w:rsidRDefault="00335A62" w:rsidP="00335A62"/>
    <w:p w:rsidR="00AD449F" w:rsidRPr="000119BE" w:rsidRDefault="009E24CC" w:rsidP="002F7661">
      <w:pPr>
        <w:numPr>
          <w:ilvl w:val="0"/>
          <w:numId w:val="33"/>
        </w:numPr>
      </w:pPr>
      <w:r>
        <w:rPr>
          <w:bCs/>
        </w:rPr>
        <w:t xml:space="preserve">Describe how </w:t>
      </w:r>
      <w:r w:rsidR="00620A53" w:rsidRPr="000119BE">
        <w:t>the</w:t>
      </w:r>
      <w:r w:rsidR="00CC2791" w:rsidRPr="000119BE">
        <w:t xml:space="preserve"> Customer </w:t>
      </w:r>
      <w:r w:rsidR="00AD449F" w:rsidRPr="000119BE">
        <w:t>produce</w:t>
      </w:r>
      <w:r>
        <w:t>s</w:t>
      </w:r>
      <w:r w:rsidR="00AD449F" w:rsidRPr="000119BE">
        <w:t xml:space="preserve"> statistical reports on lending and borrowing transactions (for display and print) on a systemwide basis broken out by </w:t>
      </w:r>
      <w:r>
        <w:t>library and with summary totals.</w:t>
      </w:r>
    </w:p>
    <w:p w:rsidR="00D119D7" w:rsidRPr="000119BE" w:rsidRDefault="00D119D7" w:rsidP="00D119D7">
      <w:pPr>
        <w:rPr>
          <w:bCs/>
        </w:rPr>
      </w:pPr>
    </w:p>
    <w:p w:rsidR="00D119D7" w:rsidRPr="000119BE" w:rsidRDefault="009E24CC" w:rsidP="002F7661">
      <w:pPr>
        <w:numPr>
          <w:ilvl w:val="0"/>
          <w:numId w:val="33"/>
        </w:numPr>
        <w:rPr>
          <w:bCs/>
        </w:rPr>
      </w:pPr>
      <w:r>
        <w:rPr>
          <w:bCs/>
        </w:rPr>
        <w:t xml:space="preserve">Explain how </w:t>
      </w:r>
      <w:r w:rsidR="00531943" w:rsidRPr="004A5662">
        <w:t xml:space="preserve">any </w:t>
      </w:r>
      <w:r w:rsidR="002117E6">
        <w:t>Participating Library</w:t>
      </w:r>
      <w:r w:rsidR="00531943">
        <w:t xml:space="preserve"> </w:t>
      </w:r>
      <w:r w:rsidR="00620A53" w:rsidRPr="000119BE">
        <w:rPr>
          <w:bCs/>
        </w:rPr>
        <w:t>create</w:t>
      </w:r>
      <w:r w:rsidR="00531943">
        <w:rPr>
          <w:bCs/>
        </w:rPr>
        <w:t>s</w:t>
      </w:r>
      <w:r>
        <w:rPr>
          <w:bCs/>
        </w:rPr>
        <w:t xml:space="preserve"> custom reports.</w:t>
      </w:r>
    </w:p>
    <w:p w:rsidR="00D119D7" w:rsidRPr="000119BE" w:rsidRDefault="00D119D7" w:rsidP="00D119D7">
      <w:pPr>
        <w:numPr>
          <w:ilvl w:val="12"/>
          <w:numId w:val="0"/>
        </w:numPr>
        <w:ind w:left="720" w:hanging="720"/>
      </w:pPr>
    </w:p>
    <w:p w:rsidR="00D119D7" w:rsidRPr="000119BE" w:rsidRDefault="009E24CC" w:rsidP="002F7661">
      <w:pPr>
        <w:numPr>
          <w:ilvl w:val="0"/>
          <w:numId w:val="33"/>
        </w:numPr>
        <w:rPr>
          <w:bCs/>
        </w:rPr>
      </w:pPr>
      <w:r>
        <w:rPr>
          <w:bCs/>
        </w:rPr>
        <w:t xml:space="preserve">Explain </w:t>
      </w:r>
      <w:r w:rsidR="00531943">
        <w:rPr>
          <w:bCs/>
        </w:rPr>
        <w:t xml:space="preserve">how </w:t>
      </w:r>
      <w:r w:rsidR="00531943" w:rsidRPr="004A5662">
        <w:t xml:space="preserve">any </w:t>
      </w:r>
      <w:r w:rsidR="002117E6">
        <w:t>Participating Library</w:t>
      </w:r>
      <w:r w:rsidR="00531943">
        <w:t xml:space="preserve"> can </w:t>
      </w:r>
      <w:r w:rsidR="00D119D7" w:rsidRPr="000119BE">
        <w:rPr>
          <w:bCs/>
        </w:rPr>
        <w:t>access, print and download in a standard format (such as comma delimited) the ILL reports listed in this section</w:t>
      </w:r>
      <w:r>
        <w:rPr>
          <w:bCs/>
        </w:rPr>
        <w:t>.</w:t>
      </w:r>
    </w:p>
    <w:p w:rsidR="00335A62" w:rsidRPr="000119BE" w:rsidRDefault="00335A62" w:rsidP="00335A62">
      <w:pPr>
        <w:rPr>
          <w:bCs/>
        </w:rPr>
      </w:pPr>
    </w:p>
    <w:p w:rsidR="00335A62" w:rsidRDefault="00335A62" w:rsidP="002F7661">
      <w:pPr>
        <w:numPr>
          <w:ilvl w:val="0"/>
          <w:numId w:val="33"/>
        </w:numPr>
        <w:rPr>
          <w:bCs/>
        </w:rPr>
      </w:pPr>
      <w:r w:rsidRPr="000119BE">
        <w:rPr>
          <w:bCs/>
        </w:rPr>
        <w:t xml:space="preserve">The ILL statistics </w:t>
      </w:r>
      <w:r w:rsidR="00957AC4" w:rsidRPr="000119BE">
        <w:rPr>
          <w:bCs/>
        </w:rPr>
        <w:t>shall</w:t>
      </w:r>
      <w:r w:rsidRPr="000119BE">
        <w:rPr>
          <w:bCs/>
        </w:rPr>
        <w:t xml:space="preserve"> exclude any personally identifiable</w:t>
      </w:r>
      <w:r w:rsidRPr="00DD74DC">
        <w:rPr>
          <w:bCs/>
        </w:rPr>
        <w:t xml:space="preserve"> information.</w:t>
      </w:r>
    </w:p>
    <w:p w:rsidR="00335A62" w:rsidRDefault="00335A62" w:rsidP="00335A62">
      <w:pPr>
        <w:rPr>
          <w:bCs/>
        </w:rPr>
      </w:pPr>
    </w:p>
    <w:p w:rsidR="00AD449F" w:rsidRDefault="00AD449F" w:rsidP="00A20799">
      <w:pPr>
        <w:numPr>
          <w:ilvl w:val="12"/>
          <w:numId w:val="0"/>
        </w:numPr>
        <w:ind w:left="720" w:firstLine="720"/>
      </w:pPr>
    </w:p>
    <w:p w:rsidR="00AD449F" w:rsidRPr="003F46A7" w:rsidRDefault="00F81888" w:rsidP="006331AA">
      <w:pPr>
        <w:pStyle w:val="Heading3"/>
        <w:rPr>
          <w:sz w:val="32"/>
        </w:rPr>
      </w:pPr>
      <w:bookmarkStart w:id="124" w:name="_Toc33495773"/>
      <w:bookmarkStart w:id="125" w:name="_Toc39980370"/>
      <w:bookmarkStart w:id="126" w:name="_Toc256599819"/>
      <w:r w:rsidRPr="003F46A7">
        <w:t xml:space="preserve"> </w:t>
      </w:r>
      <w:bookmarkStart w:id="127" w:name="_Toc365971906"/>
      <w:r w:rsidR="00AD449F" w:rsidRPr="003F46A7">
        <w:t>ILL Interoperability with Other Systems</w:t>
      </w:r>
      <w:bookmarkEnd w:id="123"/>
      <w:bookmarkEnd w:id="124"/>
      <w:bookmarkEnd w:id="125"/>
      <w:bookmarkEnd w:id="126"/>
      <w:bookmarkEnd w:id="127"/>
    </w:p>
    <w:p w:rsidR="00AD449F" w:rsidRPr="006C7745" w:rsidRDefault="00AD449F" w:rsidP="00A20799">
      <w:pPr>
        <w:rPr>
          <w:color w:val="000000"/>
        </w:rPr>
      </w:pPr>
    </w:p>
    <w:p w:rsidR="00AD449F" w:rsidRDefault="001172DE" w:rsidP="002F7661">
      <w:pPr>
        <w:numPr>
          <w:ilvl w:val="0"/>
          <w:numId w:val="25"/>
        </w:numPr>
        <w:rPr>
          <w:bCs/>
          <w:color w:val="000000"/>
        </w:rPr>
      </w:pPr>
      <w:r>
        <w:rPr>
          <w:bCs/>
        </w:rPr>
        <w:t xml:space="preserve">Explain how </w:t>
      </w:r>
      <w:r w:rsidR="00224A02">
        <w:rPr>
          <w:bCs/>
        </w:rPr>
        <w:t>the</w:t>
      </w:r>
      <w:r w:rsidR="00224A02" w:rsidRPr="00CC45E2">
        <w:rPr>
          <w:bCs/>
        </w:rPr>
        <w:t xml:space="preserve"> </w:t>
      </w:r>
      <w:r w:rsidR="00AD449F">
        <w:rPr>
          <w:bCs/>
          <w:color w:val="000000"/>
        </w:rPr>
        <w:t>s</w:t>
      </w:r>
      <w:r>
        <w:rPr>
          <w:bCs/>
          <w:color w:val="000000"/>
        </w:rPr>
        <w:t>ystem complies</w:t>
      </w:r>
      <w:r w:rsidR="00AD449F" w:rsidRPr="006C7745">
        <w:rPr>
          <w:bCs/>
          <w:color w:val="000000"/>
        </w:rPr>
        <w:t xml:space="preserve"> with ISO standards 10160 and 10161-1</w:t>
      </w:r>
      <w:r w:rsidR="00AD449F">
        <w:rPr>
          <w:bCs/>
          <w:color w:val="000000"/>
        </w:rPr>
        <w:t xml:space="preserve"> to interoperate with other ISO-compliant </w:t>
      </w:r>
      <w:r w:rsidR="00E64AF7">
        <w:rPr>
          <w:bCs/>
          <w:color w:val="000000"/>
        </w:rPr>
        <w:t>ILL</w:t>
      </w:r>
      <w:r w:rsidR="000A647E">
        <w:rPr>
          <w:bCs/>
          <w:color w:val="000000"/>
        </w:rPr>
        <w:t xml:space="preserve"> </w:t>
      </w:r>
      <w:r w:rsidR="00AD449F">
        <w:rPr>
          <w:bCs/>
          <w:color w:val="000000"/>
        </w:rPr>
        <w:t>systems</w:t>
      </w:r>
      <w:r>
        <w:rPr>
          <w:bCs/>
          <w:color w:val="000000"/>
        </w:rPr>
        <w:t>.</w:t>
      </w:r>
      <w:r w:rsidR="00AD449F">
        <w:rPr>
          <w:bCs/>
          <w:color w:val="000000"/>
        </w:rPr>
        <w:t xml:space="preserve">  </w:t>
      </w:r>
      <w:r w:rsidR="004014B9" w:rsidRPr="004014B9">
        <w:rPr>
          <w:bCs/>
          <w:color w:val="000000"/>
        </w:rPr>
        <w:t xml:space="preserve">List all ISO-compliant </w:t>
      </w:r>
      <w:r w:rsidR="00E64AF7">
        <w:rPr>
          <w:bCs/>
          <w:color w:val="000000"/>
        </w:rPr>
        <w:t>ILL</w:t>
      </w:r>
      <w:r w:rsidR="000A647E">
        <w:rPr>
          <w:bCs/>
          <w:color w:val="000000"/>
        </w:rPr>
        <w:t xml:space="preserve"> </w:t>
      </w:r>
      <w:r w:rsidR="004014B9" w:rsidRPr="004014B9">
        <w:rPr>
          <w:bCs/>
          <w:color w:val="000000"/>
        </w:rPr>
        <w:t>systems that have been tested successfully with the proposed system, and all those in live production.</w:t>
      </w:r>
    </w:p>
    <w:p w:rsidR="00852A29" w:rsidRPr="006C7745" w:rsidRDefault="00852A29" w:rsidP="00852A29">
      <w:pPr>
        <w:rPr>
          <w:bCs/>
          <w:color w:val="000000"/>
        </w:rPr>
      </w:pPr>
    </w:p>
    <w:p w:rsidR="00AD449F" w:rsidRPr="004014B9" w:rsidRDefault="001172DE" w:rsidP="002F7661">
      <w:pPr>
        <w:numPr>
          <w:ilvl w:val="0"/>
          <w:numId w:val="25"/>
        </w:numPr>
        <w:rPr>
          <w:bCs/>
          <w:color w:val="000000"/>
        </w:rPr>
      </w:pPr>
      <w:r>
        <w:rPr>
          <w:bCs/>
        </w:rPr>
        <w:t xml:space="preserve">Explain how </w:t>
      </w:r>
      <w:r w:rsidR="00224A02">
        <w:rPr>
          <w:bCs/>
        </w:rPr>
        <w:t>the</w:t>
      </w:r>
      <w:r w:rsidR="00224A02" w:rsidRPr="00CC45E2">
        <w:rPr>
          <w:bCs/>
        </w:rPr>
        <w:t xml:space="preserve"> </w:t>
      </w:r>
      <w:r w:rsidR="00AD449F" w:rsidRPr="006C7745">
        <w:rPr>
          <w:bCs/>
          <w:color w:val="000000"/>
        </w:rPr>
        <w:t xml:space="preserve">system </w:t>
      </w:r>
      <w:r w:rsidR="00AD449F">
        <w:rPr>
          <w:bCs/>
          <w:color w:val="000000"/>
        </w:rPr>
        <w:t>interoperate</w:t>
      </w:r>
      <w:r>
        <w:rPr>
          <w:bCs/>
          <w:color w:val="000000"/>
        </w:rPr>
        <w:t>s</w:t>
      </w:r>
      <w:r w:rsidR="00AD449F">
        <w:rPr>
          <w:bCs/>
          <w:color w:val="000000"/>
        </w:rPr>
        <w:t xml:space="preserve"> with </w:t>
      </w:r>
      <w:proofErr w:type="spellStart"/>
      <w:r w:rsidR="00AD449F">
        <w:rPr>
          <w:bCs/>
          <w:color w:val="000000"/>
        </w:rPr>
        <w:t>ILLi</w:t>
      </w:r>
      <w:r w:rsidR="00AD449F" w:rsidRPr="006C7745">
        <w:rPr>
          <w:bCs/>
          <w:color w:val="000000"/>
        </w:rPr>
        <w:t>ad</w:t>
      </w:r>
      <w:proofErr w:type="spellEnd"/>
      <w:r w:rsidR="00AD449F" w:rsidRPr="006C7745">
        <w:rPr>
          <w:bCs/>
          <w:color w:val="000000"/>
        </w:rPr>
        <w:t xml:space="preserve"> software </w:t>
      </w:r>
      <w:r w:rsidR="00AD449F" w:rsidRPr="00F8371A">
        <w:rPr>
          <w:bCs/>
          <w:color w:val="000000"/>
        </w:rPr>
        <w:t>(</w:t>
      </w:r>
      <w:hyperlink r:id="rId38" w:history="1">
        <w:r w:rsidR="00AD449F" w:rsidRPr="00F8371A">
          <w:rPr>
            <w:rStyle w:val="Hyperlink"/>
            <w:bCs/>
            <w:color w:val="000000"/>
          </w:rPr>
          <w:t>http://www.oclc.org/illiad/</w:t>
        </w:r>
      </w:hyperlink>
      <w:r w:rsidR="00AD449F" w:rsidRPr="00F8371A">
        <w:rPr>
          <w:bCs/>
          <w:color w:val="000000"/>
        </w:rPr>
        <w:t>)</w:t>
      </w:r>
      <w:r>
        <w:rPr>
          <w:bCs/>
          <w:color w:val="000000"/>
        </w:rPr>
        <w:t>.</w:t>
      </w:r>
      <w:r w:rsidR="00224A02">
        <w:rPr>
          <w:bCs/>
          <w:color w:val="000000"/>
        </w:rPr>
        <w:t xml:space="preserve"> </w:t>
      </w:r>
      <w:r w:rsidR="00AD449F">
        <w:rPr>
          <w:bCs/>
          <w:color w:val="000000"/>
        </w:rPr>
        <w:t xml:space="preserve"> The current </w:t>
      </w:r>
      <w:r w:rsidR="008F1F1F">
        <w:rPr>
          <w:bCs/>
          <w:color w:val="000000"/>
        </w:rPr>
        <w:t>Statewide Library Catalog</w:t>
      </w:r>
      <w:r w:rsidR="00AD449F">
        <w:rPr>
          <w:bCs/>
          <w:color w:val="000000"/>
        </w:rPr>
        <w:t xml:space="preserve"> interoperates with three libraries using </w:t>
      </w:r>
      <w:proofErr w:type="spellStart"/>
      <w:r w:rsidR="00AD449F">
        <w:rPr>
          <w:bCs/>
          <w:color w:val="000000"/>
        </w:rPr>
        <w:t>ILLiad</w:t>
      </w:r>
      <w:proofErr w:type="spellEnd"/>
      <w:r w:rsidR="00AD449F">
        <w:rPr>
          <w:bCs/>
          <w:color w:val="000000"/>
        </w:rPr>
        <w:t>.</w:t>
      </w:r>
    </w:p>
    <w:p w:rsidR="00AD449F" w:rsidRPr="006C7745" w:rsidRDefault="00AD449F" w:rsidP="00A20799">
      <w:pPr>
        <w:rPr>
          <w:bCs/>
          <w:color w:val="000000"/>
        </w:rPr>
      </w:pPr>
    </w:p>
    <w:p w:rsidR="00AD449F" w:rsidRDefault="001172DE" w:rsidP="002F7661">
      <w:pPr>
        <w:numPr>
          <w:ilvl w:val="0"/>
          <w:numId w:val="25"/>
        </w:numPr>
        <w:rPr>
          <w:bCs/>
        </w:rPr>
      </w:pPr>
      <w:r>
        <w:rPr>
          <w:bCs/>
        </w:rPr>
        <w:t xml:space="preserve">Explain how </w:t>
      </w:r>
      <w:r w:rsidR="00AA4CE2">
        <w:rPr>
          <w:bCs/>
        </w:rPr>
        <w:t>the</w:t>
      </w:r>
      <w:r w:rsidR="00AA4CE2" w:rsidRPr="00CC45E2">
        <w:rPr>
          <w:bCs/>
        </w:rPr>
        <w:t xml:space="preserve"> </w:t>
      </w:r>
      <w:r w:rsidR="00AD449F">
        <w:rPr>
          <w:bCs/>
        </w:rPr>
        <w:t>s</w:t>
      </w:r>
      <w:r w:rsidR="00AD449F" w:rsidRPr="002950AB">
        <w:rPr>
          <w:bCs/>
        </w:rPr>
        <w:t xml:space="preserve">ystem </w:t>
      </w:r>
      <w:r w:rsidR="00F8371A">
        <w:rPr>
          <w:bCs/>
        </w:rPr>
        <w:t>provide</w:t>
      </w:r>
      <w:r>
        <w:rPr>
          <w:bCs/>
        </w:rPr>
        <w:t>s</w:t>
      </w:r>
      <w:r w:rsidR="00F8371A">
        <w:rPr>
          <w:bCs/>
        </w:rPr>
        <w:t xml:space="preserve"> full circulation interoperability in </w:t>
      </w:r>
      <w:r w:rsidR="00AD449F" w:rsidRPr="002950AB">
        <w:rPr>
          <w:bCs/>
        </w:rPr>
        <w:t>co</w:t>
      </w:r>
      <w:r w:rsidR="00F8371A">
        <w:rPr>
          <w:bCs/>
        </w:rPr>
        <w:t>mpliance</w:t>
      </w:r>
      <w:r w:rsidR="00AD449F" w:rsidRPr="002950AB">
        <w:rPr>
          <w:bCs/>
        </w:rPr>
        <w:t xml:space="preserve"> with </w:t>
      </w:r>
      <w:r w:rsidR="00AD449F" w:rsidRPr="001138CA">
        <w:rPr>
          <w:bCs/>
        </w:rPr>
        <w:t>the NISO Circulation Interchange Protocol (NCIP</w:t>
      </w:r>
      <w:r w:rsidR="00AD449F">
        <w:rPr>
          <w:bCs/>
        </w:rPr>
        <w:t>)</w:t>
      </w:r>
      <w:r w:rsidR="00667B52">
        <w:rPr>
          <w:bCs/>
        </w:rPr>
        <w:t xml:space="preserve"> </w:t>
      </w:r>
      <w:r w:rsidR="00667B52" w:rsidRPr="00451A78">
        <w:rPr>
          <w:bCs/>
        </w:rPr>
        <w:t>for ILL purposes</w:t>
      </w:r>
      <w:r w:rsidRPr="00451A78">
        <w:rPr>
          <w:bCs/>
        </w:rPr>
        <w:t>.</w:t>
      </w:r>
      <w:r w:rsidR="004014B9">
        <w:rPr>
          <w:bCs/>
        </w:rPr>
        <w:t xml:space="preserve">  </w:t>
      </w:r>
      <w:r w:rsidR="004014B9" w:rsidRPr="004014B9">
        <w:rPr>
          <w:bCs/>
        </w:rPr>
        <w:t>List all NCIP-compliant integrated library systems that have been tested successfully with the proposed system, and all those in live production.</w:t>
      </w:r>
    </w:p>
    <w:p w:rsidR="00AD449F" w:rsidRPr="002950AB" w:rsidRDefault="00304A5D" w:rsidP="002F7661">
      <w:pPr>
        <w:numPr>
          <w:ilvl w:val="1"/>
          <w:numId w:val="25"/>
        </w:numPr>
        <w:rPr>
          <w:bCs/>
        </w:rPr>
      </w:pPr>
      <w:r>
        <w:rPr>
          <w:bCs/>
        </w:rPr>
        <w:t xml:space="preserve">Explain how </w:t>
      </w:r>
      <w:r w:rsidR="00AA4CE2" w:rsidRPr="00BC122B">
        <w:rPr>
          <w:bCs/>
        </w:rPr>
        <w:t xml:space="preserve">the </w:t>
      </w:r>
      <w:r w:rsidR="00AD449F" w:rsidRPr="00BC122B">
        <w:rPr>
          <w:bCs/>
        </w:rPr>
        <w:t>proposed</w:t>
      </w:r>
      <w:r w:rsidR="00AD449F">
        <w:rPr>
          <w:bCs/>
        </w:rPr>
        <w:t xml:space="preserve"> system </w:t>
      </w:r>
      <w:r>
        <w:rPr>
          <w:bCs/>
        </w:rPr>
        <w:t xml:space="preserve">is </w:t>
      </w:r>
      <w:r w:rsidR="00AD449F">
        <w:rPr>
          <w:bCs/>
          <w:color w:val="000000"/>
        </w:rPr>
        <w:t xml:space="preserve">able to interoperate </w:t>
      </w:r>
      <w:r w:rsidR="00AD449F">
        <w:rPr>
          <w:bCs/>
        </w:rPr>
        <w:t>with the Auto-Graphics</w:t>
      </w:r>
      <w:r w:rsidR="00B369B5">
        <w:rPr>
          <w:bCs/>
        </w:rPr>
        <w:t xml:space="preserve"> Verso system</w:t>
      </w:r>
      <w:r w:rsidR="000A647E">
        <w:rPr>
          <w:bCs/>
        </w:rPr>
        <w:t>.</w:t>
      </w:r>
      <w:r w:rsidR="00AD449F" w:rsidRPr="002950AB">
        <w:rPr>
          <w:bCs/>
        </w:rPr>
        <w:t xml:space="preserve"> </w:t>
      </w:r>
      <w:r w:rsidR="00AD449F">
        <w:rPr>
          <w:bCs/>
        </w:rPr>
        <w:t xml:space="preserve">The current </w:t>
      </w:r>
      <w:r w:rsidR="008F1F1F">
        <w:rPr>
          <w:bCs/>
        </w:rPr>
        <w:t>Statewide Library Catalog</w:t>
      </w:r>
      <w:r w:rsidR="00AD449F">
        <w:rPr>
          <w:bCs/>
        </w:rPr>
        <w:t xml:space="preserve"> </w:t>
      </w:r>
      <w:r w:rsidR="00723F8D">
        <w:rPr>
          <w:bCs/>
        </w:rPr>
        <w:t xml:space="preserve">ILL system </w:t>
      </w:r>
      <w:r w:rsidR="00AD449F">
        <w:rPr>
          <w:bCs/>
        </w:rPr>
        <w:t>interoperates with the Au</w:t>
      </w:r>
      <w:r w:rsidR="00305F9A">
        <w:rPr>
          <w:bCs/>
        </w:rPr>
        <w:t xml:space="preserve">to-Graphics Verso system </w:t>
      </w:r>
      <w:r w:rsidR="00AD449F">
        <w:rPr>
          <w:bCs/>
        </w:rPr>
        <w:t xml:space="preserve">used </w:t>
      </w:r>
      <w:r w:rsidR="00AD449F" w:rsidRPr="007B1AA8">
        <w:rPr>
          <w:bCs/>
        </w:rPr>
        <w:t xml:space="preserve">by </w:t>
      </w:r>
      <w:r w:rsidR="00B200EF" w:rsidRPr="00D471A3">
        <w:rPr>
          <w:bCs/>
        </w:rPr>
        <w:t>14</w:t>
      </w:r>
      <w:r w:rsidR="00AD449F" w:rsidRPr="007B1AA8">
        <w:rPr>
          <w:bCs/>
        </w:rPr>
        <w:t xml:space="preserve"> libraries</w:t>
      </w:r>
      <w:r w:rsidR="00AD449F">
        <w:rPr>
          <w:bCs/>
        </w:rPr>
        <w:t xml:space="preserve">.  </w:t>
      </w:r>
    </w:p>
    <w:p w:rsidR="00AD449F" w:rsidRPr="00BC122B" w:rsidRDefault="00304A5D" w:rsidP="002F7661">
      <w:pPr>
        <w:numPr>
          <w:ilvl w:val="1"/>
          <w:numId w:val="25"/>
        </w:numPr>
        <w:rPr>
          <w:bCs/>
        </w:rPr>
      </w:pPr>
      <w:r>
        <w:rPr>
          <w:bCs/>
        </w:rPr>
        <w:t>Explain how, a</w:t>
      </w:r>
      <w:r w:rsidR="00AD449F" w:rsidRPr="00BC122B">
        <w:rPr>
          <w:bCs/>
        </w:rPr>
        <w:t>t Customer request</w:t>
      </w:r>
      <w:r w:rsidR="00F5767F" w:rsidRPr="00BC122B">
        <w:rPr>
          <w:bCs/>
        </w:rPr>
        <w:t xml:space="preserve"> and on an ongoing case-by-case basis</w:t>
      </w:r>
      <w:r w:rsidR="00AD449F" w:rsidRPr="00BC122B">
        <w:rPr>
          <w:bCs/>
        </w:rPr>
        <w:t xml:space="preserve">, the proposed system </w:t>
      </w:r>
      <w:r>
        <w:rPr>
          <w:bCs/>
        </w:rPr>
        <w:t xml:space="preserve">will </w:t>
      </w:r>
      <w:r w:rsidR="00AD449F" w:rsidRPr="00BC122B">
        <w:rPr>
          <w:bCs/>
        </w:rPr>
        <w:t>inter</w:t>
      </w:r>
      <w:r w:rsidR="00B369B5" w:rsidRPr="00BC122B">
        <w:rPr>
          <w:bCs/>
        </w:rPr>
        <w:t xml:space="preserve">operate with any </w:t>
      </w:r>
      <w:r w:rsidR="00F5767F" w:rsidRPr="00BC122B">
        <w:rPr>
          <w:bCs/>
        </w:rPr>
        <w:t xml:space="preserve">individual </w:t>
      </w:r>
      <w:r w:rsidR="00AD449F" w:rsidRPr="00BC122B">
        <w:rPr>
          <w:bCs/>
        </w:rPr>
        <w:t>integrated library system in Connecticut</w:t>
      </w:r>
      <w:r w:rsidR="00B369B5" w:rsidRPr="00BC122B">
        <w:rPr>
          <w:bCs/>
        </w:rPr>
        <w:t xml:space="preserve"> that elects to implement NCIP</w:t>
      </w:r>
      <w:r w:rsidR="00A903BD" w:rsidRPr="00BC122B">
        <w:rPr>
          <w:bCs/>
        </w:rPr>
        <w:t xml:space="preserve"> </w:t>
      </w:r>
      <w:r w:rsidR="00667B52" w:rsidRPr="00451A78">
        <w:rPr>
          <w:bCs/>
        </w:rPr>
        <w:t>for ILL purposes</w:t>
      </w:r>
      <w:r w:rsidRPr="00451A78">
        <w:rPr>
          <w:bCs/>
        </w:rPr>
        <w:t>.</w:t>
      </w:r>
      <w:r w:rsidR="00AD449F" w:rsidRPr="00BC122B">
        <w:rPr>
          <w:bCs/>
        </w:rPr>
        <w:t xml:space="preserve"> </w:t>
      </w:r>
      <w:r w:rsidR="00F5767F" w:rsidRPr="00BC122B">
        <w:rPr>
          <w:bCs/>
        </w:rPr>
        <w:t xml:space="preserve"> </w:t>
      </w:r>
      <w:r w:rsidR="002876EF" w:rsidRPr="00BC122B">
        <w:rPr>
          <w:bCs/>
        </w:rPr>
        <w:t>Currently, the only integrated library systems in Connecticut</w:t>
      </w:r>
      <w:r w:rsidR="00EF16AC" w:rsidRPr="00BC122B">
        <w:rPr>
          <w:bCs/>
        </w:rPr>
        <w:t xml:space="preserve"> that have </w:t>
      </w:r>
      <w:r w:rsidR="002876EF" w:rsidRPr="00BC122B">
        <w:rPr>
          <w:bCs/>
        </w:rPr>
        <w:t xml:space="preserve">implemented NCIP </w:t>
      </w:r>
      <w:r w:rsidR="00667B52" w:rsidRPr="00451A78">
        <w:rPr>
          <w:bCs/>
        </w:rPr>
        <w:t>for ILL purposes</w:t>
      </w:r>
      <w:r w:rsidR="00667B52">
        <w:rPr>
          <w:bCs/>
        </w:rPr>
        <w:t xml:space="preserve"> </w:t>
      </w:r>
      <w:r w:rsidR="002876EF" w:rsidRPr="00BC122B">
        <w:rPr>
          <w:bCs/>
        </w:rPr>
        <w:t>are libraries using the Auto-Graphics Verso system</w:t>
      </w:r>
      <w:r w:rsidR="00EF16AC" w:rsidRPr="00BC122B">
        <w:rPr>
          <w:bCs/>
        </w:rPr>
        <w:t>.</w:t>
      </w:r>
    </w:p>
    <w:p w:rsidR="00F8721F" w:rsidRPr="00BC122B" w:rsidRDefault="00F8721F" w:rsidP="0070248F"/>
    <w:p w:rsidR="003C6887" w:rsidRPr="00BC122B" w:rsidRDefault="00304A5D" w:rsidP="002F7661">
      <w:pPr>
        <w:numPr>
          <w:ilvl w:val="0"/>
          <w:numId w:val="25"/>
        </w:numPr>
        <w:rPr>
          <w:bCs/>
        </w:rPr>
      </w:pPr>
      <w:r>
        <w:rPr>
          <w:bCs/>
        </w:rPr>
        <w:t>Explain how, a</w:t>
      </w:r>
      <w:r w:rsidR="007A755E" w:rsidRPr="00BC122B">
        <w:rPr>
          <w:bCs/>
        </w:rPr>
        <w:t xml:space="preserve">t Customer request and on an ongoing case-by-case basis, </w:t>
      </w:r>
      <w:r w:rsidR="007A755E" w:rsidRPr="00A8177C">
        <w:rPr>
          <w:bCs/>
        </w:rPr>
        <w:t>the</w:t>
      </w:r>
      <w:r w:rsidR="007A755E" w:rsidRPr="00BC122B">
        <w:rPr>
          <w:bCs/>
        </w:rPr>
        <w:t xml:space="preserve"> proposed system </w:t>
      </w:r>
      <w:r>
        <w:rPr>
          <w:bCs/>
        </w:rPr>
        <w:t xml:space="preserve">will </w:t>
      </w:r>
      <w:r w:rsidR="007A755E" w:rsidRPr="00BC122B">
        <w:rPr>
          <w:bCs/>
        </w:rPr>
        <w:t xml:space="preserve">interoperate with any individual </w:t>
      </w:r>
      <w:r w:rsidR="003C6887" w:rsidRPr="00BC122B">
        <w:rPr>
          <w:bCs/>
        </w:rPr>
        <w:t>integrated library system in Connect</w:t>
      </w:r>
      <w:r w:rsidR="00E766D1">
        <w:rPr>
          <w:bCs/>
        </w:rPr>
        <w:t>icut that is not NCIP-compliant.</w:t>
      </w:r>
      <w:r w:rsidR="003C6887" w:rsidRPr="00BC122B">
        <w:rPr>
          <w:bCs/>
        </w:rPr>
        <w:t xml:space="preserve">  Describe how this is accomplished, e.g., </w:t>
      </w:r>
      <w:r w:rsidR="00667B52" w:rsidRPr="00451A78">
        <w:rPr>
          <w:bCs/>
        </w:rPr>
        <w:t>Standard Interchange Protocol (</w:t>
      </w:r>
      <w:r w:rsidR="003C6887" w:rsidRPr="00451A78">
        <w:rPr>
          <w:bCs/>
        </w:rPr>
        <w:t>SIP</w:t>
      </w:r>
      <w:r w:rsidR="00667B52" w:rsidRPr="00451A78">
        <w:rPr>
          <w:bCs/>
        </w:rPr>
        <w:t>)</w:t>
      </w:r>
      <w:r w:rsidR="003C6887" w:rsidRPr="00451A78">
        <w:rPr>
          <w:bCs/>
        </w:rPr>
        <w:t xml:space="preserve">, </w:t>
      </w:r>
      <w:r w:rsidR="00667B52" w:rsidRPr="00451A78">
        <w:rPr>
          <w:bCs/>
        </w:rPr>
        <w:t>S</w:t>
      </w:r>
      <w:r w:rsidR="00136D54" w:rsidRPr="00451A78">
        <w:rPr>
          <w:bCs/>
        </w:rPr>
        <w:t>IP</w:t>
      </w:r>
      <w:r w:rsidR="00667B52" w:rsidRPr="00451A78">
        <w:rPr>
          <w:bCs/>
        </w:rPr>
        <w:t xml:space="preserve"> Version 2, </w:t>
      </w:r>
      <w:r w:rsidR="003C6887" w:rsidRPr="00451A78">
        <w:rPr>
          <w:bCs/>
        </w:rPr>
        <w:t>screen-scraping, etc., and any limitations or advantages</w:t>
      </w:r>
      <w:r w:rsidR="003C6887" w:rsidRPr="00BC122B">
        <w:rPr>
          <w:bCs/>
        </w:rPr>
        <w:t xml:space="preserve"> resulting from the method(s) currently in use.</w:t>
      </w:r>
    </w:p>
    <w:p w:rsidR="003C6887" w:rsidRPr="003C6887" w:rsidRDefault="003C6887" w:rsidP="003C6887">
      <w:pPr>
        <w:rPr>
          <w:bCs/>
        </w:rPr>
      </w:pPr>
    </w:p>
    <w:p w:rsidR="00AD449F" w:rsidRPr="003F46A7" w:rsidRDefault="00AD449F" w:rsidP="006331AA">
      <w:pPr>
        <w:pStyle w:val="Heading2"/>
        <w:rPr>
          <w:sz w:val="28"/>
          <w:szCs w:val="28"/>
        </w:rPr>
      </w:pPr>
      <w:bookmarkStart w:id="128" w:name="_Toc33495774"/>
      <w:bookmarkStart w:id="129" w:name="_Toc39980371"/>
      <w:bookmarkStart w:id="130" w:name="_Toc256599820"/>
      <w:bookmarkStart w:id="131" w:name="_Toc365971907"/>
      <w:r w:rsidRPr="003F46A7">
        <w:rPr>
          <w:sz w:val="28"/>
          <w:szCs w:val="28"/>
        </w:rPr>
        <w:t>Cataloging</w:t>
      </w:r>
      <w:bookmarkEnd w:id="128"/>
      <w:bookmarkEnd w:id="129"/>
      <w:bookmarkEnd w:id="130"/>
      <w:bookmarkEnd w:id="131"/>
    </w:p>
    <w:p w:rsidR="00AD449F" w:rsidRPr="00AC4CEF" w:rsidRDefault="00AD449F" w:rsidP="00A20799">
      <w:pPr>
        <w:pStyle w:val="BodyText"/>
      </w:pPr>
      <w:r>
        <w:t xml:space="preserve">Cataloging is comprised of two components.  The </w:t>
      </w:r>
      <w:r w:rsidR="00E64AF7">
        <w:t>Holdings</w:t>
      </w:r>
      <w:r>
        <w:t xml:space="preserve"> maintenance module serves the basic cataloging needs of </w:t>
      </w:r>
      <w:r w:rsidR="00B07B35">
        <w:t>approximately</w:t>
      </w:r>
      <w:r>
        <w:t xml:space="preserve"> 200 libraries in Connecticut.  Libraries can add, modify, and delete their </w:t>
      </w:r>
      <w:r w:rsidR="00E64AF7">
        <w:t>Holdings</w:t>
      </w:r>
      <w:r>
        <w:t xml:space="preserve"> directly in the </w:t>
      </w:r>
      <w:r w:rsidR="007C6F72">
        <w:t>Statewide Library Catalog</w:t>
      </w:r>
      <w:r>
        <w:t xml:space="preserve"> and see their results in real time.  </w:t>
      </w:r>
      <w:r w:rsidR="00E64AF7">
        <w:t>Holdings</w:t>
      </w:r>
      <w:r>
        <w:t xml:space="preserve"> maintenance also allows libraries to download MARC records from the </w:t>
      </w:r>
      <w:r w:rsidR="007C6F72">
        <w:t>Statewide Library Catalog</w:t>
      </w:r>
      <w:r>
        <w:t xml:space="preserve"> to import into their lo</w:t>
      </w:r>
      <w:r w:rsidR="00521DBF">
        <w:t xml:space="preserve">cal systems.  Note:  During </w:t>
      </w:r>
      <w:r w:rsidR="002C11AC">
        <w:t xml:space="preserve">FY </w:t>
      </w:r>
      <w:r w:rsidR="00B6339F">
        <w:t>2013</w:t>
      </w:r>
      <w:r>
        <w:t>, libraries downloa</w:t>
      </w:r>
      <w:r w:rsidRPr="00AC4CEF">
        <w:t xml:space="preserve">ded </w:t>
      </w:r>
      <w:r w:rsidR="002C11AC">
        <w:t>approximately</w:t>
      </w:r>
      <w:r>
        <w:t xml:space="preserve"> </w:t>
      </w:r>
      <w:r w:rsidR="00B6339F">
        <w:t>18</w:t>
      </w:r>
      <w:r w:rsidRPr="008553E7">
        <w:t>,000</w:t>
      </w:r>
      <w:r w:rsidRPr="00AC4CEF">
        <w:t xml:space="preserve"> records.</w:t>
      </w:r>
    </w:p>
    <w:p w:rsidR="00AD449F" w:rsidRDefault="00AD449F" w:rsidP="00A20799">
      <w:pPr>
        <w:pStyle w:val="BodyText"/>
      </w:pPr>
      <w:r>
        <w:t xml:space="preserve">A full cataloging module has a full MARC editor as well as an original cataloging component.  It also offers access to MARC records </w:t>
      </w:r>
      <w:r w:rsidR="006C666B">
        <w:t xml:space="preserve">cataloged by </w:t>
      </w:r>
      <w:r>
        <w:t>the Library of Congress, and to Library of Congress Name and Subject authority records.</w:t>
      </w:r>
    </w:p>
    <w:p w:rsidR="00AD449F" w:rsidRPr="0095333B" w:rsidRDefault="00AD449F" w:rsidP="006331AA">
      <w:pPr>
        <w:pStyle w:val="Heading3"/>
      </w:pPr>
      <w:bookmarkStart w:id="132" w:name="_Toc33495775"/>
      <w:bookmarkStart w:id="133" w:name="_Toc39980372"/>
      <w:r w:rsidRPr="0095333B">
        <w:t xml:space="preserve">  </w:t>
      </w:r>
      <w:bookmarkStart w:id="134" w:name="_Toc256599821"/>
      <w:bookmarkStart w:id="135" w:name="_Toc365971908"/>
      <w:r w:rsidR="00E64AF7" w:rsidRPr="0095333B">
        <w:t>Holdings</w:t>
      </w:r>
      <w:r w:rsidRPr="0095333B">
        <w:t xml:space="preserve"> Maintenance</w:t>
      </w:r>
      <w:bookmarkEnd w:id="132"/>
      <w:bookmarkEnd w:id="133"/>
      <w:bookmarkEnd w:id="134"/>
      <w:r w:rsidR="00C201A2" w:rsidRPr="0095333B">
        <w:t xml:space="preserve"> in the Centralized Union Catalog</w:t>
      </w:r>
      <w:bookmarkEnd w:id="135"/>
    </w:p>
    <w:p w:rsidR="00AD449F" w:rsidRDefault="00AD449F" w:rsidP="00A20799">
      <w:pPr>
        <w:rPr>
          <w:b/>
          <w:bCs/>
        </w:rPr>
      </w:pPr>
    </w:p>
    <w:p w:rsidR="00AD449F" w:rsidRPr="00361BF6" w:rsidRDefault="00AD449F" w:rsidP="002F7661">
      <w:pPr>
        <w:numPr>
          <w:ilvl w:val="0"/>
          <w:numId w:val="24"/>
        </w:numPr>
      </w:pPr>
      <w:r w:rsidRPr="00361BF6">
        <w:t xml:space="preserve">The </w:t>
      </w:r>
      <w:r w:rsidR="00734EC8">
        <w:t>Contractor</w:t>
      </w:r>
      <w:r w:rsidRPr="00361BF6">
        <w:t xml:space="preserve"> </w:t>
      </w:r>
      <w:r w:rsidR="00957AC4" w:rsidRPr="000119BE">
        <w:t>shall</w:t>
      </w:r>
      <w:r w:rsidRPr="00361BF6">
        <w:t xml:space="preserve"> provide an online </w:t>
      </w:r>
      <w:r w:rsidR="00E64AF7">
        <w:t>Holdings</w:t>
      </w:r>
      <w:r w:rsidRPr="00361BF6">
        <w:t xml:space="preserve"> maintenance utility for the </w:t>
      </w:r>
      <w:r w:rsidR="00C201A2" w:rsidRPr="00C201A2">
        <w:t>Centralized Union</w:t>
      </w:r>
      <w:r w:rsidR="007C6F72">
        <w:t xml:space="preserve"> Catalog</w:t>
      </w:r>
      <w:r w:rsidRPr="00361BF6">
        <w:t xml:space="preserve"> that enables</w:t>
      </w:r>
      <w:r>
        <w:t xml:space="preserve"> </w:t>
      </w:r>
      <w:r w:rsidR="00531943" w:rsidRPr="004A5662">
        <w:t xml:space="preserve">any </w:t>
      </w:r>
      <w:r w:rsidR="002117E6">
        <w:t>Participating Library</w:t>
      </w:r>
      <w:r w:rsidR="00531943">
        <w:t xml:space="preserve"> </w:t>
      </w:r>
      <w:r w:rsidRPr="00361BF6">
        <w:t xml:space="preserve">to add a holding, delete a holding, and change a holding.  </w:t>
      </w:r>
    </w:p>
    <w:p w:rsidR="00AD449F" w:rsidRPr="000A6316" w:rsidRDefault="00DF38DF" w:rsidP="002F7661">
      <w:pPr>
        <w:numPr>
          <w:ilvl w:val="1"/>
          <w:numId w:val="24"/>
        </w:numPr>
      </w:pPr>
      <w:r>
        <w:rPr>
          <w:bCs/>
        </w:rPr>
        <w:t xml:space="preserve">Explain how </w:t>
      </w:r>
      <w:r w:rsidR="00AA4CE2">
        <w:rPr>
          <w:bCs/>
        </w:rPr>
        <w:t>the</w:t>
      </w:r>
      <w:r w:rsidR="00AD449F" w:rsidRPr="00361BF6">
        <w:rPr>
          <w:bCs/>
        </w:rPr>
        <w:t xml:space="preserve"> </w:t>
      </w:r>
      <w:r w:rsidR="00E64AF7">
        <w:rPr>
          <w:bCs/>
        </w:rPr>
        <w:t>Holdings</w:t>
      </w:r>
      <w:r w:rsidR="00AD449F" w:rsidRPr="00361BF6">
        <w:rPr>
          <w:bCs/>
        </w:rPr>
        <w:t xml:space="preserve"> include library ID and local call number</w:t>
      </w:r>
      <w:r>
        <w:rPr>
          <w:bCs/>
        </w:rPr>
        <w:t>.</w:t>
      </w:r>
    </w:p>
    <w:p w:rsidR="000A6316" w:rsidRPr="00361BF6" w:rsidRDefault="00DF38DF" w:rsidP="002F7661">
      <w:pPr>
        <w:numPr>
          <w:ilvl w:val="1"/>
          <w:numId w:val="24"/>
        </w:numPr>
      </w:pPr>
      <w:r>
        <w:rPr>
          <w:bCs/>
        </w:rPr>
        <w:t>Describe w</w:t>
      </w:r>
      <w:r w:rsidR="000A6316">
        <w:rPr>
          <w:bCs/>
        </w:rPr>
        <w:t>hat other information is inc</w:t>
      </w:r>
      <w:r>
        <w:rPr>
          <w:bCs/>
        </w:rPr>
        <w:t xml:space="preserve">luded in the </w:t>
      </w:r>
      <w:r w:rsidR="00E64AF7">
        <w:rPr>
          <w:bCs/>
        </w:rPr>
        <w:t>Holdings</w:t>
      </w:r>
      <w:r>
        <w:rPr>
          <w:bCs/>
        </w:rPr>
        <w:t xml:space="preserve"> statement.</w:t>
      </w:r>
    </w:p>
    <w:p w:rsidR="00AD449F" w:rsidRPr="00361BF6" w:rsidRDefault="00AD449F" w:rsidP="00A20799"/>
    <w:p w:rsidR="006A62BD" w:rsidRDefault="001172DE" w:rsidP="002F7661">
      <w:pPr>
        <w:numPr>
          <w:ilvl w:val="0"/>
          <w:numId w:val="24"/>
        </w:numPr>
      </w:pPr>
      <w:r>
        <w:rPr>
          <w:bCs/>
        </w:rPr>
        <w:t xml:space="preserve">Explain how </w:t>
      </w:r>
      <w:r w:rsidR="00682C3F">
        <w:t xml:space="preserve">you </w:t>
      </w:r>
      <w:r>
        <w:t xml:space="preserve">will </w:t>
      </w:r>
      <w:r w:rsidR="00AD449F" w:rsidRPr="00206E2F">
        <w:t xml:space="preserve">provide an online </w:t>
      </w:r>
      <w:r w:rsidR="00E64AF7">
        <w:t>Holdings</w:t>
      </w:r>
      <w:r w:rsidR="00AD449F" w:rsidRPr="00206E2F">
        <w:t xml:space="preserve"> maintenance utility for </w:t>
      </w:r>
      <w:r w:rsidR="00260A87">
        <w:t xml:space="preserve">serials records </w:t>
      </w:r>
      <w:r w:rsidR="00AD449F" w:rsidRPr="00206E2F">
        <w:t xml:space="preserve">that </w:t>
      </w:r>
      <w:r w:rsidR="006A62BD" w:rsidRPr="00361BF6">
        <w:t>enables</w:t>
      </w:r>
      <w:r w:rsidR="006A62BD">
        <w:t xml:space="preserve"> </w:t>
      </w:r>
      <w:r w:rsidR="00531943" w:rsidRPr="004A5662">
        <w:t xml:space="preserve">any </w:t>
      </w:r>
      <w:r w:rsidR="002117E6">
        <w:t>Participating Library</w:t>
      </w:r>
      <w:r w:rsidR="00531943">
        <w:t xml:space="preserve"> </w:t>
      </w:r>
      <w:r w:rsidR="006A62BD" w:rsidRPr="00361BF6">
        <w:t>to add a holding, delete a holding, and change a holding</w:t>
      </w:r>
      <w:r>
        <w:t>.</w:t>
      </w:r>
    </w:p>
    <w:p w:rsidR="00AD449F" w:rsidRPr="00206E2F" w:rsidRDefault="00DF38DF" w:rsidP="002F7661">
      <w:pPr>
        <w:numPr>
          <w:ilvl w:val="1"/>
          <w:numId w:val="24"/>
        </w:numPr>
      </w:pPr>
      <w:r>
        <w:rPr>
          <w:bCs/>
        </w:rPr>
        <w:t xml:space="preserve">Explain how </w:t>
      </w:r>
      <w:r w:rsidR="00682C3F">
        <w:t>the</w:t>
      </w:r>
      <w:r w:rsidR="006A62BD">
        <w:t xml:space="preserve"> serials </w:t>
      </w:r>
      <w:r w:rsidR="00E64AF7">
        <w:t>Holdings</w:t>
      </w:r>
      <w:r w:rsidR="006A62BD">
        <w:t xml:space="preserve"> comply</w:t>
      </w:r>
      <w:r w:rsidR="00AD449F" w:rsidRPr="00206E2F">
        <w:t xml:space="preserve"> with the local </w:t>
      </w:r>
      <w:r w:rsidR="00E64AF7">
        <w:t>Holdings</w:t>
      </w:r>
      <w:r w:rsidR="00AD449F" w:rsidRPr="00206E2F">
        <w:t xml:space="preserve"> record structure of OCLC-derive</w:t>
      </w:r>
      <w:r>
        <w:t>d union list of serials records.</w:t>
      </w:r>
    </w:p>
    <w:p w:rsidR="00AD449F" w:rsidRPr="00206E2F" w:rsidRDefault="00AD449F" w:rsidP="00A20799"/>
    <w:p w:rsidR="00184F61" w:rsidRDefault="00AD449F" w:rsidP="002F7661">
      <w:pPr>
        <w:numPr>
          <w:ilvl w:val="0"/>
          <w:numId w:val="24"/>
        </w:numPr>
      </w:pPr>
      <w:r w:rsidRPr="00FD4DA6">
        <w:t xml:space="preserve">The online </w:t>
      </w:r>
      <w:r w:rsidR="00E64AF7">
        <w:t>Holdings</w:t>
      </w:r>
      <w:r w:rsidRPr="00FD4DA6">
        <w:t xml:space="preserve"> maintenance utility </w:t>
      </w:r>
      <w:r w:rsidR="00957AC4" w:rsidRPr="000119BE">
        <w:t>shall</w:t>
      </w:r>
      <w:r>
        <w:t xml:space="preserve"> </w:t>
      </w:r>
      <w:r w:rsidR="00184F61">
        <w:t xml:space="preserve">automatically insert </w:t>
      </w:r>
      <w:r w:rsidR="00184F61" w:rsidRPr="00FD4DA6">
        <w:t xml:space="preserve">the </w:t>
      </w:r>
      <w:r w:rsidR="002117E6">
        <w:t>Participating Library</w:t>
      </w:r>
      <w:r w:rsidR="00184F61" w:rsidRPr="00FD4DA6">
        <w:t>’s name or library ID code into each holding statement.</w:t>
      </w:r>
    </w:p>
    <w:p w:rsidR="00184F61" w:rsidRDefault="00184F61" w:rsidP="00184F61">
      <w:pPr>
        <w:pStyle w:val="ListParagraph"/>
      </w:pPr>
    </w:p>
    <w:p w:rsidR="00AD449F" w:rsidRPr="00FD4DA6" w:rsidRDefault="001172DE" w:rsidP="002F7661">
      <w:pPr>
        <w:numPr>
          <w:ilvl w:val="0"/>
          <w:numId w:val="24"/>
        </w:numPr>
      </w:pPr>
      <w:r>
        <w:rPr>
          <w:bCs/>
        </w:rPr>
        <w:t xml:space="preserve">Explain how </w:t>
      </w:r>
      <w:r w:rsidR="00AA4CE2">
        <w:rPr>
          <w:bCs/>
        </w:rPr>
        <w:t>the</w:t>
      </w:r>
      <w:r w:rsidR="00AA4CE2" w:rsidRPr="00CC45E2">
        <w:rPr>
          <w:bCs/>
        </w:rPr>
        <w:t xml:space="preserve"> </w:t>
      </w:r>
      <w:r w:rsidR="00184F61" w:rsidRPr="00FD4DA6">
        <w:t xml:space="preserve">online </w:t>
      </w:r>
      <w:r w:rsidR="00E64AF7">
        <w:t>Holdings</w:t>
      </w:r>
      <w:r w:rsidR="00184F61" w:rsidRPr="00FD4DA6">
        <w:t xml:space="preserve"> maintenance utility </w:t>
      </w:r>
      <w:r w:rsidR="00184F61">
        <w:t>allow</w:t>
      </w:r>
      <w:r>
        <w:t>s</w:t>
      </w:r>
      <w:r w:rsidR="00AD449F" w:rsidRPr="00FD4DA6">
        <w:t xml:space="preserve"> </w:t>
      </w:r>
      <w:r w:rsidR="00531943" w:rsidRPr="004A5662">
        <w:t xml:space="preserve">any </w:t>
      </w:r>
      <w:r w:rsidR="002117E6">
        <w:t>Participating Library</w:t>
      </w:r>
      <w:r w:rsidR="00531943">
        <w:t xml:space="preserve"> </w:t>
      </w:r>
      <w:r w:rsidR="00AD449F">
        <w:t xml:space="preserve">to enter the local call </w:t>
      </w:r>
      <w:r w:rsidR="00AD449F" w:rsidRPr="00BF3F12">
        <w:t xml:space="preserve">number (or a summary </w:t>
      </w:r>
      <w:r w:rsidR="00E64AF7">
        <w:t>Holdings</w:t>
      </w:r>
      <w:r w:rsidR="00AD449F" w:rsidRPr="00BF3F12">
        <w:t xml:space="preserve"> statement in the case of </w:t>
      </w:r>
      <w:r w:rsidR="00260A87">
        <w:t>serials records</w:t>
      </w:r>
      <w:r w:rsidR="00AD449F" w:rsidRPr="00BF3F12">
        <w:t>) in a data entry window</w:t>
      </w:r>
      <w:r>
        <w:t>.</w:t>
      </w:r>
    </w:p>
    <w:p w:rsidR="00AD449F" w:rsidRPr="00FD4DA6" w:rsidRDefault="00AD449F" w:rsidP="00184F61">
      <w:pPr>
        <w:numPr>
          <w:ilvl w:val="12"/>
          <w:numId w:val="0"/>
        </w:numPr>
      </w:pPr>
    </w:p>
    <w:p w:rsidR="00AD449F" w:rsidRPr="006D477A" w:rsidRDefault="00AD449F" w:rsidP="002F7661">
      <w:pPr>
        <w:numPr>
          <w:ilvl w:val="0"/>
          <w:numId w:val="24"/>
        </w:numPr>
        <w:rPr>
          <w:bCs/>
        </w:rPr>
      </w:pPr>
      <w:r w:rsidRPr="006D477A">
        <w:rPr>
          <w:bCs/>
        </w:rPr>
        <w:t xml:space="preserve">The online </w:t>
      </w:r>
      <w:r w:rsidR="00E64AF7">
        <w:rPr>
          <w:bCs/>
        </w:rPr>
        <w:t>Holdings</w:t>
      </w:r>
      <w:r w:rsidRPr="006D477A">
        <w:rPr>
          <w:bCs/>
        </w:rPr>
        <w:t xml:space="preserve"> maintenance utility </w:t>
      </w:r>
      <w:r w:rsidR="00957AC4" w:rsidRPr="00451A78">
        <w:rPr>
          <w:bCs/>
        </w:rPr>
        <w:t>shall</w:t>
      </w:r>
      <w:r w:rsidRPr="006D477A">
        <w:rPr>
          <w:bCs/>
        </w:rPr>
        <w:t xml:space="preserve"> enable</w:t>
      </w:r>
      <w:r>
        <w:rPr>
          <w:bCs/>
        </w:rPr>
        <w:t xml:space="preserve"> </w:t>
      </w:r>
      <w:r w:rsidR="00531943" w:rsidRPr="004A5662">
        <w:t xml:space="preserve">any </w:t>
      </w:r>
      <w:r w:rsidR="002117E6">
        <w:t>Participating Library</w:t>
      </w:r>
      <w:r w:rsidR="00531943">
        <w:t xml:space="preserve"> </w:t>
      </w:r>
      <w:r w:rsidRPr="006D477A">
        <w:rPr>
          <w:bCs/>
        </w:rPr>
        <w:t xml:space="preserve">to download </w:t>
      </w:r>
      <w:r w:rsidR="00C0535F">
        <w:rPr>
          <w:bCs/>
        </w:rPr>
        <w:t xml:space="preserve">multiple </w:t>
      </w:r>
      <w:r w:rsidRPr="006D477A">
        <w:rPr>
          <w:bCs/>
        </w:rPr>
        <w:t xml:space="preserve">records from </w:t>
      </w:r>
      <w:r>
        <w:rPr>
          <w:bCs/>
        </w:rPr>
        <w:t xml:space="preserve">the </w:t>
      </w:r>
      <w:r w:rsidR="00C201A2" w:rsidRPr="00C201A2">
        <w:t>Centralized Union</w:t>
      </w:r>
      <w:r w:rsidR="00C201A2">
        <w:t xml:space="preserve"> </w:t>
      </w:r>
      <w:r w:rsidR="007C6F72">
        <w:rPr>
          <w:bCs/>
        </w:rPr>
        <w:t>Catalog</w:t>
      </w:r>
      <w:r w:rsidR="009D45BA">
        <w:rPr>
          <w:bCs/>
        </w:rPr>
        <w:t xml:space="preserve"> </w:t>
      </w:r>
      <w:r w:rsidRPr="006D477A">
        <w:rPr>
          <w:bCs/>
        </w:rPr>
        <w:t>in</w:t>
      </w:r>
      <w:r w:rsidR="009D45BA">
        <w:rPr>
          <w:bCs/>
        </w:rPr>
        <w:t xml:space="preserve"> a batch</w:t>
      </w:r>
      <w:r w:rsidRPr="006D477A">
        <w:rPr>
          <w:bCs/>
        </w:rPr>
        <w:t>.</w:t>
      </w:r>
    </w:p>
    <w:p w:rsidR="00AD449F" w:rsidRPr="00FD4DA6" w:rsidRDefault="00AD449F" w:rsidP="00A20799"/>
    <w:p w:rsidR="00AD449F" w:rsidRDefault="00AD449F" w:rsidP="006331AA">
      <w:pPr>
        <w:pStyle w:val="Heading3"/>
      </w:pPr>
      <w:bookmarkStart w:id="136" w:name="_Toc256599822"/>
      <w:bookmarkStart w:id="137" w:name="_Toc365971909"/>
      <w:r>
        <w:lastRenderedPageBreak/>
        <w:t>MARC Editor</w:t>
      </w:r>
      <w:bookmarkEnd w:id="136"/>
      <w:r>
        <w:t xml:space="preserve"> Integrated with </w:t>
      </w:r>
      <w:r w:rsidR="007440AE">
        <w:t xml:space="preserve">the </w:t>
      </w:r>
      <w:r w:rsidR="00C201A2">
        <w:t>Centralized Union</w:t>
      </w:r>
      <w:r w:rsidR="00F91011">
        <w:t xml:space="preserve"> </w:t>
      </w:r>
      <w:r w:rsidR="008F1F1F">
        <w:t>Catalog</w:t>
      </w:r>
      <w:bookmarkEnd w:id="137"/>
    </w:p>
    <w:p w:rsidR="00AD449F" w:rsidRDefault="00AD449F" w:rsidP="00A20799">
      <w:pPr>
        <w:rPr>
          <w:b/>
          <w:bCs/>
        </w:rPr>
      </w:pPr>
    </w:p>
    <w:p w:rsidR="00AD449F" w:rsidRPr="00E07DF1" w:rsidRDefault="001172DE" w:rsidP="002F7661">
      <w:pPr>
        <w:numPr>
          <w:ilvl w:val="0"/>
          <w:numId w:val="32"/>
        </w:numPr>
        <w:rPr>
          <w:bCs/>
          <w:caps/>
        </w:rPr>
      </w:pPr>
      <w:r>
        <w:rPr>
          <w:bCs/>
        </w:rPr>
        <w:t xml:space="preserve">Explain how </w:t>
      </w:r>
      <w:r w:rsidR="00AA4CE2">
        <w:rPr>
          <w:bCs/>
        </w:rPr>
        <w:t xml:space="preserve">you </w:t>
      </w:r>
      <w:r>
        <w:rPr>
          <w:bCs/>
        </w:rPr>
        <w:t xml:space="preserve">will </w:t>
      </w:r>
      <w:r w:rsidR="00AD449F">
        <w:rPr>
          <w:bCs/>
        </w:rPr>
        <w:t>provide</w:t>
      </w:r>
      <w:r w:rsidR="00AD449F" w:rsidRPr="00E07DF1">
        <w:rPr>
          <w:bCs/>
        </w:rPr>
        <w:t xml:space="preserve"> a MARC</w:t>
      </w:r>
      <w:bookmarkStart w:id="138" w:name="_Toc500677106"/>
      <w:bookmarkStart w:id="139" w:name="_Toc500677214"/>
      <w:bookmarkStart w:id="140" w:name="_Toc500677320"/>
      <w:bookmarkStart w:id="141" w:name="_Toc500722399"/>
      <w:bookmarkStart w:id="142" w:name="_Toc500722615"/>
      <w:bookmarkStart w:id="143" w:name="_Toc500723478"/>
      <w:bookmarkStart w:id="144" w:name="_Toc500724085"/>
      <w:bookmarkStart w:id="145" w:name="_Toc500724516"/>
      <w:bookmarkStart w:id="146" w:name="_Toc500727485"/>
      <w:bookmarkStart w:id="147" w:name="_Toc501291730"/>
      <w:bookmarkStart w:id="148" w:name="_Toc501291937"/>
      <w:bookmarkStart w:id="149" w:name="_Toc501443803"/>
      <w:bookmarkStart w:id="150" w:name="_Toc501714350"/>
      <w:bookmarkStart w:id="151" w:name="_Toc501715133"/>
      <w:bookmarkStart w:id="152" w:name="_Toc501730143"/>
      <w:bookmarkStart w:id="153" w:name="_Toc501730270"/>
      <w:bookmarkStart w:id="154" w:name="_Toc501730397"/>
      <w:bookmarkStart w:id="155" w:name="_Toc501787749"/>
      <w:bookmarkStart w:id="156" w:name="_Toc501788435"/>
      <w:bookmarkStart w:id="157" w:name="_Toc501788621"/>
      <w:bookmarkStart w:id="158" w:name="_Toc501788945"/>
      <w:bookmarkStart w:id="159" w:name="_Toc501789077"/>
      <w:bookmarkStart w:id="160" w:name="_Toc501789208"/>
      <w:bookmarkStart w:id="161" w:name="_Toc501789401"/>
      <w:bookmarkStart w:id="162" w:name="_Toc501791023"/>
      <w:bookmarkStart w:id="163" w:name="_Toc501816278"/>
      <w:bookmarkStart w:id="164" w:name="_Toc501854328"/>
      <w:bookmarkStart w:id="165" w:name="_Toc501854480"/>
      <w:r w:rsidR="00AD449F" w:rsidRPr="00E07DF1">
        <w:rPr>
          <w:bCs/>
        </w:rPr>
        <w:t xml:space="preserve"> record editor </w:t>
      </w:r>
      <w:r w:rsidR="00AD449F">
        <w:t xml:space="preserve">integrated with the </w:t>
      </w:r>
      <w:r w:rsidR="00C201A2" w:rsidRPr="00C201A2">
        <w:t>Centralized Union</w:t>
      </w:r>
      <w:r w:rsidR="00C201A2">
        <w:t xml:space="preserve"> </w:t>
      </w:r>
      <w:r w:rsidR="008F1F1F">
        <w:t>Catalog</w:t>
      </w:r>
      <w:r w:rsidR="00AD449F" w:rsidRPr="00E07DF1">
        <w:rPr>
          <w:bCs/>
        </w:rPr>
        <w:t xml:space="preserve"> for </w:t>
      </w:r>
      <w:r w:rsidR="00BF20B8">
        <w:rPr>
          <w:bCs/>
        </w:rPr>
        <w:t>Customer</w:t>
      </w:r>
      <w:r w:rsidR="004C4217">
        <w:rPr>
          <w:bCs/>
        </w:rPr>
        <w:t xml:space="preserve"> or </w:t>
      </w:r>
      <w:r w:rsidR="00531943">
        <w:rPr>
          <w:bCs/>
        </w:rPr>
        <w:t xml:space="preserve">any </w:t>
      </w:r>
      <w:r w:rsidR="004C4217">
        <w:rPr>
          <w:bCs/>
        </w:rPr>
        <w:t xml:space="preserve">designated </w:t>
      </w:r>
      <w:r w:rsidR="002117E6">
        <w:rPr>
          <w:bCs/>
        </w:rPr>
        <w:t>Participating Library</w:t>
      </w:r>
      <w:r w:rsidR="004C4217">
        <w:rPr>
          <w:bCs/>
        </w:rPr>
        <w:t xml:space="preserve"> </w:t>
      </w:r>
      <w:r w:rsidR="00C201A2">
        <w:rPr>
          <w:bCs/>
        </w:rPr>
        <w:t xml:space="preserve">that </w:t>
      </w:r>
      <w:r w:rsidR="00AD449F" w:rsidRPr="00E07DF1">
        <w:rPr>
          <w:bCs/>
        </w:rPr>
        <w:t>includes</w:t>
      </w:r>
      <w:r w:rsidR="00C201A2">
        <w:rPr>
          <w:bCs/>
        </w:rPr>
        <w:t xml:space="preserve"> </w:t>
      </w:r>
      <w:r w:rsidR="00AD449F">
        <w:rPr>
          <w:bCs/>
        </w:rPr>
        <w:t>the following</w:t>
      </w:r>
      <w:r w:rsidR="00AD449F" w:rsidRPr="00E07DF1">
        <w:rPr>
          <w:bCs/>
        </w:rPr>
        <w:t>:</w:t>
      </w:r>
    </w:p>
    <w:p w:rsidR="00AD449F" w:rsidRPr="00E07DF1" w:rsidRDefault="00AD449F" w:rsidP="002F7661">
      <w:pPr>
        <w:numPr>
          <w:ilvl w:val="1"/>
          <w:numId w:val="29"/>
        </w:numPr>
      </w:pPr>
      <w:r w:rsidRPr="00E07DF1">
        <w:t>a full screen editor</w:t>
      </w:r>
    </w:p>
    <w:p w:rsidR="00AD449F" w:rsidRDefault="00AD449F" w:rsidP="002F7661">
      <w:pPr>
        <w:numPr>
          <w:ilvl w:val="1"/>
          <w:numId w:val="29"/>
        </w:numPr>
      </w:pPr>
      <w:r w:rsidRPr="00E07DF1">
        <w:t xml:space="preserve">the ability to merge </w:t>
      </w:r>
      <w:r w:rsidR="00E64AF7">
        <w:t>Holdings</w:t>
      </w:r>
      <w:r w:rsidRPr="00E07DF1">
        <w:t xml:space="preserve"> from one record to another</w:t>
      </w:r>
    </w:p>
    <w:p w:rsidR="00AD449F" w:rsidRPr="006D477A" w:rsidRDefault="00AD449F" w:rsidP="002F7661">
      <w:pPr>
        <w:numPr>
          <w:ilvl w:val="2"/>
          <w:numId w:val="29"/>
        </w:numPr>
      </w:pPr>
      <w:r w:rsidRPr="006D477A">
        <w:t>the ability to preview the consolidated merge results prior to the merge taking place</w:t>
      </w:r>
    </w:p>
    <w:p w:rsidR="00AD449F" w:rsidRPr="00E07DF1" w:rsidRDefault="00AD449F" w:rsidP="002F7661">
      <w:pPr>
        <w:numPr>
          <w:ilvl w:val="1"/>
          <w:numId w:val="29"/>
        </w:numPr>
      </w:pPr>
      <w:r w:rsidRPr="00E07DF1">
        <w:t xml:space="preserve">the ability to </w:t>
      </w:r>
      <w:r>
        <w:t xml:space="preserve">add, </w:t>
      </w:r>
      <w:r w:rsidRPr="00E07DF1">
        <w:t xml:space="preserve">modify and delete </w:t>
      </w:r>
      <w:r w:rsidR="00E248C7">
        <w:t>Bibliographic Records</w:t>
      </w:r>
    </w:p>
    <w:p w:rsidR="00AD449F" w:rsidRPr="00E07DF1" w:rsidRDefault="00AD449F" w:rsidP="002F7661">
      <w:pPr>
        <w:numPr>
          <w:ilvl w:val="1"/>
          <w:numId w:val="29"/>
        </w:numPr>
      </w:pPr>
      <w:r w:rsidRPr="00E07DF1">
        <w:t>the ability to modify any bibliographic var</w:t>
      </w:r>
      <w:r w:rsidR="001172DE">
        <w:t>iable fields in the MARC record</w:t>
      </w:r>
    </w:p>
    <w:p w:rsidR="00AD449F" w:rsidRPr="00E07DF1" w:rsidRDefault="00AD449F" w:rsidP="002F7661">
      <w:pPr>
        <w:numPr>
          <w:ilvl w:val="1"/>
          <w:numId w:val="29"/>
        </w:numPr>
      </w:pPr>
      <w:r w:rsidRPr="00E07DF1">
        <w:t xml:space="preserve">the ability to modify any </w:t>
      </w:r>
      <w:r w:rsidR="001172DE">
        <w:t>fixed fields in the MARC record</w:t>
      </w:r>
    </w:p>
    <w:p w:rsidR="00AD449F" w:rsidRPr="00E07DF1" w:rsidRDefault="00AD449F" w:rsidP="002F7661">
      <w:pPr>
        <w:numPr>
          <w:ilvl w:val="1"/>
          <w:numId w:val="29"/>
        </w:numPr>
      </w:pPr>
      <w:r w:rsidRPr="00E07DF1">
        <w:t>the ability to modif</w:t>
      </w:r>
      <w:r w:rsidR="001172DE">
        <w:t>y the leader in the MARC record</w:t>
      </w:r>
    </w:p>
    <w:p w:rsidR="00AD449F" w:rsidRDefault="00AD449F" w:rsidP="002F7661">
      <w:pPr>
        <w:numPr>
          <w:ilvl w:val="1"/>
          <w:numId w:val="29"/>
        </w:numPr>
      </w:pPr>
      <w:r w:rsidRPr="00E07DF1">
        <w:t xml:space="preserve">the ability to modify any </w:t>
      </w:r>
      <w:r w:rsidR="00E64AF7">
        <w:t>Holdings</w:t>
      </w:r>
      <w:r w:rsidRPr="00E07DF1">
        <w:t xml:space="preserve"> statement attac</w:t>
      </w:r>
      <w:r w:rsidR="001172DE">
        <w:t>hed to any bibliographic record</w:t>
      </w:r>
    </w:p>
    <w:p w:rsidR="00AD449F" w:rsidRPr="00E07DF1" w:rsidRDefault="00AD449F" w:rsidP="002F7661">
      <w:pPr>
        <w:numPr>
          <w:ilvl w:val="1"/>
          <w:numId w:val="29"/>
        </w:numPr>
      </w:pPr>
      <w:r>
        <w:t>Templates for various MARC record formats, such as books, videos, serials, etc.</w:t>
      </w:r>
    </w:p>
    <w:p w:rsidR="00AD449F" w:rsidRPr="00643066" w:rsidRDefault="00AD449F" w:rsidP="002F7661">
      <w:pPr>
        <w:numPr>
          <w:ilvl w:val="1"/>
          <w:numId w:val="29"/>
        </w:numPr>
      </w:pPr>
      <w:r w:rsidRPr="00643066">
        <w:t xml:space="preserve">Access to </w:t>
      </w:r>
      <w:r w:rsidR="00571D75">
        <w:t xml:space="preserve">records cataloged by the </w:t>
      </w:r>
      <w:r w:rsidRPr="00643066">
        <w:t>L</w:t>
      </w:r>
      <w:r w:rsidR="00571D75">
        <w:t>ibrary of Congress</w:t>
      </w:r>
    </w:p>
    <w:p w:rsidR="00AD449F" w:rsidRDefault="004D3E43" w:rsidP="002F7661">
      <w:pPr>
        <w:numPr>
          <w:ilvl w:val="1"/>
          <w:numId w:val="29"/>
        </w:numPr>
      </w:pPr>
      <w:r w:rsidRPr="004D3E43">
        <w:t>Access</w:t>
      </w:r>
      <w:r>
        <w:rPr>
          <w:b/>
          <w:color w:val="FF0000"/>
        </w:rPr>
        <w:t xml:space="preserve"> </w:t>
      </w:r>
      <w:r w:rsidR="00AD449F" w:rsidRPr="00643066">
        <w:t>to the L</w:t>
      </w:r>
      <w:r w:rsidR="00AD449F">
        <w:t>ibrary of Congress Name and Subject A</w:t>
      </w:r>
      <w:r w:rsidR="001172DE">
        <w:t>uthorities</w:t>
      </w:r>
    </w:p>
    <w:p w:rsidR="00C201A2" w:rsidRDefault="001172DE" w:rsidP="002F7661">
      <w:pPr>
        <w:numPr>
          <w:ilvl w:val="1"/>
          <w:numId w:val="29"/>
        </w:numPr>
      </w:pPr>
      <w:r>
        <w:t>Other (describe)</w:t>
      </w:r>
    </w:p>
    <w:p w:rsidR="00AD449F" w:rsidRPr="00E07DF1" w:rsidRDefault="00AD449F" w:rsidP="00A20799">
      <w:pPr>
        <w:pStyle w:val="FootnoteText"/>
      </w:pPr>
    </w:p>
    <w:p w:rsidR="00AD449F" w:rsidRPr="00DB1E24" w:rsidRDefault="001172DE" w:rsidP="002F7661">
      <w:pPr>
        <w:numPr>
          <w:ilvl w:val="0"/>
          <w:numId w:val="59"/>
        </w:numPr>
      </w:pPr>
      <w:r>
        <w:rPr>
          <w:bCs/>
        </w:rPr>
        <w:t>Describe how</w:t>
      </w:r>
      <w:r w:rsidR="00AA14E6">
        <w:rPr>
          <w:bCs/>
        </w:rPr>
        <w:t xml:space="preserve"> the </w:t>
      </w:r>
      <w:r w:rsidR="00281C17">
        <w:t>Customer</w:t>
      </w:r>
      <w:r w:rsidR="00AA14E6">
        <w:t xml:space="preserve"> </w:t>
      </w:r>
      <w:r w:rsidR="00AD449F" w:rsidRPr="00DB1E24">
        <w:t>search</w:t>
      </w:r>
      <w:r>
        <w:t>es</w:t>
      </w:r>
      <w:r w:rsidR="00AD449F" w:rsidRPr="00DB1E24">
        <w:t xml:space="preserve"> the </w:t>
      </w:r>
      <w:r w:rsidR="00C201A2" w:rsidRPr="00C201A2">
        <w:t>Centralized Union</w:t>
      </w:r>
      <w:r w:rsidR="00C201A2">
        <w:t xml:space="preserve"> </w:t>
      </w:r>
      <w:r w:rsidR="007C6F72">
        <w:t>Catalog</w:t>
      </w:r>
      <w:r w:rsidR="00AD449F" w:rsidRPr="00DB1E24">
        <w:t xml:space="preserve"> and other MARC resource file</w:t>
      </w:r>
      <w:r w:rsidR="004047CE">
        <w:t>s (including the LC MARC C</w:t>
      </w:r>
      <w:r w:rsidR="00AD449F" w:rsidRPr="00DB1E24">
        <w:t xml:space="preserve">atalog and LC </w:t>
      </w:r>
      <w:r w:rsidR="004047CE">
        <w:t>Name and S</w:t>
      </w:r>
      <w:r w:rsidR="00AD449F">
        <w:t xml:space="preserve">ubject </w:t>
      </w:r>
      <w:r w:rsidR="004047CE">
        <w:t>A</w:t>
      </w:r>
      <w:r w:rsidR="00AD449F" w:rsidRPr="00DB1E24">
        <w:t>uthorities), either simultaneously or separately, at their option, if other M</w:t>
      </w:r>
      <w:r>
        <w:t>ARC resource files are provided.</w:t>
      </w:r>
    </w:p>
    <w:p w:rsidR="00AD449F" w:rsidRPr="000924B0" w:rsidRDefault="00AD449F" w:rsidP="00A20799"/>
    <w:p w:rsidR="00AD449F" w:rsidRDefault="00AD449F" w:rsidP="006331AA">
      <w:pPr>
        <w:pStyle w:val="Heading3"/>
      </w:pPr>
      <w:bookmarkStart w:id="166" w:name="_Toc33495777"/>
      <w:bookmarkStart w:id="167" w:name="_Toc39980374"/>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t xml:space="preserve"> </w:t>
      </w:r>
      <w:bookmarkStart w:id="168" w:name="_Toc256599824"/>
      <w:r>
        <w:t xml:space="preserve"> </w:t>
      </w:r>
      <w:bookmarkStart w:id="169" w:name="_Toc365971910"/>
      <w:r>
        <w:t>Cataloging Statistics</w:t>
      </w:r>
      <w:bookmarkEnd w:id="166"/>
      <w:bookmarkEnd w:id="167"/>
      <w:bookmarkEnd w:id="168"/>
      <w:bookmarkEnd w:id="169"/>
    </w:p>
    <w:p w:rsidR="00AD449F" w:rsidRPr="006D0652" w:rsidRDefault="00AD449F" w:rsidP="00A20799"/>
    <w:p w:rsidR="00AD449F" w:rsidRPr="00CF0CED" w:rsidRDefault="001172DE" w:rsidP="002F7661">
      <w:pPr>
        <w:numPr>
          <w:ilvl w:val="0"/>
          <w:numId w:val="30"/>
        </w:numPr>
      </w:pPr>
      <w:r>
        <w:rPr>
          <w:bCs/>
        </w:rPr>
        <w:t xml:space="preserve">Explain how </w:t>
      </w:r>
      <w:r w:rsidR="00AA4CE2">
        <w:rPr>
          <w:bCs/>
        </w:rPr>
        <w:t>the</w:t>
      </w:r>
      <w:r w:rsidR="00AA4CE2" w:rsidRPr="00CC45E2">
        <w:rPr>
          <w:bCs/>
        </w:rPr>
        <w:t xml:space="preserve"> </w:t>
      </w:r>
      <w:r w:rsidR="00AD449F" w:rsidRPr="006D0652">
        <w:t>system provide</w:t>
      </w:r>
      <w:r>
        <w:t>s</w:t>
      </w:r>
      <w:r w:rsidR="00AD449F" w:rsidRPr="006D0652">
        <w:t xml:space="preserve"> </w:t>
      </w:r>
      <w:r w:rsidR="00AD449F">
        <w:t xml:space="preserve">the Customer </w:t>
      </w:r>
      <w:r w:rsidR="00343831">
        <w:t xml:space="preserve">and </w:t>
      </w:r>
      <w:r w:rsidR="00531943" w:rsidRPr="004A5662">
        <w:t xml:space="preserve">any </w:t>
      </w:r>
      <w:r w:rsidR="002117E6">
        <w:t>Participating Library</w:t>
      </w:r>
      <w:r w:rsidR="00531943">
        <w:t xml:space="preserve"> </w:t>
      </w:r>
      <w:r w:rsidR="00AD449F" w:rsidRPr="006D0652">
        <w:t xml:space="preserve">with a report organized </w:t>
      </w:r>
      <w:r w:rsidR="00AD449F" w:rsidRPr="00CF0CED">
        <w:t xml:space="preserve">and labeled by </w:t>
      </w:r>
      <w:r w:rsidR="006D31EC" w:rsidRPr="00CF0CED">
        <w:t>library</w:t>
      </w:r>
      <w:r w:rsidR="00AD449F" w:rsidRPr="00CF0CED">
        <w:t xml:space="preserve"> that includes the following information </w:t>
      </w:r>
      <w:r w:rsidR="00D868E5" w:rsidRPr="00CF0CED">
        <w:t>monthly and year-to-date</w:t>
      </w:r>
      <w:r w:rsidR="00AD449F" w:rsidRPr="00CF0CED">
        <w:t>:</w:t>
      </w:r>
    </w:p>
    <w:p w:rsidR="00AD449F" w:rsidRPr="00CF0CED" w:rsidRDefault="00AD449F" w:rsidP="002F7661">
      <w:pPr>
        <w:numPr>
          <w:ilvl w:val="1"/>
          <w:numId w:val="31"/>
        </w:numPr>
      </w:pPr>
      <w:r w:rsidRPr="00CF0CED">
        <w:t xml:space="preserve">total number of </w:t>
      </w:r>
      <w:r w:rsidR="00E64AF7">
        <w:t>Holdings</w:t>
      </w:r>
      <w:r w:rsidRPr="00CF0CED">
        <w:t xml:space="preserve"> added</w:t>
      </w:r>
    </w:p>
    <w:p w:rsidR="00AD449F" w:rsidRPr="00CF0CED" w:rsidRDefault="00AD449F" w:rsidP="002F7661">
      <w:pPr>
        <w:numPr>
          <w:ilvl w:val="1"/>
          <w:numId w:val="31"/>
        </w:numPr>
      </w:pPr>
      <w:r w:rsidRPr="00CF0CED">
        <w:t xml:space="preserve">total number of </w:t>
      </w:r>
      <w:r w:rsidR="00E64AF7">
        <w:t>Holdings</w:t>
      </w:r>
      <w:r w:rsidRPr="00CF0CED">
        <w:t xml:space="preserve"> deleted</w:t>
      </w:r>
    </w:p>
    <w:p w:rsidR="00AD449F" w:rsidRDefault="00AD449F" w:rsidP="002F7661">
      <w:pPr>
        <w:numPr>
          <w:ilvl w:val="1"/>
          <w:numId w:val="31"/>
        </w:numPr>
      </w:pPr>
      <w:r w:rsidRPr="00CF0CED">
        <w:t>total number of MARC records downloaded</w:t>
      </w:r>
    </w:p>
    <w:p w:rsidR="00CC2435" w:rsidRPr="006D0652" w:rsidRDefault="00CC2435" w:rsidP="002F7661">
      <w:pPr>
        <w:numPr>
          <w:ilvl w:val="1"/>
          <w:numId w:val="31"/>
        </w:numPr>
      </w:pPr>
      <w:r>
        <w:t>other (describe)</w:t>
      </w:r>
    </w:p>
    <w:p w:rsidR="00AD449F" w:rsidRPr="006D0652" w:rsidRDefault="00AD449F" w:rsidP="00A20799"/>
    <w:p w:rsidR="002073FB" w:rsidRDefault="001172DE" w:rsidP="002F7661">
      <w:pPr>
        <w:numPr>
          <w:ilvl w:val="0"/>
          <w:numId w:val="31"/>
        </w:numPr>
      </w:pPr>
      <w:r w:rsidRPr="006A0094">
        <w:t>Explain how</w:t>
      </w:r>
      <w:r w:rsidR="00AA4CE2" w:rsidRPr="006A0094">
        <w:t xml:space="preserve"> you </w:t>
      </w:r>
      <w:r w:rsidRPr="006A0094">
        <w:t xml:space="preserve">will </w:t>
      </w:r>
      <w:r w:rsidR="00AD449F" w:rsidRPr="006A0094">
        <w:t>provide the</w:t>
      </w:r>
      <w:r w:rsidR="00AD449F">
        <w:t xml:space="preserve"> </w:t>
      </w:r>
      <w:r w:rsidR="00AD449F" w:rsidRPr="009A7452">
        <w:t>Customer with a report organi</w:t>
      </w:r>
      <w:r>
        <w:t xml:space="preserve">zed and </w:t>
      </w:r>
      <w:r w:rsidR="00AD449F" w:rsidRPr="009A7452">
        <w:t xml:space="preserve">labeled by </w:t>
      </w:r>
      <w:r w:rsidR="006D31EC" w:rsidRPr="00CF0CED">
        <w:t>library</w:t>
      </w:r>
      <w:r w:rsidR="00AD449F" w:rsidRPr="00CF0CED">
        <w:t xml:space="preserve"> of batch submission</w:t>
      </w:r>
      <w:r w:rsidR="00FA2AF2" w:rsidRPr="00CF0CED">
        <w:t xml:space="preserve">s from local systems </w:t>
      </w:r>
      <w:r w:rsidR="00514CF8" w:rsidRPr="00CF0CED">
        <w:t xml:space="preserve">to the Centralized Union Catalog </w:t>
      </w:r>
      <w:r w:rsidR="00AD449F" w:rsidRPr="00CF0CED">
        <w:t xml:space="preserve">that includes the total number of records submitted by </w:t>
      </w:r>
      <w:r w:rsidR="006D31EC" w:rsidRPr="00CF0CED">
        <w:t>library</w:t>
      </w:r>
      <w:r w:rsidR="00AD449F" w:rsidRPr="009A7452">
        <w:t xml:space="preserve"> </w:t>
      </w:r>
      <w:r w:rsidR="00FA2AF2">
        <w:t>monthly and year-to-date</w:t>
      </w:r>
      <w:r>
        <w:t>.</w:t>
      </w:r>
    </w:p>
    <w:p w:rsidR="002073FB" w:rsidRDefault="002073FB" w:rsidP="002073FB"/>
    <w:p w:rsidR="0085533D" w:rsidRDefault="001172DE" w:rsidP="002F7661">
      <w:pPr>
        <w:numPr>
          <w:ilvl w:val="0"/>
          <w:numId w:val="31"/>
        </w:numPr>
        <w:rPr>
          <w:bCs/>
        </w:rPr>
      </w:pPr>
      <w:r>
        <w:rPr>
          <w:bCs/>
        </w:rPr>
        <w:t xml:space="preserve">Explain how </w:t>
      </w:r>
      <w:r w:rsidR="00531943" w:rsidRPr="004A5662">
        <w:t xml:space="preserve">any </w:t>
      </w:r>
      <w:r w:rsidR="002117E6">
        <w:t>Participating Library</w:t>
      </w:r>
      <w:r w:rsidR="00531943">
        <w:t xml:space="preserve"> can </w:t>
      </w:r>
      <w:r w:rsidR="00B71C9A">
        <w:rPr>
          <w:bCs/>
        </w:rPr>
        <w:t xml:space="preserve">create custom </w:t>
      </w:r>
      <w:r>
        <w:rPr>
          <w:bCs/>
        </w:rPr>
        <w:t>reports.</w:t>
      </w:r>
    </w:p>
    <w:p w:rsidR="0085533D" w:rsidRDefault="0085533D" w:rsidP="0085533D">
      <w:pPr>
        <w:pStyle w:val="ListParagraph"/>
        <w:rPr>
          <w:bCs/>
        </w:rPr>
      </w:pPr>
    </w:p>
    <w:p w:rsidR="0085533D" w:rsidRDefault="001172DE" w:rsidP="002F7661">
      <w:pPr>
        <w:numPr>
          <w:ilvl w:val="0"/>
          <w:numId w:val="31"/>
        </w:numPr>
        <w:rPr>
          <w:bCs/>
        </w:rPr>
      </w:pPr>
      <w:r>
        <w:rPr>
          <w:bCs/>
        </w:rPr>
        <w:t xml:space="preserve">Explain how </w:t>
      </w:r>
      <w:r w:rsidR="00531943" w:rsidRPr="004A5662">
        <w:t xml:space="preserve">any </w:t>
      </w:r>
      <w:r w:rsidR="002117E6">
        <w:t>Participating Library</w:t>
      </w:r>
      <w:r w:rsidR="00531943">
        <w:t xml:space="preserve"> can </w:t>
      </w:r>
      <w:r w:rsidR="002073FB">
        <w:rPr>
          <w:bCs/>
        </w:rPr>
        <w:t xml:space="preserve">access, </w:t>
      </w:r>
      <w:r w:rsidR="002073FB" w:rsidRPr="00DD74DC">
        <w:rPr>
          <w:bCs/>
        </w:rPr>
        <w:t xml:space="preserve">print </w:t>
      </w:r>
      <w:r w:rsidR="002073FB">
        <w:rPr>
          <w:bCs/>
        </w:rPr>
        <w:t>and download in a standard format (such as comma delimited) the reports</w:t>
      </w:r>
      <w:r w:rsidR="00A531D8">
        <w:rPr>
          <w:bCs/>
        </w:rPr>
        <w:t xml:space="preserve"> in this section</w:t>
      </w:r>
      <w:r>
        <w:rPr>
          <w:bCs/>
        </w:rPr>
        <w:t>.</w:t>
      </w:r>
    </w:p>
    <w:p w:rsidR="0085533D" w:rsidRDefault="0085533D" w:rsidP="0085533D">
      <w:pPr>
        <w:pStyle w:val="ListParagraph"/>
        <w:rPr>
          <w:bCs/>
        </w:rPr>
      </w:pPr>
    </w:p>
    <w:p w:rsidR="00AD449F" w:rsidRPr="00322C62" w:rsidRDefault="00AD449F" w:rsidP="006331AA">
      <w:pPr>
        <w:pStyle w:val="Heading2"/>
      </w:pPr>
      <w:bookmarkStart w:id="170" w:name="_Toc365971911"/>
      <w:r w:rsidRPr="00322C62">
        <w:lastRenderedPageBreak/>
        <w:t xml:space="preserve">Conformance to OCLC </w:t>
      </w:r>
      <w:proofErr w:type="spellStart"/>
      <w:r w:rsidRPr="00322C62">
        <w:t>WorldCat</w:t>
      </w:r>
      <w:proofErr w:type="spellEnd"/>
      <w:r w:rsidRPr="00322C62">
        <w:t xml:space="preserve"> Record Use Policy</w:t>
      </w:r>
      <w:bookmarkEnd w:id="170"/>
    </w:p>
    <w:p w:rsidR="00AD449F" w:rsidRPr="00CF0CED" w:rsidRDefault="00AD449F" w:rsidP="002F7661">
      <w:pPr>
        <w:numPr>
          <w:ilvl w:val="0"/>
          <w:numId w:val="61"/>
        </w:numPr>
      </w:pPr>
      <w:r w:rsidRPr="00CF0CED">
        <w:t xml:space="preserve">In connection with the </w:t>
      </w:r>
      <w:r w:rsidR="00734EC8" w:rsidRPr="00CF0CED">
        <w:t>Contractor</w:t>
      </w:r>
      <w:r w:rsidRPr="00CF0CED">
        <w:t xml:space="preserve">’s performance of the services specified in this Agreement, the </w:t>
      </w:r>
      <w:r w:rsidR="00734EC8" w:rsidRPr="00CF0CED">
        <w:t>Contractor</w:t>
      </w:r>
      <w:r w:rsidRPr="00CF0CED">
        <w:t xml:space="preserve"> </w:t>
      </w:r>
      <w:r w:rsidR="00957AC4" w:rsidRPr="00CF0CED">
        <w:t>shall</w:t>
      </w:r>
      <w:r w:rsidR="002C5A26" w:rsidRPr="00CF0CED">
        <w:t xml:space="preserve"> agree</w:t>
      </w:r>
      <w:r w:rsidRPr="00CF0CED">
        <w:t xml:space="preserve"> to adhere to OCLC’s </w:t>
      </w:r>
      <w:proofErr w:type="spellStart"/>
      <w:r w:rsidRPr="00CF0CED">
        <w:t>WorldCat</w:t>
      </w:r>
      <w:proofErr w:type="spellEnd"/>
      <w:r w:rsidRPr="00CF0CED">
        <w:t xml:space="preserve"> Record Use Policy.</w:t>
      </w:r>
    </w:p>
    <w:p w:rsidR="003B5737" w:rsidRDefault="003B5737" w:rsidP="003B5737"/>
    <w:p w:rsidR="00E53156" w:rsidRDefault="00E53156" w:rsidP="00BE501D">
      <w:pPr>
        <w:overflowPunct/>
        <w:autoSpaceDE/>
        <w:autoSpaceDN/>
        <w:adjustRightInd/>
        <w:textAlignment w:val="auto"/>
        <w:rPr>
          <w:highlight w:val="yellow"/>
        </w:rPr>
      </w:pPr>
    </w:p>
    <w:p w:rsidR="00DE1CCE" w:rsidRDefault="00DE1CCE">
      <w:pPr>
        <w:overflowPunct/>
        <w:autoSpaceDE/>
        <w:autoSpaceDN/>
        <w:adjustRightInd/>
        <w:textAlignment w:val="auto"/>
        <w:rPr>
          <w:highlight w:val="yellow"/>
        </w:rPr>
      </w:pPr>
      <w:r>
        <w:rPr>
          <w:highlight w:val="yellow"/>
        </w:rPr>
        <w:br w:type="page"/>
      </w:r>
    </w:p>
    <w:p w:rsidR="00DE1CCE" w:rsidRDefault="00DE1CCE" w:rsidP="00BE501D">
      <w:pPr>
        <w:overflowPunct/>
        <w:autoSpaceDE/>
        <w:autoSpaceDN/>
        <w:adjustRightInd/>
        <w:textAlignment w:val="auto"/>
        <w:rPr>
          <w:highlight w:val="yellow"/>
        </w:rPr>
      </w:pPr>
    </w:p>
    <w:tbl>
      <w:tblPr>
        <w:tblStyle w:val="TableGrid"/>
        <w:tblW w:w="0" w:type="auto"/>
        <w:shd w:val="clear" w:color="auto" w:fill="262626" w:themeFill="text1" w:themeFillTint="D9"/>
        <w:tblLook w:val="04A0"/>
      </w:tblPr>
      <w:tblGrid>
        <w:gridCol w:w="9576"/>
      </w:tblGrid>
      <w:tr w:rsidR="00DE1CCE" w:rsidRPr="00F474ED" w:rsidTr="00DE1CCE">
        <w:tc>
          <w:tcPr>
            <w:tcW w:w="9576" w:type="dxa"/>
            <w:shd w:val="clear" w:color="auto" w:fill="262626" w:themeFill="text1" w:themeFillTint="D9"/>
          </w:tcPr>
          <w:p w:rsidR="00DE1CCE" w:rsidRPr="00F474ED" w:rsidRDefault="00DE1CCE" w:rsidP="00DE1CCE">
            <w:pPr>
              <w:pStyle w:val="Heading1"/>
              <w:numPr>
                <w:ilvl w:val="0"/>
                <w:numId w:val="0"/>
              </w:numPr>
              <w:outlineLvl w:val="0"/>
              <w:rPr>
                <w:rFonts w:asciiTheme="minorHAnsi" w:eastAsiaTheme="minorEastAsia" w:hAnsiTheme="minorHAnsi"/>
                <w:bCs w:val="0"/>
                <w:sz w:val="28"/>
                <w:szCs w:val="28"/>
              </w:rPr>
            </w:pPr>
            <w:r w:rsidRPr="00F474ED">
              <w:rPr>
                <w:rFonts w:asciiTheme="minorHAnsi" w:eastAsiaTheme="minorEastAsia" w:hAnsiTheme="minorHAnsi"/>
                <w:bCs w:val="0"/>
                <w:sz w:val="28"/>
                <w:szCs w:val="28"/>
              </w:rPr>
              <w:t xml:space="preserve">Proposal Requirements </w:t>
            </w:r>
          </w:p>
        </w:tc>
      </w:tr>
    </w:tbl>
    <w:p w:rsidR="00DE1CCE" w:rsidRDefault="00DE1CCE" w:rsidP="00DE1CCE">
      <w:pPr>
        <w:overflowPunct/>
        <w:autoSpaceDE/>
        <w:autoSpaceDN/>
        <w:adjustRightInd/>
        <w:textAlignment w:val="auto"/>
        <w:rPr>
          <w:highlight w:val="yellow"/>
        </w:rPr>
      </w:pPr>
    </w:p>
    <w:tbl>
      <w:tblPr>
        <w:tblStyle w:val="TableGrid"/>
        <w:tblW w:w="0" w:type="auto"/>
        <w:shd w:val="clear" w:color="auto" w:fill="000000" w:themeFill="text1"/>
        <w:tblLook w:val="04A0"/>
      </w:tblPr>
      <w:tblGrid>
        <w:gridCol w:w="9576"/>
      </w:tblGrid>
      <w:tr w:rsidR="007B033E" w:rsidRPr="008F7365" w:rsidTr="007B033E">
        <w:tc>
          <w:tcPr>
            <w:tcW w:w="9576" w:type="dxa"/>
            <w:shd w:val="clear" w:color="auto" w:fill="000000" w:themeFill="text1"/>
          </w:tcPr>
          <w:p w:rsidR="007B033E" w:rsidRPr="008F7365" w:rsidRDefault="007B033E" w:rsidP="007B033E">
            <w:pPr>
              <w:pStyle w:val="Heading5"/>
              <w:keepNext/>
              <w:keepLines/>
              <w:numPr>
                <w:ilvl w:val="0"/>
                <w:numId w:val="0"/>
              </w:numPr>
              <w:contextualSpacing/>
              <w:textAlignment w:val="auto"/>
              <w:outlineLvl w:val="4"/>
              <w:rPr>
                <w:rFonts w:asciiTheme="minorHAnsi" w:eastAsiaTheme="minorEastAsia" w:hAnsiTheme="minorHAnsi"/>
                <w:b w:val="0"/>
                <w:bCs w:val="0"/>
                <w:i/>
                <w:sz w:val="22"/>
                <w:szCs w:val="22"/>
              </w:rPr>
            </w:pPr>
            <w:r>
              <w:rPr>
                <w:rFonts w:asciiTheme="minorHAnsi" w:eastAsiaTheme="minorEastAsia" w:hAnsiTheme="minorHAnsi"/>
                <w:b w:val="0"/>
                <w:bCs w:val="0"/>
                <w:i/>
                <w:sz w:val="22"/>
                <w:szCs w:val="22"/>
              </w:rPr>
              <w:t>Contract Period</w:t>
            </w:r>
          </w:p>
        </w:tc>
      </w:tr>
    </w:tbl>
    <w:p w:rsidR="007B033E" w:rsidRPr="00461D9F" w:rsidRDefault="007B033E" w:rsidP="007B033E">
      <w:pPr>
        <w:overflowPunct/>
        <w:autoSpaceDE/>
        <w:autoSpaceDN/>
        <w:adjustRightInd/>
        <w:textAlignment w:val="auto"/>
        <w:rPr>
          <w:rFonts w:asciiTheme="minorHAnsi" w:hAnsiTheme="minorHAnsi"/>
          <w:sz w:val="22"/>
          <w:szCs w:val="22"/>
          <w:highlight w:val="yellow"/>
        </w:rPr>
      </w:pPr>
    </w:p>
    <w:p w:rsidR="007B033E" w:rsidRDefault="007B033E" w:rsidP="007B033E">
      <w:pPr>
        <w:overflowPunct/>
        <w:autoSpaceDE/>
        <w:autoSpaceDN/>
        <w:adjustRightInd/>
        <w:textAlignment w:val="auto"/>
        <w:rPr>
          <w:rFonts w:asciiTheme="minorHAnsi" w:hAnsiTheme="minorHAnsi"/>
          <w:sz w:val="22"/>
          <w:szCs w:val="22"/>
        </w:rPr>
      </w:pPr>
      <w:r>
        <w:rPr>
          <w:rFonts w:asciiTheme="minorHAnsi" w:hAnsiTheme="minorHAnsi"/>
          <w:sz w:val="22"/>
          <w:szCs w:val="22"/>
        </w:rPr>
        <w:t xml:space="preserve">The state intends that this Contract shall be in effect for a period of (5) five years, beginning on the Contract award start date.  </w:t>
      </w:r>
    </w:p>
    <w:p w:rsidR="007B033E" w:rsidRDefault="007B033E" w:rsidP="007B033E">
      <w:pPr>
        <w:overflowPunct/>
        <w:autoSpaceDE/>
        <w:autoSpaceDN/>
        <w:adjustRightInd/>
        <w:textAlignment w:val="auto"/>
        <w:rPr>
          <w:rFonts w:asciiTheme="minorHAnsi" w:hAnsiTheme="minorHAnsi"/>
          <w:sz w:val="22"/>
          <w:szCs w:val="22"/>
        </w:rPr>
      </w:pPr>
    </w:p>
    <w:p w:rsidR="007B033E" w:rsidRDefault="007B033E" w:rsidP="007B033E">
      <w:pPr>
        <w:overflowPunct/>
        <w:autoSpaceDE/>
        <w:autoSpaceDN/>
        <w:adjustRightInd/>
        <w:textAlignment w:val="auto"/>
        <w:rPr>
          <w:rFonts w:asciiTheme="minorHAnsi" w:hAnsiTheme="minorHAnsi"/>
          <w:sz w:val="22"/>
          <w:szCs w:val="22"/>
        </w:rPr>
      </w:pPr>
      <w:r>
        <w:rPr>
          <w:rFonts w:asciiTheme="minorHAnsi" w:hAnsiTheme="minorHAnsi"/>
          <w:sz w:val="22"/>
          <w:szCs w:val="22"/>
        </w:rPr>
        <w:t xml:space="preserve">The State may extend this Contract in its sole discretion, prior to termination or expiration, one or more times for a combined total period not to exceed the complete length of the original term.  </w:t>
      </w:r>
    </w:p>
    <w:p w:rsidR="007B033E" w:rsidRPr="00461D9F" w:rsidRDefault="007B033E" w:rsidP="007B033E">
      <w:pPr>
        <w:overflowPunct/>
        <w:autoSpaceDE/>
        <w:autoSpaceDN/>
        <w:adjustRightInd/>
        <w:textAlignment w:val="auto"/>
        <w:rPr>
          <w:rFonts w:asciiTheme="minorHAnsi" w:hAnsiTheme="minorHAnsi"/>
          <w:sz w:val="22"/>
          <w:szCs w:val="22"/>
        </w:rPr>
      </w:pPr>
    </w:p>
    <w:tbl>
      <w:tblPr>
        <w:tblStyle w:val="TableGrid"/>
        <w:tblW w:w="0" w:type="auto"/>
        <w:shd w:val="clear" w:color="auto" w:fill="000000" w:themeFill="text1"/>
        <w:tblLook w:val="04A0"/>
      </w:tblPr>
      <w:tblGrid>
        <w:gridCol w:w="9576"/>
      </w:tblGrid>
      <w:tr w:rsidR="008F7365" w:rsidRPr="008F7365" w:rsidTr="008F7365">
        <w:tc>
          <w:tcPr>
            <w:tcW w:w="9576" w:type="dxa"/>
            <w:shd w:val="clear" w:color="auto" w:fill="000000" w:themeFill="text1"/>
          </w:tcPr>
          <w:p w:rsidR="008F7365" w:rsidRPr="008F7365" w:rsidRDefault="008F7365" w:rsidP="008F7365">
            <w:pPr>
              <w:pStyle w:val="Heading5"/>
              <w:keepNext/>
              <w:keepLines/>
              <w:numPr>
                <w:ilvl w:val="0"/>
                <w:numId w:val="0"/>
              </w:numPr>
              <w:contextualSpacing/>
              <w:textAlignment w:val="auto"/>
              <w:outlineLvl w:val="4"/>
              <w:rPr>
                <w:rFonts w:asciiTheme="minorHAnsi" w:eastAsiaTheme="minorEastAsia" w:hAnsiTheme="minorHAnsi"/>
                <w:b w:val="0"/>
                <w:bCs w:val="0"/>
                <w:i/>
                <w:sz w:val="22"/>
                <w:szCs w:val="22"/>
              </w:rPr>
            </w:pPr>
            <w:r>
              <w:rPr>
                <w:rFonts w:asciiTheme="minorHAnsi" w:eastAsiaTheme="minorEastAsia" w:hAnsiTheme="minorHAnsi"/>
                <w:b w:val="0"/>
                <w:bCs w:val="0"/>
                <w:i/>
                <w:sz w:val="22"/>
                <w:szCs w:val="22"/>
              </w:rPr>
              <w:t>Acceptance Period</w:t>
            </w:r>
          </w:p>
        </w:tc>
      </w:tr>
    </w:tbl>
    <w:p w:rsidR="00DE1CCE" w:rsidRPr="00461D9F" w:rsidRDefault="00DE1CCE" w:rsidP="00DE1CCE">
      <w:pPr>
        <w:overflowPunct/>
        <w:autoSpaceDE/>
        <w:autoSpaceDN/>
        <w:adjustRightInd/>
        <w:textAlignment w:val="auto"/>
        <w:rPr>
          <w:rFonts w:asciiTheme="minorHAnsi" w:hAnsiTheme="minorHAnsi"/>
          <w:sz w:val="22"/>
          <w:szCs w:val="22"/>
          <w:highlight w:val="yellow"/>
        </w:rPr>
      </w:pPr>
    </w:p>
    <w:p w:rsidR="008F7365" w:rsidRPr="00461D9F" w:rsidRDefault="00461D9F" w:rsidP="00DE1CCE">
      <w:pPr>
        <w:overflowPunct/>
        <w:autoSpaceDE/>
        <w:autoSpaceDN/>
        <w:adjustRightInd/>
        <w:textAlignment w:val="auto"/>
        <w:rPr>
          <w:rFonts w:asciiTheme="minorHAnsi" w:hAnsiTheme="minorHAnsi"/>
          <w:sz w:val="22"/>
          <w:szCs w:val="22"/>
        </w:rPr>
      </w:pPr>
      <w:r w:rsidRPr="00461D9F">
        <w:rPr>
          <w:rFonts w:asciiTheme="minorHAnsi" w:hAnsiTheme="minorHAnsi"/>
          <w:sz w:val="22"/>
          <w:szCs w:val="22"/>
        </w:rPr>
        <w:t xml:space="preserve">Required system must be operational no later than July 1, 2015 and Customer will require a ninety (90) day acceptance period following </w:t>
      </w:r>
      <w:r>
        <w:rPr>
          <w:rFonts w:asciiTheme="minorHAnsi" w:hAnsiTheme="minorHAnsi"/>
          <w:sz w:val="22"/>
          <w:szCs w:val="22"/>
        </w:rPr>
        <w:t xml:space="preserve">system completion.  </w:t>
      </w:r>
      <w:r w:rsidR="00125C57">
        <w:rPr>
          <w:rFonts w:asciiTheme="minorHAnsi" w:hAnsiTheme="minorHAnsi"/>
          <w:sz w:val="22"/>
          <w:szCs w:val="22"/>
        </w:rPr>
        <w:t xml:space="preserve">Any development work needed must be completed and fully tested prior to the beginning of the acceptance period.  No payments will be made prior to system acceptance has been granted and system has been put into production.  </w:t>
      </w:r>
    </w:p>
    <w:p w:rsidR="008F7365" w:rsidRPr="00461D9F" w:rsidRDefault="008F7365" w:rsidP="00DE1CCE">
      <w:pPr>
        <w:overflowPunct/>
        <w:autoSpaceDE/>
        <w:autoSpaceDN/>
        <w:adjustRightInd/>
        <w:textAlignment w:val="auto"/>
        <w:rPr>
          <w:rFonts w:asciiTheme="minorHAnsi" w:hAnsiTheme="minorHAnsi"/>
          <w:sz w:val="22"/>
          <w:szCs w:val="22"/>
          <w:highlight w:val="yellow"/>
        </w:rPr>
      </w:pPr>
    </w:p>
    <w:tbl>
      <w:tblPr>
        <w:tblStyle w:val="TableGrid"/>
        <w:tblW w:w="0" w:type="auto"/>
        <w:shd w:val="clear" w:color="auto" w:fill="000000" w:themeFill="text1"/>
        <w:tblLook w:val="04A0"/>
      </w:tblPr>
      <w:tblGrid>
        <w:gridCol w:w="9576"/>
      </w:tblGrid>
      <w:tr w:rsidR="008F7365" w:rsidRPr="008F7365" w:rsidTr="008F7365">
        <w:tc>
          <w:tcPr>
            <w:tcW w:w="9576" w:type="dxa"/>
            <w:shd w:val="clear" w:color="auto" w:fill="000000" w:themeFill="text1"/>
          </w:tcPr>
          <w:p w:rsidR="008F7365" w:rsidRPr="008F7365" w:rsidRDefault="00461D9F" w:rsidP="008F7365">
            <w:pPr>
              <w:pStyle w:val="Heading5"/>
              <w:keepNext/>
              <w:keepLines/>
              <w:numPr>
                <w:ilvl w:val="0"/>
                <w:numId w:val="0"/>
              </w:numPr>
              <w:contextualSpacing/>
              <w:textAlignment w:val="auto"/>
              <w:outlineLvl w:val="4"/>
              <w:rPr>
                <w:rFonts w:asciiTheme="minorHAnsi" w:eastAsiaTheme="minorEastAsia" w:hAnsiTheme="minorHAnsi"/>
                <w:b w:val="0"/>
                <w:bCs w:val="0"/>
                <w:i/>
                <w:sz w:val="22"/>
                <w:szCs w:val="22"/>
              </w:rPr>
            </w:pPr>
            <w:r>
              <w:rPr>
                <w:rFonts w:asciiTheme="minorHAnsi" w:eastAsiaTheme="minorEastAsia" w:hAnsiTheme="minorHAnsi"/>
                <w:b w:val="0"/>
                <w:bCs w:val="0"/>
                <w:i/>
                <w:sz w:val="22"/>
                <w:szCs w:val="22"/>
              </w:rPr>
              <w:t>Proposed System Functionality</w:t>
            </w:r>
          </w:p>
        </w:tc>
      </w:tr>
    </w:tbl>
    <w:p w:rsidR="008F7365" w:rsidRPr="00125C57" w:rsidRDefault="008F7365" w:rsidP="00DE1CCE">
      <w:pPr>
        <w:overflowPunct/>
        <w:autoSpaceDE/>
        <w:autoSpaceDN/>
        <w:adjustRightInd/>
        <w:textAlignment w:val="auto"/>
        <w:rPr>
          <w:rFonts w:asciiTheme="minorHAnsi" w:hAnsiTheme="minorHAnsi"/>
          <w:sz w:val="22"/>
          <w:szCs w:val="22"/>
          <w:highlight w:val="yellow"/>
        </w:rPr>
      </w:pPr>
    </w:p>
    <w:p w:rsidR="00461D9F" w:rsidRPr="00125C57" w:rsidRDefault="00461D9F" w:rsidP="00DE1CCE">
      <w:pPr>
        <w:overflowPunct/>
        <w:autoSpaceDE/>
        <w:autoSpaceDN/>
        <w:adjustRightInd/>
        <w:textAlignment w:val="auto"/>
        <w:rPr>
          <w:rFonts w:asciiTheme="minorHAnsi" w:hAnsiTheme="minorHAnsi"/>
          <w:sz w:val="22"/>
          <w:szCs w:val="22"/>
        </w:rPr>
      </w:pPr>
      <w:r w:rsidRPr="00125C57">
        <w:rPr>
          <w:rFonts w:asciiTheme="minorHAnsi" w:hAnsiTheme="minorHAnsi"/>
          <w:sz w:val="22"/>
          <w:szCs w:val="22"/>
        </w:rPr>
        <w:t>Proposed system functionality must be available for system demonstration as of the date of Proposer</w:t>
      </w:r>
      <w:r w:rsidR="00D276EE">
        <w:rPr>
          <w:rFonts w:asciiTheme="minorHAnsi" w:hAnsiTheme="minorHAnsi"/>
          <w:sz w:val="22"/>
          <w:szCs w:val="22"/>
        </w:rPr>
        <w:t>’s response sub</w:t>
      </w:r>
      <w:r w:rsidR="00FF0B94">
        <w:rPr>
          <w:rFonts w:asciiTheme="minorHAnsi" w:hAnsiTheme="minorHAnsi"/>
          <w:sz w:val="22"/>
          <w:szCs w:val="22"/>
        </w:rPr>
        <w:t xml:space="preserve">mission (excepting items </w:t>
      </w:r>
      <w:r w:rsidR="00203312">
        <w:rPr>
          <w:rFonts w:asciiTheme="minorHAnsi" w:hAnsiTheme="minorHAnsi"/>
          <w:sz w:val="22"/>
          <w:szCs w:val="22"/>
        </w:rPr>
        <w:t xml:space="preserve">1a – 1bb </w:t>
      </w:r>
      <w:r w:rsidR="00D276EE">
        <w:rPr>
          <w:rFonts w:asciiTheme="minorHAnsi" w:hAnsiTheme="minorHAnsi"/>
          <w:sz w:val="22"/>
          <w:szCs w:val="22"/>
        </w:rPr>
        <w:t xml:space="preserve">from Attachment E). </w:t>
      </w:r>
    </w:p>
    <w:p w:rsidR="008F7365" w:rsidRDefault="008F7365" w:rsidP="00DE1CCE">
      <w:pPr>
        <w:overflowPunct/>
        <w:autoSpaceDE/>
        <w:autoSpaceDN/>
        <w:adjustRightInd/>
        <w:textAlignment w:val="auto"/>
        <w:rPr>
          <w:highlight w:val="yellow"/>
        </w:rPr>
      </w:pPr>
    </w:p>
    <w:tbl>
      <w:tblPr>
        <w:tblStyle w:val="TableGrid"/>
        <w:tblW w:w="0" w:type="auto"/>
        <w:tblInd w:w="18" w:type="dxa"/>
        <w:shd w:val="clear" w:color="auto" w:fill="262626" w:themeFill="text1" w:themeFillTint="D9"/>
        <w:tblLook w:val="04A0"/>
      </w:tblPr>
      <w:tblGrid>
        <w:gridCol w:w="9558"/>
      </w:tblGrid>
      <w:tr w:rsidR="0023315A" w:rsidRPr="00480765" w:rsidTr="0023315A">
        <w:tc>
          <w:tcPr>
            <w:tcW w:w="9558" w:type="dxa"/>
            <w:shd w:val="clear" w:color="auto" w:fill="262626" w:themeFill="text1" w:themeFillTint="D9"/>
          </w:tcPr>
          <w:p w:rsidR="0023315A" w:rsidRPr="00480765" w:rsidRDefault="0023315A" w:rsidP="0023315A">
            <w:pPr>
              <w:pStyle w:val="Heading5"/>
              <w:keepNext/>
              <w:keepLines/>
              <w:numPr>
                <w:ilvl w:val="0"/>
                <w:numId w:val="0"/>
              </w:numPr>
              <w:contextualSpacing/>
              <w:textAlignment w:val="auto"/>
              <w:outlineLvl w:val="4"/>
              <w:rPr>
                <w:rFonts w:asciiTheme="minorHAnsi" w:eastAsiaTheme="minorEastAsia" w:hAnsiTheme="minorHAnsi"/>
                <w:b w:val="0"/>
                <w:bCs w:val="0"/>
                <w:i/>
                <w:sz w:val="22"/>
                <w:szCs w:val="22"/>
              </w:rPr>
            </w:pPr>
            <w:r w:rsidRPr="00480765">
              <w:rPr>
                <w:rFonts w:asciiTheme="minorHAnsi" w:eastAsiaTheme="minorEastAsia" w:hAnsiTheme="minorHAnsi"/>
                <w:b w:val="0"/>
                <w:bCs w:val="0"/>
                <w:i/>
                <w:sz w:val="22"/>
                <w:szCs w:val="22"/>
              </w:rPr>
              <w:t>Subcontractors</w:t>
            </w:r>
          </w:p>
        </w:tc>
      </w:tr>
    </w:tbl>
    <w:p w:rsidR="0023315A" w:rsidRDefault="0023315A" w:rsidP="0023315A">
      <w:pPr>
        <w:pStyle w:val="BodyText"/>
        <w:tabs>
          <w:tab w:val="left" w:pos="900"/>
        </w:tabs>
        <w:ind w:left="907"/>
        <w:contextualSpacing/>
        <w:rPr>
          <w:rFonts w:asciiTheme="minorHAnsi" w:eastAsiaTheme="minorEastAsia" w:hAnsiTheme="minorHAnsi"/>
          <w:sz w:val="22"/>
          <w:szCs w:val="22"/>
        </w:rPr>
      </w:pPr>
    </w:p>
    <w:p w:rsidR="0023315A" w:rsidRDefault="0023315A" w:rsidP="0023315A">
      <w:pPr>
        <w:pStyle w:val="BodyText"/>
        <w:tabs>
          <w:tab w:val="left" w:pos="0"/>
        </w:tabs>
        <w:contextualSpacing/>
        <w:rPr>
          <w:rFonts w:asciiTheme="minorHAnsi" w:eastAsiaTheme="minorEastAsia" w:hAnsiTheme="minorHAnsi"/>
          <w:sz w:val="22"/>
          <w:szCs w:val="22"/>
        </w:rPr>
      </w:pPr>
      <w:r>
        <w:rPr>
          <w:rFonts w:asciiTheme="minorHAnsi" w:eastAsiaTheme="minorEastAsia" w:hAnsiTheme="minorHAnsi"/>
          <w:sz w:val="22"/>
          <w:szCs w:val="22"/>
        </w:rPr>
        <w:t xml:space="preserve">DAS must approve any and all subcontractors utilized by the contractor prior to any such subcontractor commencing any work.  Contractor acknowledges that any work provided under the contract to any state entity is work conducted on behalf of the State and that the Commissioner of DAS or his/her designee may communicate directly with any subcontractor as the State deems to be necessary or appropriate.  Contractor shall be responsible for all payment of fees charged by the subcontractor(s).  A performance evaluation of any subcontractor shall be provided promptly by the contractor to DAS upon request.  </w:t>
      </w:r>
    </w:p>
    <w:p w:rsidR="0023315A" w:rsidRDefault="0023315A" w:rsidP="0023315A">
      <w:pPr>
        <w:pStyle w:val="BodyText"/>
        <w:tabs>
          <w:tab w:val="left" w:pos="0"/>
          <w:tab w:val="left" w:pos="720"/>
        </w:tabs>
        <w:contextualSpacing/>
        <w:rPr>
          <w:rFonts w:asciiTheme="minorHAnsi" w:eastAsiaTheme="minorEastAsia" w:hAnsiTheme="minorHAnsi"/>
          <w:sz w:val="22"/>
          <w:szCs w:val="22"/>
        </w:rPr>
      </w:pPr>
    </w:p>
    <w:p w:rsidR="0023315A" w:rsidRPr="00CA7740" w:rsidRDefault="0023315A" w:rsidP="0023315A">
      <w:pPr>
        <w:pStyle w:val="BodyText"/>
        <w:tabs>
          <w:tab w:val="left" w:pos="0"/>
        </w:tabs>
        <w:contextualSpacing/>
        <w:rPr>
          <w:rFonts w:asciiTheme="minorHAnsi" w:eastAsiaTheme="minorEastAsia" w:hAnsiTheme="minorHAnsi"/>
          <w:sz w:val="22"/>
          <w:szCs w:val="22"/>
        </w:rPr>
      </w:pPr>
      <w:r w:rsidRPr="00CA7740">
        <w:rPr>
          <w:rFonts w:asciiTheme="minorHAnsi" w:eastAsiaTheme="minorEastAsia" w:hAnsiTheme="minorHAnsi"/>
          <w:sz w:val="22"/>
          <w:szCs w:val="22"/>
        </w:rPr>
        <w:t>Contractor must provide the majority of services described in the specifications.</w:t>
      </w:r>
    </w:p>
    <w:p w:rsidR="0023315A" w:rsidRPr="00CA7740" w:rsidRDefault="0023315A" w:rsidP="0023315A">
      <w:pPr>
        <w:pStyle w:val="BodyText"/>
        <w:tabs>
          <w:tab w:val="left" w:pos="0"/>
        </w:tabs>
        <w:contextualSpacing/>
        <w:rPr>
          <w:rFonts w:asciiTheme="minorHAnsi" w:eastAsiaTheme="minorEastAsia" w:hAnsiTheme="minorHAnsi"/>
          <w:sz w:val="22"/>
          <w:szCs w:val="22"/>
        </w:rPr>
      </w:pPr>
    </w:p>
    <w:tbl>
      <w:tblPr>
        <w:tblStyle w:val="TableGrid"/>
        <w:tblW w:w="0" w:type="auto"/>
        <w:shd w:val="clear" w:color="auto" w:fill="262626" w:themeFill="text1" w:themeFillTint="D9"/>
        <w:tblLook w:val="04A0"/>
      </w:tblPr>
      <w:tblGrid>
        <w:gridCol w:w="9576"/>
      </w:tblGrid>
      <w:tr w:rsidR="0023315A" w:rsidRPr="00480765" w:rsidTr="0023315A">
        <w:tc>
          <w:tcPr>
            <w:tcW w:w="9576" w:type="dxa"/>
            <w:shd w:val="clear" w:color="auto" w:fill="262626" w:themeFill="text1" w:themeFillTint="D9"/>
          </w:tcPr>
          <w:p w:rsidR="0023315A" w:rsidRPr="00480765" w:rsidRDefault="0023315A" w:rsidP="0023315A">
            <w:pPr>
              <w:pStyle w:val="Heading5"/>
              <w:keepNext/>
              <w:keepLines/>
              <w:numPr>
                <w:ilvl w:val="0"/>
                <w:numId w:val="0"/>
              </w:numPr>
              <w:contextualSpacing/>
              <w:outlineLvl w:val="4"/>
              <w:rPr>
                <w:rFonts w:asciiTheme="minorHAnsi" w:eastAsiaTheme="minorEastAsia" w:hAnsiTheme="minorHAnsi"/>
                <w:b w:val="0"/>
                <w:bCs w:val="0"/>
                <w:i/>
                <w:sz w:val="22"/>
                <w:szCs w:val="22"/>
              </w:rPr>
            </w:pPr>
            <w:bookmarkStart w:id="171" w:name="_Toc393184454"/>
            <w:r w:rsidRPr="00480765">
              <w:rPr>
                <w:rFonts w:asciiTheme="minorHAnsi" w:eastAsiaTheme="minorEastAsia" w:hAnsiTheme="minorHAnsi"/>
                <w:b w:val="0"/>
                <w:bCs w:val="0"/>
                <w:i/>
                <w:sz w:val="22"/>
                <w:szCs w:val="22"/>
              </w:rPr>
              <w:t>Amendment or Cancellation of the RFP</w:t>
            </w:r>
            <w:bookmarkEnd w:id="171"/>
          </w:p>
        </w:tc>
      </w:tr>
    </w:tbl>
    <w:p w:rsidR="0023315A" w:rsidRDefault="0023315A" w:rsidP="0023315A">
      <w:pPr>
        <w:pStyle w:val="BodyText"/>
        <w:ind w:left="360"/>
        <w:contextualSpacing/>
        <w:rPr>
          <w:rFonts w:asciiTheme="minorHAnsi" w:eastAsiaTheme="minorEastAsia" w:hAnsiTheme="minorHAnsi"/>
          <w:sz w:val="22"/>
          <w:szCs w:val="22"/>
        </w:rPr>
      </w:pPr>
    </w:p>
    <w:p w:rsidR="0023315A" w:rsidRDefault="0023315A" w:rsidP="0023315A">
      <w:pPr>
        <w:pStyle w:val="BodyText"/>
        <w:contextualSpacing/>
        <w:rPr>
          <w:rFonts w:asciiTheme="minorHAnsi" w:eastAsiaTheme="minorEastAsia" w:hAnsiTheme="minorHAnsi"/>
          <w:sz w:val="22"/>
          <w:szCs w:val="22"/>
        </w:rPr>
      </w:pPr>
      <w:r>
        <w:rPr>
          <w:rFonts w:asciiTheme="minorHAnsi" w:eastAsiaTheme="minorEastAsia" w:hAnsiTheme="minorHAnsi"/>
          <w:sz w:val="22"/>
          <w:szCs w:val="22"/>
        </w:rPr>
        <w:t>DAS reserves the right to cancel, amend, modify or otherwise change this RFP at any time if it deems it to be in the best interest of the State to do so.</w:t>
      </w:r>
    </w:p>
    <w:tbl>
      <w:tblPr>
        <w:tblStyle w:val="TableGrid"/>
        <w:tblW w:w="0" w:type="auto"/>
        <w:shd w:val="clear" w:color="auto" w:fill="262626" w:themeFill="text1" w:themeFillTint="D9"/>
        <w:tblLook w:val="04A0"/>
      </w:tblPr>
      <w:tblGrid>
        <w:gridCol w:w="9576"/>
      </w:tblGrid>
      <w:tr w:rsidR="0023315A" w:rsidRPr="00480765" w:rsidTr="0023315A">
        <w:tc>
          <w:tcPr>
            <w:tcW w:w="9576" w:type="dxa"/>
            <w:shd w:val="clear" w:color="auto" w:fill="262626" w:themeFill="text1" w:themeFillTint="D9"/>
          </w:tcPr>
          <w:p w:rsidR="0023315A" w:rsidRPr="00480765" w:rsidRDefault="0023315A" w:rsidP="0023315A">
            <w:pPr>
              <w:pStyle w:val="Heading5"/>
              <w:keepNext/>
              <w:keepLines/>
              <w:numPr>
                <w:ilvl w:val="0"/>
                <w:numId w:val="0"/>
              </w:numPr>
              <w:contextualSpacing/>
              <w:outlineLvl w:val="4"/>
              <w:rPr>
                <w:rFonts w:asciiTheme="minorHAnsi" w:eastAsiaTheme="minorEastAsia" w:hAnsiTheme="minorHAnsi"/>
                <w:b w:val="0"/>
                <w:bCs w:val="0"/>
                <w:i/>
                <w:sz w:val="22"/>
                <w:szCs w:val="22"/>
              </w:rPr>
            </w:pPr>
            <w:bookmarkStart w:id="172" w:name="_Toc393184455"/>
            <w:r w:rsidRPr="00480765">
              <w:rPr>
                <w:rFonts w:asciiTheme="minorHAnsi" w:eastAsiaTheme="minorEastAsia" w:hAnsiTheme="minorHAnsi"/>
                <w:b w:val="0"/>
                <w:bCs w:val="0"/>
                <w:i/>
                <w:sz w:val="22"/>
                <w:szCs w:val="22"/>
              </w:rPr>
              <w:t>Proposal Modifications</w:t>
            </w:r>
            <w:bookmarkEnd w:id="172"/>
          </w:p>
        </w:tc>
      </w:tr>
    </w:tbl>
    <w:p w:rsidR="0023315A" w:rsidRDefault="0023315A" w:rsidP="0023315A">
      <w:pPr>
        <w:pStyle w:val="BodyText"/>
        <w:ind w:left="360"/>
        <w:contextualSpacing/>
        <w:rPr>
          <w:rFonts w:asciiTheme="minorHAnsi" w:eastAsiaTheme="minorEastAsia" w:hAnsiTheme="minorHAnsi"/>
          <w:sz w:val="22"/>
          <w:szCs w:val="22"/>
        </w:rPr>
      </w:pPr>
    </w:p>
    <w:p w:rsidR="0023315A" w:rsidRDefault="0023315A" w:rsidP="0023315A">
      <w:pPr>
        <w:pStyle w:val="BodyText"/>
        <w:contextualSpacing/>
        <w:rPr>
          <w:rFonts w:asciiTheme="minorHAnsi" w:eastAsiaTheme="minorEastAsia" w:hAnsiTheme="minorHAnsi"/>
          <w:sz w:val="22"/>
          <w:szCs w:val="22"/>
        </w:rPr>
      </w:pPr>
      <w:r>
        <w:rPr>
          <w:rFonts w:asciiTheme="minorHAnsi" w:eastAsiaTheme="minorEastAsia" w:hAnsiTheme="minorHAnsi"/>
          <w:sz w:val="22"/>
          <w:szCs w:val="22"/>
        </w:rPr>
        <w:t xml:space="preserve">No additions or changes to any proposal will be allowed after the proposal due date, unless such modification is specifically requested by DAS.  DAS, at its option, may seek proposer retraction and/or clarification of any discrepancy or contradiction found during its review of proposals. </w:t>
      </w:r>
    </w:p>
    <w:tbl>
      <w:tblPr>
        <w:tblStyle w:val="TableGrid"/>
        <w:tblW w:w="0" w:type="auto"/>
        <w:shd w:val="clear" w:color="auto" w:fill="262626" w:themeFill="text1" w:themeFillTint="D9"/>
        <w:tblLook w:val="04A0"/>
      </w:tblPr>
      <w:tblGrid>
        <w:gridCol w:w="9576"/>
      </w:tblGrid>
      <w:tr w:rsidR="0023315A" w:rsidRPr="00480765" w:rsidTr="0023315A">
        <w:tc>
          <w:tcPr>
            <w:tcW w:w="9576" w:type="dxa"/>
            <w:shd w:val="clear" w:color="auto" w:fill="262626" w:themeFill="text1" w:themeFillTint="D9"/>
          </w:tcPr>
          <w:p w:rsidR="0023315A" w:rsidRPr="00480765" w:rsidRDefault="0023315A" w:rsidP="0023315A">
            <w:pPr>
              <w:pStyle w:val="Heading5"/>
              <w:keepNext/>
              <w:keepLines/>
              <w:numPr>
                <w:ilvl w:val="0"/>
                <w:numId w:val="0"/>
              </w:numPr>
              <w:contextualSpacing/>
              <w:outlineLvl w:val="4"/>
              <w:rPr>
                <w:rFonts w:asciiTheme="minorHAnsi" w:eastAsiaTheme="minorEastAsia" w:hAnsiTheme="minorHAnsi"/>
                <w:b w:val="0"/>
                <w:bCs w:val="0"/>
                <w:i/>
                <w:sz w:val="22"/>
                <w:szCs w:val="22"/>
              </w:rPr>
            </w:pPr>
            <w:bookmarkStart w:id="173" w:name="_Toc393184456"/>
            <w:r w:rsidRPr="00480765">
              <w:rPr>
                <w:rFonts w:asciiTheme="minorHAnsi" w:eastAsiaTheme="minorEastAsia" w:hAnsiTheme="minorHAnsi"/>
                <w:b w:val="0"/>
                <w:bCs w:val="0"/>
                <w:i/>
                <w:sz w:val="22"/>
                <w:szCs w:val="22"/>
              </w:rPr>
              <w:lastRenderedPageBreak/>
              <w:t>Proposer Presentation of Supporting Evidence</w:t>
            </w:r>
            <w:bookmarkEnd w:id="173"/>
          </w:p>
        </w:tc>
      </w:tr>
    </w:tbl>
    <w:p w:rsidR="0023315A" w:rsidRDefault="0023315A" w:rsidP="0023315A">
      <w:pPr>
        <w:pStyle w:val="BodyText"/>
        <w:ind w:left="360"/>
        <w:contextualSpacing/>
        <w:rPr>
          <w:rFonts w:asciiTheme="minorHAnsi" w:eastAsiaTheme="minorEastAsia" w:hAnsiTheme="minorHAnsi"/>
          <w:sz w:val="22"/>
          <w:szCs w:val="22"/>
        </w:rPr>
      </w:pPr>
    </w:p>
    <w:p w:rsidR="0023315A" w:rsidRDefault="0023315A" w:rsidP="0023315A">
      <w:pPr>
        <w:pStyle w:val="BodyText"/>
        <w:contextualSpacing/>
        <w:rPr>
          <w:rFonts w:asciiTheme="minorHAnsi" w:eastAsiaTheme="minorEastAsia" w:hAnsiTheme="minorHAnsi"/>
          <w:sz w:val="22"/>
          <w:szCs w:val="22"/>
        </w:rPr>
      </w:pPr>
      <w:r>
        <w:rPr>
          <w:rFonts w:asciiTheme="minorHAnsi" w:eastAsiaTheme="minorEastAsia" w:hAnsiTheme="minorHAnsi"/>
          <w:sz w:val="22"/>
          <w:szCs w:val="22"/>
        </w:rPr>
        <w:t>Proposers must be prepared to provide any evidence of experience, performance, ability, and/or financial surety that DAS deems to be necessary or appropriate to fully establish the performance capabilities represented in their proposals.</w:t>
      </w:r>
    </w:p>
    <w:tbl>
      <w:tblPr>
        <w:tblStyle w:val="TableGrid"/>
        <w:tblW w:w="0" w:type="auto"/>
        <w:shd w:val="clear" w:color="auto" w:fill="262626" w:themeFill="text1" w:themeFillTint="D9"/>
        <w:tblLook w:val="04A0"/>
      </w:tblPr>
      <w:tblGrid>
        <w:gridCol w:w="9576"/>
      </w:tblGrid>
      <w:tr w:rsidR="0023315A" w:rsidRPr="00480765" w:rsidTr="0023315A">
        <w:tc>
          <w:tcPr>
            <w:tcW w:w="9576" w:type="dxa"/>
            <w:shd w:val="clear" w:color="auto" w:fill="262626" w:themeFill="text1" w:themeFillTint="D9"/>
          </w:tcPr>
          <w:p w:rsidR="0023315A" w:rsidRPr="00480765" w:rsidRDefault="0023315A" w:rsidP="0023315A">
            <w:pPr>
              <w:pStyle w:val="Heading5"/>
              <w:keepNext/>
              <w:keepLines/>
              <w:numPr>
                <w:ilvl w:val="0"/>
                <w:numId w:val="0"/>
              </w:numPr>
              <w:contextualSpacing/>
              <w:outlineLvl w:val="4"/>
              <w:rPr>
                <w:rFonts w:asciiTheme="minorHAnsi" w:eastAsiaTheme="minorEastAsia" w:hAnsiTheme="minorHAnsi"/>
                <w:b w:val="0"/>
                <w:bCs w:val="0"/>
                <w:i/>
                <w:sz w:val="22"/>
                <w:szCs w:val="22"/>
              </w:rPr>
            </w:pPr>
            <w:r w:rsidRPr="00480765">
              <w:rPr>
                <w:rFonts w:asciiTheme="minorHAnsi" w:eastAsiaTheme="minorEastAsia" w:hAnsiTheme="minorHAnsi"/>
                <w:b w:val="0"/>
                <w:bCs w:val="0"/>
                <w:i/>
                <w:sz w:val="22"/>
                <w:szCs w:val="22"/>
              </w:rPr>
              <w:t>Proposer Demonstration of Proposed Services and or Products</w:t>
            </w:r>
          </w:p>
        </w:tc>
      </w:tr>
    </w:tbl>
    <w:p w:rsidR="0023315A" w:rsidRPr="00CA7740" w:rsidRDefault="0023315A" w:rsidP="0023315A">
      <w:pPr>
        <w:pStyle w:val="body"/>
        <w:spacing w:before="240"/>
        <w:rPr>
          <w:rFonts w:asciiTheme="minorHAnsi" w:hAnsiTheme="minorHAnsi" w:cs="Arial"/>
          <w:color w:val="000000"/>
          <w:spacing w:val="-5"/>
          <w:szCs w:val="22"/>
        </w:rPr>
      </w:pPr>
      <w:r w:rsidRPr="00CA7740">
        <w:rPr>
          <w:rFonts w:asciiTheme="minorHAnsi" w:hAnsiTheme="minorHAnsi" w:cs="Arial"/>
          <w:color w:val="000000"/>
          <w:spacing w:val="-5"/>
          <w:szCs w:val="22"/>
        </w:rPr>
        <w:t xml:space="preserve">Based on the evaluation of the proposals, </w:t>
      </w:r>
      <w:r>
        <w:rPr>
          <w:rFonts w:asciiTheme="minorHAnsi" w:hAnsiTheme="minorHAnsi" w:cs="Arial"/>
          <w:color w:val="000000"/>
          <w:spacing w:val="-5"/>
          <w:szCs w:val="22"/>
        </w:rPr>
        <w:t>DAS</w:t>
      </w:r>
      <w:r w:rsidRPr="00CA7740">
        <w:rPr>
          <w:rFonts w:asciiTheme="minorHAnsi" w:hAnsiTheme="minorHAnsi" w:cs="Arial"/>
          <w:color w:val="000000"/>
          <w:spacing w:val="-5"/>
          <w:szCs w:val="22"/>
        </w:rPr>
        <w:t xml:space="preserve"> reserves the right to request Proposers to provide a demonstration of their system software solution and be interviewed.  If selected for an interview, Proposers will be notified with the date, time, and location of the interviews at least one (1) week prior.  </w:t>
      </w:r>
      <w:r>
        <w:rPr>
          <w:rFonts w:asciiTheme="minorHAnsi" w:hAnsiTheme="minorHAnsi" w:cs="Arial"/>
          <w:color w:val="000000"/>
          <w:spacing w:val="-5"/>
          <w:szCs w:val="22"/>
        </w:rPr>
        <w:t xml:space="preserve">DAS </w:t>
      </w:r>
      <w:r w:rsidRPr="00CA7740">
        <w:rPr>
          <w:rFonts w:asciiTheme="minorHAnsi" w:hAnsiTheme="minorHAnsi" w:cs="Arial"/>
          <w:color w:val="000000"/>
          <w:spacing w:val="-5"/>
          <w:szCs w:val="22"/>
        </w:rPr>
        <w:t xml:space="preserve">will also provide a consistent set of questions to respond to during the interviews and a list of software functionality to be demonstrated.  Each selected Proposer will be allocated the same amount of time to demonstrate their proposed system solution.  Upon receipt of interview information, Proposers should contact </w:t>
      </w:r>
      <w:r w:rsidRPr="00CA7740">
        <w:rPr>
          <w:rFonts w:asciiTheme="minorHAnsi" w:hAnsiTheme="minorHAnsi" w:cs="Arial"/>
          <w:szCs w:val="22"/>
        </w:rPr>
        <w:t xml:space="preserve">Aimee Cunningham </w:t>
      </w:r>
      <w:r w:rsidRPr="00CA7740">
        <w:rPr>
          <w:rFonts w:asciiTheme="minorHAnsi" w:hAnsiTheme="minorHAnsi" w:cs="Arial"/>
          <w:color w:val="000000"/>
          <w:spacing w:val="-5"/>
          <w:szCs w:val="22"/>
        </w:rPr>
        <w:t>at aimee.cunningham@ct.gov to indicate attendance and size of team attending the interview.</w:t>
      </w:r>
    </w:p>
    <w:tbl>
      <w:tblPr>
        <w:tblStyle w:val="TableGrid"/>
        <w:tblW w:w="0" w:type="auto"/>
        <w:shd w:val="clear" w:color="auto" w:fill="262626" w:themeFill="text1" w:themeFillTint="D9"/>
        <w:tblLook w:val="04A0"/>
      </w:tblPr>
      <w:tblGrid>
        <w:gridCol w:w="9576"/>
      </w:tblGrid>
      <w:tr w:rsidR="0023315A" w:rsidRPr="00480765" w:rsidTr="0023315A">
        <w:tc>
          <w:tcPr>
            <w:tcW w:w="9576" w:type="dxa"/>
            <w:shd w:val="clear" w:color="auto" w:fill="262626" w:themeFill="text1" w:themeFillTint="D9"/>
          </w:tcPr>
          <w:p w:rsidR="0023315A" w:rsidRPr="00480765" w:rsidRDefault="0023315A" w:rsidP="0023315A">
            <w:pPr>
              <w:pStyle w:val="Heading5"/>
              <w:keepNext/>
              <w:keepLines/>
              <w:numPr>
                <w:ilvl w:val="0"/>
                <w:numId w:val="0"/>
              </w:numPr>
              <w:contextualSpacing/>
              <w:outlineLvl w:val="4"/>
              <w:rPr>
                <w:rFonts w:asciiTheme="minorHAnsi" w:eastAsiaTheme="minorEastAsia" w:hAnsiTheme="minorHAnsi"/>
                <w:b w:val="0"/>
                <w:bCs w:val="0"/>
                <w:i/>
                <w:sz w:val="22"/>
                <w:szCs w:val="22"/>
              </w:rPr>
            </w:pPr>
            <w:bookmarkStart w:id="174" w:name="_Toc393184459"/>
            <w:r w:rsidRPr="00480765">
              <w:rPr>
                <w:rFonts w:asciiTheme="minorHAnsi" w:eastAsiaTheme="minorEastAsia" w:hAnsiTheme="minorHAnsi"/>
                <w:b w:val="0"/>
                <w:bCs w:val="0"/>
                <w:i/>
                <w:sz w:val="22"/>
                <w:szCs w:val="22"/>
              </w:rPr>
              <w:t>Erroneous Awards</w:t>
            </w:r>
            <w:bookmarkEnd w:id="174"/>
          </w:p>
        </w:tc>
      </w:tr>
    </w:tbl>
    <w:p w:rsidR="0023315A" w:rsidRDefault="0023315A" w:rsidP="0023315A">
      <w:pPr>
        <w:pStyle w:val="BodyText"/>
        <w:contextualSpacing/>
        <w:rPr>
          <w:rFonts w:asciiTheme="minorHAnsi" w:eastAsiaTheme="minorEastAsia" w:hAnsiTheme="minorHAnsi"/>
          <w:sz w:val="22"/>
          <w:szCs w:val="22"/>
        </w:rPr>
      </w:pPr>
    </w:p>
    <w:p w:rsidR="0023315A" w:rsidRDefault="0023315A" w:rsidP="0023315A">
      <w:pPr>
        <w:pStyle w:val="BodyText"/>
        <w:contextualSpacing/>
        <w:rPr>
          <w:rFonts w:asciiTheme="minorHAnsi" w:eastAsiaTheme="minorEastAsia" w:hAnsiTheme="minorHAnsi"/>
          <w:sz w:val="22"/>
          <w:szCs w:val="22"/>
        </w:rPr>
      </w:pPr>
      <w:r>
        <w:rPr>
          <w:rFonts w:asciiTheme="minorHAnsi" w:eastAsiaTheme="minorEastAsia" w:hAnsiTheme="minorHAnsi"/>
          <w:sz w:val="22"/>
          <w:szCs w:val="22"/>
        </w:rPr>
        <w:t xml:space="preserve">DAS reserves the right to correct inaccurate awards.  This may include, in extreme circumstances, revoking the awarding of a contract already made to a proposer and subsequently awarding the contract to another proposer.  </w:t>
      </w:r>
    </w:p>
    <w:p w:rsidR="0023315A" w:rsidRDefault="0023315A" w:rsidP="0023315A">
      <w:pPr>
        <w:pStyle w:val="BodyText"/>
        <w:contextualSpacing/>
        <w:rPr>
          <w:rFonts w:asciiTheme="minorHAnsi" w:eastAsiaTheme="minorEastAsia" w:hAnsiTheme="minorHAnsi"/>
          <w:sz w:val="22"/>
          <w:szCs w:val="22"/>
        </w:rPr>
      </w:pPr>
      <w:r>
        <w:rPr>
          <w:rFonts w:asciiTheme="minorHAnsi" w:eastAsiaTheme="minorEastAsia" w:hAnsiTheme="minorHAnsi"/>
          <w:sz w:val="22"/>
          <w:szCs w:val="22"/>
        </w:rPr>
        <w:t>Such action on the part of DAS shall not constitute a breach of contract on the part of DAS since the contract with the initial proposer is deemed to be void and of no effect as if no contract ever existed between DAS and such proposer.</w:t>
      </w:r>
    </w:p>
    <w:tbl>
      <w:tblPr>
        <w:tblStyle w:val="TableGrid"/>
        <w:tblW w:w="0" w:type="auto"/>
        <w:shd w:val="clear" w:color="auto" w:fill="262626" w:themeFill="text1" w:themeFillTint="D9"/>
        <w:tblLook w:val="04A0"/>
      </w:tblPr>
      <w:tblGrid>
        <w:gridCol w:w="9576"/>
      </w:tblGrid>
      <w:tr w:rsidR="0023315A" w:rsidRPr="00480765" w:rsidTr="0023315A">
        <w:tc>
          <w:tcPr>
            <w:tcW w:w="9576" w:type="dxa"/>
            <w:shd w:val="clear" w:color="auto" w:fill="262626" w:themeFill="text1" w:themeFillTint="D9"/>
          </w:tcPr>
          <w:p w:rsidR="0023315A" w:rsidRPr="00480765" w:rsidRDefault="0023315A" w:rsidP="0023315A">
            <w:pPr>
              <w:pStyle w:val="Heading5"/>
              <w:keepNext/>
              <w:keepLines/>
              <w:numPr>
                <w:ilvl w:val="0"/>
                <w:numId w:val="0"/>
              </w:numPr>
              <w:contextualSpacing/>
              <w:outlineLvl w:val="4"/>
              <w:rPr>
                <w:rFonts w:asciiTheme="minorHAnsi" w:eastAsiaTheme="minorEastAsia" w:hAnsiTheme="minorHAnsi"/>
                <w:b w:val="0"/>
                <w:bCs w:val="0"/>
                <w:i/>
                <w:sz w:val="22"/>
                <w:szCs w:val="22"/>
              </w:rPr>
            </w:pPr>
            <w:bookmarkStart w:id="175" w:name="_Toc393184460"/>
            <w:r w:rsidRPr="00480765">
              <w:rPr>
                <w:rFonts w:asciiTheme="minorHAnsi" w:eastAsiaTheme="minorEastAsia" w:hAnsiTheme="minorHAnsi"/>
                <w:b w:val="0"/>
                <w:bCs w:val="0"/>
                <w:i/>
                <w:sz w:val="22"/>
                <w:szCs w:val="22"/>
              </w:rPr>
              <w:t>Proposal Expenses</w:t>
            </w:r>
            <w:bookmarkEnd w:id="175"/>
          </w:p>
        </w:tc>
      </w:tr>
    </w:tbl>
    <w:p w:rsidR="0023315A" w:rsidRDefault="0023315A" w:rsidP="0023315A">
      <w:pPr>
        <w:pStyle w:val="BodyText"/>
        <w:ind w:left="360"/>
        <w:contextualSpacing/>
        <w:rPr>
          <w:rFonts w:asciiTheme="minorHAnsi" w:eastAsiaTheme="minorEastAsia" w:hAnsiTheme="minorHAnsi"/>
          <w:sz w:val="22"/>
          <w:szCs w:val="22"/>
        </w:rPr>
      </w:pPr>
    </w:p>
    <w:p w:rsidR="0023315A" w:rsidRDefault="0023315A" w:rsidP="0023315A">
      <w:pPr>
        <w:pStyle w:val="BodyText"/>
        <w:ind w:left="360"/>
        <w:contextualSpacing/>
        <w:rPr>
          <w:rFonts w:asciiTheme="minorHAnsi" w:eastAsiaTheme="minorEastAsia" w:hAnsiTheme="minorHAnsi"/>
          <w:sz w:val="22"/>
          <w:szCs w:val="22"/>
        </w:rPr>
      </w:pPr>
      <w:r>
        <w:rPr>
          <w:rFonts w:asciiTheme="minorHAnsi" w:eastAsiaTheme="minorEastAsia" w:hAnsiTheme="minorHAnsi"/>
          <w:sz w:val="22"/>
          <w:szCs w:val="22"/>
        </w:rPr>
        <w:t>Proposers are responsible for all costs and expenses incurred in the preparation of proposals and for any subsequent work on the proposal that is required by DAS.</w:t>
      </w:r>
    </w:p>
    <w:tbl>
      <w:tblPr>
        <w:tblStyle w:val="TableGrid"/>
        <w:tblW w:w="0" w:type="auto"/>
        <w:shd w:val="clear" w:color="auto" w:fill="262626" w:themeFill="text1" w:themeFillTint="D9"/>
        <w:tblLook w:val="04A0"/>
      </w:tblPr>
      <w:tblGrid>
        <w:gridCol w:w="9576"/>
      </w:tblGrid>
      <w:tr w:rsidR="0023315A" w:rsidRPr="00480765" w:rsidTr="0023315A">
        <w:tc>
          <w:tcPr>
            <w:tcW w:w="9576" w:type="dxa"/>
            <w:shd w:val="clear" w:color="auto" w:fill="262626" w:themeFill="text1" w:themeFillTint="D9"/>
          </w:tcPr>
          <w:p w:rsidR="0023315A" w:rsidRPr="00480765" w:rsidRDefault="0023315A" w:rsidP="0023315A">
            <w:pPr>
              <w:pStyle w:val="Heading5"/>
              <w:keepNext/>
              <w:keepLines/>
              <w:numPr>
                <w:ilvl w:val="0"/>
                <w:numId w:val="0"/>
              </w:numPr>
              <w:contextualSpacing/>
              <w:outlineLvl w:val="4"/>
              <w:rPr>
                <w:rFonts w:asciiTheme="minorHAnsi" w:eastAsiaTheme="minorEastAsia" w:hAnsiTheme="minorHAnsi"/>
                <w:b w:val="0"/>
                <w:bCs w:val="0"/>
                <w:i/>
                <w:sz w:val="22"/>
                <w:szCs w:val="22"/>
              </w:rPr>
            </w:pPr>
            <w:bookmarkStart w:id="176" w:name="_Toc393184461"/>
            <w:r w:rsidRPr="00480765">
              <w:rPr>
                <w:rFonts w:asciiTheme="minorHAnsi" w:eastAsiaTheme="minorEastAsia" w:hAnsiTheme="minorHAnsi"/>
                <w:b w:val="0"/>
                <w:bCs w:val="0"/>
                <w:i/>
                <w:sz w:val="22"/>
                <w:szCs w:val="22"/>
              </w:rPr>
              <w:t>Ownership of Proposals</w:t>
            </w:r>
            <w:bookmarkEnd w:id="176"/>
          </w:p>
        </w:tc>
      </w:tr>
    </w:tbl>
    <w:p w:rsidR="0023315A" w:rsidRDefault="0023315A" w:rsidP="0023315A">
      <w:pPr>
        <w:pStyle w:val="BodyText"/>
        <w:ind w:left="360"/>
        <w:contextualSpacing/>
        <w:rPr>
          <w:rFonts w:asciiTheme="minorHAnsi" w:eastAsiaTheme="minorEastAsia" w:hAnsiTheme="minorHAnsi"/>
          <w:sz w:val="22"/>
          <w:szCs w:val="22"/>
        </w:rPr>
      </w:pPr>
    </w:p>
    <w:p w:rsidR="0023315A" w:rsidRDefault="0023315A" w:rsidP="0023315A">
      <w:pPr>
        <w:pStyle w:val="BodyText"/>
        <w:ind w:left="360"/>
        <w:contextualSpacing/>
        <w:rPr>
          <w:rFonts w:asciiTheme="minorHAnsi" w:eastAsiaTheme="minorEastAsia" w:hAnsiTheme="minorHAnsi"/>
          <w:sz w:val="22"/>
          <w:szCs w:val="22"/>
        </w:rPr>
      </w:pPr>
      <w:r>
        <w:rPr>
          <w:rFonts w:asciiTheme="minorHAnsi" w:eastAsiaTheme="minorEastAsia" w:hAnsiTheme="minorHAnsi"/>
          <w:sz w:val="22"/>
          <w:szCs w:val="22"/>
        </w:rPr>
        <w:t>All proposals shall become the sole property of the State and will not be returned.</w:t>
      </w:r>
    </w:p>
    <w:tbl>
      <w:tblPr>
        <w:tblStyle w:val="TableGrid"/>
        <w:tblW w:w="0" w:type="auto"/>
        <w:shd w:val="clear" w:color="auto" w:fill="262626" w:themeFill="text1" w:themeFillTint="D9"/>
        <w:tblLook w:val="04A0"/>
      </w:tblPr>
      <w:tblGrid>
        <w:gridCol w:w="9576"/>
      </w:tblGrid>
      <w:tr w:rsidR="0023315A" w:rsidRPr="00480765" w:rsidTr="0023315A">
        <w:tc>
          <w:tcPr>
            <w:tcW w:w="9576" w:type="dxa"/>
            <w:shd w:val="clear" w:color="auto" w:fill="262626" w:themeFill="text1" w:themeFillTint="D9"/>
          </w:tcPr>
          <w:p w:rsidR="0023315A" w:rsidRPr="00480765" w:rsidRDefault="0023315A" w:rsidP="0023315A">
            <w:pPr>
              <w:pStyle w:val="Heading5"/>
              <w:keepNext/>
              <w:keepLines/>
              <w:numPr>
                <w:ilvl w:val="0"/>
                <w:numId w:val="0"/>
              </w:numPr>
              <w:contextualSpacing/>
              <w:outlineLvl w:val="4"/>
              <w:rPr>
                <w:rFonts w:asciiTheme="minorHAnsi" w:eastAsiaTheme="minorEastAsia" w:hAnsiTheme="minorHAnsi"/>
                <w:b w:val="0"/>
                <w:bCs w:val="0"/>
                <w:i/>
                <w:sz w:val="22"/>
                <w:szCs w:val="22"/>
              </w:rPr>
            </w:pPr>
            <w:bookmarkStart w:id="177" w:name="_Toc393184462"/>
            <w:r w:rsidRPr="00480765">
              <w:rPr>
                <w:rFonts w:asciiTheme="minorHAnsi" w:eastAsiaTheme="minorEastAsia" w:hAnsiTheme="minorHAnsi"/>
                <w:b w:val="0"/>
                <w:bCs w:val="0"/>
                <w:i/>
                <w:sz w:val="22"/>
                <w:szCs w:val="22"/>
              </w:rPr>
              <w:t>Ownership of Subsequent Products</w:t>
            </w:r>
            <w:bookmarkEnd w:id="177"/>
          </w:p>
        </w:tc>
      </w:tr>
    </w:tbl>
    <w:p w:rsidR="0023315A" w:rsidRDefault="0023315A" w:rsidP="0023315A">
      <w:pPr>
        <w:pStyle w:val="BodyText"/>
        <w:ind w:left="360"/>
        <w:contextualSpacing/>
        <w:rPr>
          <w:rFonts w:asciiTheme="minorHAnsi" w:eastAsiaTheme="minorEastAsia" w:hAnsiTheme="minorHAnsi"/>
          <w:sz w:val="22"/>
          <w:szCs w:val="22"/>
        </w:rPr>
      </w:pPr>
    </w:p>
    <w:p w:rsidR="0023315A" w:rsidRDefault="0023315A" w:rsidP="0023315A">
      <w:pPr>
        <w:pStyle w:val="BodyText"/>
        <w:ind w:left="360"/>
        <w:contextualSpacing/>
        <w:rPr>
          <w:rFonts w:asciiTheme="minorHAnsi" w:eastAsiaTheme="minorEastAsia" w:hAnsiTheme="minorHAnsi"/>
          <w:sz w:val="22"/>
          <w:szCs w:val="22"/>
        </w:rPr>
      </w:pPr>
      <w:r>
        <w:rPr>
          <w:rFonts w:asciiTheme="minorHAnsi" w:eastAsiaTheme="minorEastAsia" w:hAnsiTheme="minorHAnsi"/>
          <w:sz w:val="22"/>
          <w:szCs w:val="22"/>
        </w:rPr>
        <w:t>Any product, whether acceptable or unacceptable, developed under a contract awarded as a result of this RFP shall be the sole property of the State unless otherwise stated in the contract.</w:t>
      </w:r>
    </w:p>
    <w:tbl>
      <w:tblPr>
        <w:tblStyle w:val="TableGrid"/>
        <w:tblW w:w="0" w:type="auto"/>
        <w:shd w:val="clear" w:color="auto" w:fill="262626" w:themeFill="text1" w:themeFillTint="D9"/>
        <w:tblLook w:val="04A0"/>
      </w:tblPr>
      <w:tblGrid>
        <w:gridCol w:w="9576"/>
      </w:tblGrid>
      <w:tr w:rsidR="0023315A" w:rsidRPr="00480765" w:rsidTr="0023315A">
        <w:tc>
          <w:tcPr>
            <w:tcW w:w="9576" w:type="dxa"/>
            <w:shd w:val="clear" w:color="auto" w:fill="262626" w:themeFill="text1" w:themeFillTint="D9"/>
          </w:tcPr>
          <w:p w:rsidR="0023315A" w:rsidRPr="00480765" w:rsidRDefault="0023315A" w:rsidP="0023315A">
            <w:pPr>
              <w:pStyle w:val="Heading5"/>
              <w:keepNext/>
              <w:keepLines/>
              <w:numPr>
                <w:ilvl w:val="0"/>
                <w:numId w:val="0"/>
              </w:numPr>
              <w:contextualSpacing/>
              <w:outlineLvl w:val="4"/>
              <w:rPr>
                <w:rFonts w:asciiTheme="minorHAnsi" w:eastAsiaTheme="minorEastAsia" w:hAnsiTheme="minorHAnsi"/>
                <w:b w:val="0"/>
                <w:bCs w:val="0"/>
                <w:i/>
                <w:sz w:val="22"/>
                <w:szCs w:val="22"/>
              </w:rPr>
            </w:pPr>
            <w:bookmarkStart w:id="178" w:name="_Toc393184467"/>
            <w:r w:rsidRPr="00480765">
              <w:rPr>
                <w:rFonts w:asciiTheme="minorHAnsi" w:eastAsiaTheme="minorEastAsia" w:hAnsiTheme="minorHAnsi"/>
                <w:b w:val="0"/>
                <w:bCs w:val="0"/>
                <w:i/>
                <w:sz w:val="22"/>
                <w:szCs w:val="22"/>
              </w:rPr>
              <w:t>Oral Agreement or Arrangements</w:t>
            </w:r>
            <w:bookmarkEnd w:id="178"/>
          </w:p>
        </w:tc>
      </w:tr>
    </w:tbl>
    <w:p w:rsidR="0023315A" w:rsidRDefault="0023315A" w:rsidP="0023315A">
      <w:pPr>
        <w:pStyle w:val="BodyText"/>
        <w:ind w:left="360"/>
        <w:contextualSpacing/>
        <w:rPr>
          <w:rFonts w:asciiTheme="minorHAnsi" w:eastAsiaTheme="minorEastAsia" w:hAnsiTheme="minorHAnsi"/>
          <w:sz w:val="22"/>
          <w:szCs w:val="22"/>
        </w:rPr>
      </w:pPr>
    </w:p>
    <w:p w:rsidR="0023315A" w:rsidRDefault="0023315A" w:rsidP="0023315A">
      <w:pPr>
        <w:pStyle w:val="BodyText"/>
        <w:ind w:left="360"/>
        <w:contextualSpacing/>
        <w:rPr>
          <w:rFonts w:asciiTheme="minorHAnsi" w:eastAsiaTheme="minorEastAsia" w:hAnsiTheme="minorHAnsi"/>
          <w:sz w:val="22"/>
          <w:szCs w:val="22"/>
        </w:rPr>
      </w:pPr>
      <w:r>
        <w:rPr>
          <w:rFonts w:asciiTheme="minorHAnsi" w:eastAsiaTheme="minorEastAsia" w:hAnsiTheme="minorHAnsi"/>
          <w:sz w:val="22"/>
          <w:szCs w:val="22"/>
        </w:rPr>
        <w:t>Any alleged oral agreements or arrangements made by proposers with any State agency or employee will be disregarded in any State proposal evaluation or associated award.</w:t>
      </w:r>
    </w:p>
    <w:p w:rsidR="00480765" w:rsidRDefault="00480765" w:rsidP="0023315A">
      <w:pPr>
        <w:pStyle w:val="BodyText"/>
        <w:ind w:left="360"/>
        <w:contextualSpacing/>
        <w:rPr>
          <w:rFonts w:asciiTheme="minorHAnsi" w:eastAsiaTheme="minorEastAsia" w:hAnsiTheme="minorHAnsi"/>
          <w:sz w:val="22"/>
          <w:szCs w:val="22"/>
        </w:rPr>
      </w:pPr>
    </w:p>
    <w:tbl>
      <w:tblPr>
        <w:tblStyle w:val="TableGrid"/>
        <w:tblW w:w="0" w:type="auto"/>
        <w:shd w:val="clear" w:color="auto" w:fill="262626" w:themeFill="text1" w:themeFillTint="D9"/>
        <w:tblLook w:val="04A0"/>
      </w:tblPr>
      <w:tblGrid>
        <w:gridCol w:w="9576"/>
      </w:tblGrid>
      <w:tr w:rsidR="00480765" w:rsidRPr="00480765" w:rsidTr="00480765">
        <w:tc>
          <w:tcPr>
            <w:tcW w:w="9576" w:type="dxa"/>
            <w:shd w:val="clear" w:color="auto" w:fill="262626" w:themeFill="text1" w:themeFillTint="D9"/>
          </w:tcPr>
          <w:p w:rsidR="00480765" w:rsidRPr="00480765" w:rsidRDefault="00480765" w:rsidP="00480765">
            <w:pPr>
              <w:pStyle w:val="Heading5"/>
              <w:keepNext/>
              <w:keepLines/>
              <w:numPr>
                <w:ilvl w:val="0"/>
                <w:numId w:val="0"/>
              </w:numPr>
              <w:contextualSpacing/>
              <w:outlineLvl w:val="4"/>
              <w:rPr>
                <w:rFonts w:asciiTheme="minorHAnsi" w:eastAsiaTheme="minorEastAsia" w:hAnsiTheme="minorHAnsi"/>
                <w:bCs w:val="0"/>
                <w:sz w:val="28"/>
                <w:szCs w:val="28"/>
              </w:rPr>
            </w:pPr>
            <w:r w:rsidRPr="00480765">
              <w:rPr>
                <w:rFonts w:asciiTheme="minorHAnsi" w:eastAsiaTheme="minorEastAsia" w:hAnsiTheme="minorHAnsi"/>
                <w:bCs w:val="0"/>
                <w:sz w:val="28"/>
                <w:szCs w:val="28"/>
              </w:rPr>
              <w:t>SELECTION CRITERIA</w:t>
            </w:r>
          </w:p>
        </w:tc>
      </w:tr>
    </w:tbl>
    <w:p w:rsidR="00480765" w:rsidRDefault="00480765" w:rsidP="0023315A">
      <w:pPr>
        <w:pStyle w:val="BodyText"/>
        <w:ind w:left="360"/>
        <w:contextualSpacing/>
        <w:rPr>
          <w:rFonts w:asciiTheme="minorHAnsi" w:eastAsiaTheme="minorEastAsia" w:hAnsiTheme="minorHAnsi"/>
          <w:sz w:val="22"/>
          <w:szCs w:val="22"/>
        </w:rPr>
      </w:pPr>
    </w:p>
    <w:p w:rsidR="00480765" w:rsidRPr="00360434" w:rsidRDefault="00360434" w:rsidP="00480765">
      <w:pPr>
        <w:pStyle w:val="BodyText"/>
        <w:numPr>
          <w:ilvl w:val="12"/>
          <w:numId w:val="0"/>
        </w:numPr>
        <w:contextualSpacing/>
        <w:rPr>
          <w:rFonts w:asciiTheme="minorHAnsi" w:eastAsiaTheme="minorEastAsia" w:hAnsiTheme="minorHAnsi"/>
          <w:sz w:val="22"/>
          <w:szCs w:val="22"/>
        </w:rPr>
      </w:pPr>
      <w:r w:rsidRPr="00360434">
        <w:rPr>
          <w:rFonts w:asciiTheme="minorHAnsi" w:eastAsiaTheme="minorEastAsia" w:hAnsiTheme="minorHAnsi"/>
          <w:sz w:val="22"/>
          <w:szCs w:val="22"/>
        </w:rPr>
        <w:t xml:space="preserve">A selection committee will review and score all proposals.  The following information, in addition to the requirements, terms, and conditions listed throughout this RFP Document, will be considered as part of the Selection process and are listed in order of relative importance.  </w:t>
      </w:r>
    </w:p>
    <w:p w:rsidR="00360434" w:rsidRPr="00360434" w:rsidRDefault="00360434" w:rsidP="00480765">
      <w:pPr>
        <w:pStyle w:val="BodyText"/>
        <w:numPr>
          <w:ilvl w:val="12"/>
          <w:numId w:val="0"/>
        </w:numPr>
        <w:contextualSpacing/>
        <w:rPr>
          <w:rFonts w:asciiTheme="minorHAnsi" w:eastAsiaTheme="minorEastAsia" w:hAnsiTheme="minorHAnsi"/>
          <w:sz w:val="22"/>
          <w:szCs w:val="22"/>
        </w:rPr>
      </w:pPr>
    </w:p>
    <w:p w:rsidR="00480765" w:rsidRPr="00360434" w:rsidRDefault="0095333B" w:rsidP="001F6378">
      <w:pPr>
        <w:pStyle w:val="BodyText"/>
        <w:numPr>
          <w:ilvl w:val="0"/>
          <w:numId w:val="106"/>
        </w:numPr>
        <w:spacing w:after="240"/>
        <w:ind w:left="360" w:hanging="270"/>
        <w:contextualSpacing/>
        <w:rPr>
          <w:rFonts w:asciiTheme="minorHAnsi" w:eastAsiaTheme="minorEastAsia" w:hAnsiTheme="minorHAnsi"/>
          <w:b/>
          <w:bCs/>
          <w:sz w:val="22"/>
          <w:szCs w:val="22"/>
        </w:rPr>
      </w:pPr>
      <w:r w:rsidRPr="00360434">
        <w:rPr>
          <w:rFonts w:asciiTheme="minorHAnsi" w:eastAsiaTheme="minorEastAsia" w:hAnsiTheme="minorHAnsi"/>
          <w:b/>
          <w:bCs/>
          <w:sz w:val="22"/>
          <w:szCs w:val="22"/>
        </w:rPr>
        <w:t>Functional Requirements</w:t>
      </w:r>
    </w:p>
    <w:p w:rsidR="00480765" w:rsidRPr="00360434" w:rsidRDefault="00480765" w:rsidP="00480765">
      <w:pPr>
        <w:pStyle w:val="BodyText"/>
        <w:ind w:left="360"/>
        <w:contextualSpacing/>
        <w:rPr>
          <w:rFonts w:asciiTheme="minorHAnsi" w:eastAsiaTheme="minorEastAsia" w:hAnsiTheme="minorHAnsi"/>
          <w:b/>
          <w:bCs/>
          <w:sz w:val="22"/>
          <w:szCs w:val="22"/>
        </w:rPr>
      </w:pPr>
    </w:p>
    <w:p w:rsidR="00480765" w:rsidRPr="00360434" w:rsidRDefault="0082698F" w:rsidP="001F6378">
      <w:pPr>
        <w:pStyle w:val="BodyText"/>
        <w:numPr>
          <w:ilvl w:val="1"/>
          <w:numId w:val="105"/>
        </w:numPr>
        <w:tabs>
          <w:tab w:val="clear" w:pos="1260"/>
          <w:tab w:val="num" w:pos="900"/>
        </w:tabs>
        <w:spacing w:after="240"/>
        <w:ind w:left="720" w:hanging="180"/>
        <w:contextualSpacing/>
        <w:rPr>
          <w:rFonts w:asciiTheme="minorHAnsi" w:eastAsiaTheme="minorEastAsia" w:hAnsiTheme="minorHAnsi"/>
          <w:sz w:val="22"/>
          <w:szCs w:val="22"/>
        </w:rPr>
      </w:pPr>
      <w:r w:rsidRPr="00360434">
        <w:rPr>
          <w:rFonts w:asciiTheme="minorHAnsi" w:eastAsiaTheme="minorEastAsia" w:hAnsiTheme="minorHAnsi"/>
          <w:sz w:val="22"/>
          <w:szCs w:val="22"/>
        </w:rPr>
        <w:t>As outlined in the Product and Service Specifications</w:t>
      </w:r>
    </w:p>
    <w:p w:rsidR="00480765" w:rsidRPr="00360434" w:rsidRDefault="00480765" w:rsidP="0082698F">
      <w:pPr>
        <w:pStyle w:val="BodyText"/>
        <w:tabs>
          <w:tab w:val="num" w:pos="900"/>
        </w:tabs>
        <w:contextualSpacing/>
        <w:rPr>
          <w:rFonts w:asciiTheme="minorHAnsi" w:eastAsiaTheme="minorEastAsia" w:hAnsiTheme="minorHAnsi"/>
          <w:sz w:val="22"/>
          <w:szCs w:val="22"/>
        </w:rPr>
      </w:pPr>
    </w:p>
    <w:p w:rsidR="00480765" w:rsidRPr="00360434" w:rsidRDefault="0082698F" w:rsidP="001F6378">
      <w:pPr>
        <w:pStyle w:val="BodyText"/>
        <w:numPr>
          <w:ilvl w:val="0"/>
          <w:numId w:val="106"/>
        </w:numPr>
        <w:spacing w:after="240"/>
        <w:ind w:left="360" w:hanging="270"/>
        <w:contextualSpacing/>
        <w:rPr>
          <w:rFonts w:asciiTheme="minorHAnsi" w:eastAsiaTheme="minorEastAsia" w:hAnsiTheme="minorHAnsi"/>
          <w:b/>
          <w:bCs/>
          <w:sz w:val="22"/>
          <w:szCs w:val="22"/>
        </w:rPr>
      </w:pPr>
      <w:r w:rsidRPr="00360434">
        <w:rPr>
          <w:rFonts w:asciiTheme="minorHAnsi" w:eastAsiaTheme="minorEastAsia" w:hAnsiTheme="minorHAnsi"/>
          <w:b/>
          <w:bCs/>
          <w:sz w:val="22"/>
          <w:szCs w:val="22"/>
        </w:rPr>
        <w:t>General Requirements</w:t>
      </w:r>
    </w:p>
    <w:p w:rsidR="00480765" w:rsidRPr="00360434" w:rsidRDefault="00480765" w:rsidP="00480765">
      <w:pPr>
        <w:pStyle w:val="BodyText"/>
        <w:ind w:left="360"/>
        <w:contextualSpacing/>
        <w:rPr>
          <w:rFonts w:asciiTheme="minorHAnsi" w:eastAsiaTheme="minorEastAsia" w:hAnsiTheme="minorHAnsi"/>
          <w:b/>
          <w:bCs/>
          <w:sz w:val="22"/>
          <w:szCs w:val="22"/>
        </w:rPr>
      </w:pPr>
    </w:p>
    <w:p w:rsidR="0082698F" w:rsidRPr="00360434" w:rsidRDefault="0082698F" w:rsidP="001F6378">
      <w:pPr>
        <w:pStyle w:val="BodyText"/>
        <w:numPr>
          <w:ilvl w:val="0"/>
          <w:numId w:val="110"/>
        </w:numPr>
        <w:spacing w:after="240"/>
        <w:contextualSpacing/>
        <w:rPr>
          <w:rFonts w:asciiTheme="minorHAnsi" w:eastAsiaTheme="minorEastAsia" w:hAnsiTheme="minorHAnsi"/>
          <w:sz w:val="22"/>
          <w:szCs w:val="22"/>
        </w:rPr>
      </w:pPr>
      <w:r w:rsidRPr="00360434">
        <w:rPr>
          <w:rFonts w:asciiTheme="minorHAnsi" w:eastAsiaTheme="minorEastAsia" w:hAnsiTheme="minorHAnsi"/>
          <w:sz w:val="22"/>
          <w:szCs w:val="22"/>
        </w:rPr>
        <w:t>As outlined in the Product and Service Specifications</w:t>
      </w:r>
    </w:p>
    <w:p w:rsidR="00480765" w:rsidRPr="00360434" w:rsidRDefault="00480765" w:rsidP="00480765">
      <w:pPr>
        <w:pStyle w:val="BodyText"/>
        <w:ind w:left="3600"/>
        <w:contextualSpacing/>
        <w:rPr>
          <w:rFonts w:asciiTheme="minorHAnsi" w:eastAsiaTheme="minorEastAsia" w:hAnsiTheme="minorHAnsi"/>
          <w:sz w:val="22"/>
          <w:szCs w:val="22"/>
        </w:rPr>
      </w:pPr>
    </w:p>
    <w:p w:rsidR="00480765" w:rsidRPr="00360434" w:rsidRDefault="0082698F" w:rsidP="001F6378">
      <w:pPr>
        <w:pStyle w:val="BodyText"/>
        <w:numPr>
          <w:ilvl w:val="0"/>
          <w:numId w:val="106"/>
        </w:numPr>
        <w:spacing w:after="240"/>
        <w:ind w:left="360" w:hanging="270"/>
        <w:contextualSpacing/>
        <w:rPr>
          <w:rFonts w:asciiTheme="minorHAnsi" w:eastAsiaTheme="minorEastAsia" w:hAnsiTheme="minorHAnsi"/>
          <w:b/>
          <w:bCs/>
          <w:sz w:val="22"/>
          <w:szCs w:val="22"/>
        </w:rPr>
      </w:pPr>
      <w:r w:rsidRPr="00360434">
        <w:rPr>
          <w:rFonts w:asciiTheme="minorHAnsi" w:eastAsiaTheme="minorEastAsia" w:hAnsiTheme="minorHAnsi"/>
          <w:b/>
          <w:bCs/>
          <w:sz w:val="22"/>
          <w:szCs w:val="22"/>
        </w:rPr>
        <w:t>Cost</w:t>
      </w:r>
    </w:p>
    <w:p w:rsidR="00480765" w:rsidRPr="00360434" w:rsidRDefault="00480765" w:rsidP="00480765">
      <w:pPr>
        <w:pStyle w:val="BodyText"/>
        <w:ind w:left="360"/>
        <w:contextualSpacing/>
        <w:rPr>
          <w:rFonts w:asciiTheme="minorHAnsi" w:eastAsiaTheme="minorEastAsia" w:hAnsiTheme="minorHAnsi"/>
          <w:b/>
          <w:bCs/>
          <w:sz w:val="22"/>
          <w:szCs w:val="22"/>
        </w:rPr>
      </w:pPr>
    </w:p>
    <w:p w:rsidR="00480765" w:rsidRPr="00360434" w:rsidRDefault="00480765" w:rsidP="001F6378">
      <w:pPr>
        <w:pStyle w:val="BodyText"/>
        <w:numPr>
          <w:ilvl w:val="4"/>
          <w:numId w:val="108"/>
        </w:numPr>
        <w:spacing w:after="240"/>
        <w:ind w:left="900"/>
        <w:contextualSpacing/>
        <w:rPr>
          <w:rFonts w:asciiTheme="minorHAnsi" w:eastAsiaTheme="minorEastAsia" w:hAnsiTheme="minorHAnsi"/>
          <w:sz w:val="22"/>
          <w:szCs w:val="22"/>
        </w:rPr>
      </w:pPr>
      <w:r w:rsidRPr="00360434">
        <w:rPr>
          <w:rFonts w:asciiTheme="minorHAnsi" w:eastAsiaTheme="minorEastAsia" w:hAnsiTheme="minorHAnsi"/>
          <w:sz w:val="22"/>
          <w:szCs w:val="22"/>
        </w:rPr>
        <w:tab/>
      </w:r>
      <w:r w:rsidR="0082698F" w:rsidRPr="00360434">
        <w:rPr>
          <w:rFonts w:asciiTheme="minorHAnsi" w:eastAsiaTheme="minorEastAsia" w:hAnsiTheme="minorHAnsi"/>
          <w:sz w:val="22"/>
          <w:szCs w:val="22"/>
        </w:rPr>
        <w:t xml:space="preserve">Cost proposed for services provided.  </w:t>
      </w:r>
    </w:p>
    <w:p w:rsidR="00480765" w:rsidRPr="00360434" w:rsidRDefault="00480765" w:rsidP="0082698F">
      <w:pPr>
        <w:pStyle w:val="BodyText"/>
        <w:contextualSpacing/>
        <w:rPr>
          <w:rFonts w:asciiTheme="minorHAnsi" w:eastAsiaTheme="minorEastAsia" w:hAnsiTheme="minorHAnsi"/>
          <w:sz w:val="22"/>
          <w:szCs w:val="22"/>
        </w:rPr>
      </w:pPr>
    </w:p>
    <w:p w:rsidR="00480765" w:rsidRPr="00360434" w:rsidRDefault="0082698F" w:rsidP="001F6378">
      <w:pPr>
        <w:pStyle w:val="BodyText"/>
        <w:numPr>
          <w:ilvl w:val="0"/>
          <w:numId w:val="106"/>
        </w:numPr>
        <w:spacing w:after="240"/>
        <w:ind w:left="360" w:hanging="270"/>
        <w:contextualSpacing/>
        <w:rPr>
          <w:rFonts w:asciiTheme="minorHAnsi" w:eastAsiaTheme="minorEastAsia" w:hAnsiTheme="minorHAnsi"/>
          <w:b/>
          <w:bCs/>
          <w:sz w:val="22"/>
          <w:szCs w:val="22"/>
        </w:rPr>
      </w:pPr>
      <w:r w:rsidRPr="00360434">
        <w:rPr>
          <w:rFonts w:asciiTheme="minorHAnsi" w:eastAsiaTheme="minorEastAsia" w:hAnsiTheme="minorHAnsi"/>
          <w:b/>
          <w:bCs/>
          <w:sz w:val="22"/>
          <w:szCs w:val="22"/>
        </w:rPr>
        <w:t>Business Information</w:t>
      </w:r>
    </w:p>
    <w:p w:rsidR="00480765" w:rsidRPr="00360434" w:rsidRDefault="00480765" w:rsidP="00480765">
      <w:pPr>
        <w:pStyle w:val="BodyText"/>
        <w:ind w:left="360"/>
        <w:contextualSpacing/>
        <w:rPr>
          <w:rFonts w:asciiTheme="minorHAnsi" w:eastAsiaTheme="minorEastAsia" w:hAnsiTheme="minorHAnsi"/>
          <w:b/>
          <w:bCs/>
          <w:sz w:val="22"/>
          <w:szCs w:val="22"/>
        </w:rPr>
      </w:pPr>
    </w:p>
    <w:p w:rsidR="0082698F" w:rsidRPr="00360434" w:rsidRDefault="00480765" w:rsidP="001F6378">
      <w:pPr>
        <w:pStyle w:val="BodyText"/>
        <w:numPr>
          <w:ilvl w:val="4"/>
          <w:numId w:val="109"/>
        </w:numPr>
        <w:spacing w:after="240"/>
        <w:ind w:left="900"/>
        <w:contextualSpacing/>
        <w:rPr>
          <w:rFonts w:asciiTheme="minorHAnsi" w:eastAsiaTheme="minorEastAsia" w:hAnsiTheme="minorHAnsi"/>
          <w:sz w:val="22"/>
          <w:szCs w:val="22"/>
        </w:rPr>
      </w:pPr>
      <w:r w:rsidRPr="00360434">
        <w:rPr>
          <w:rFonts w:asciiTheme="minorHAnsi" w:eastAsiaTheme="minorEastAsia" w:hAnsiTheme="minorHAnsi"/>
          <w:sz w:val="22"/>
          <w:szCs w:val="22"/>
        </w:rPr>
        <w:tab/>
      </w:r>
      <w:r w:rsidR="0082698F" w:rsidRPr="00360434">
        <w:rPr>
          <w:rFonts w:asciiTheme="minorHAnsi" w:eastAsiaTheme="minorEastAsia" w:hAnsiTheme="minorHAnsi"/>
          <w:sz w:val="22"/>
          <w:szCs w:val="22"/>
        </w:rPr>
        <w:t>Annual Report/Financial Statement</w:t>
      </w:r>
    </w:p>
    <w:p w:rsidR="0082698F" w:rsidRPr="00360434" w:rsidRDefault="0082698F" w:rsidP="0082698F">
      <w:pPr>
        <w:pStyle w:val="BodyText"/>
        <w:spacing w:after="240"/>
        <w:ind w:left="900"/>
        <w:contextualSpacing/>
        <w:rPr>
          <w:rFonts w:asciiTheme="minorHAnsi" w:eastAsiaTheme="minorEastAsia" w:hAnsiTheme="minorHAnsi"/>
          <w:sz w:val="22"/>
          <w:szCs w:val="22"/>
        </w:rPr>
      </w:pPr>
    </w:p>
    <w:p w:rsidR="0082698F" w:rsidRPr="00360434" w:rsidRDefault="0082698F" w:rsidP="001F6378">
      <w:pPr>
        <w:pStyle w:val="BodyText"/>
        <w:numPr>
          <w:ilvl w:val="4"/>
          <w:numId w:val="109"/>
        </w:numPr>
        <w:spacing w:after="240"/>
        <w:ind w:left="1440" w:hanging="900"/>
        <w:contextualSpacing/>
        <w:rPr>
          <w:rFonts w:asciiTheme="minorHAnsi" w:eastAsiaTheme="minorEastAsia" w:hAnsiTheme="minorHAnsi"/>
          <w:sz w:val="22"/>
          <w:szCs w:val="22"/>
        </w:rPr>
      </w:pPr>
      <w:r w:rsidRPr="00360434">
        <w:rPr>
          <w:rFonts w:asciiTheme="minorHAnsi" w:eastAsiaTheme="minorEastAsia" w:hAnsiTheme="minorHAnsi"/>
          <w:sz w:val="22"/>
          <w:szCs w:val="22"/>
        </w:rPr>
        <w:t>Clients/References</w:t>
      </w:r>
    </w:p>
    <w:p w:rsidR="0082698F" w:rsidRPr="00360434" w:rsidRDefault="0082698F" w:rsidP="0082698F">
      <w:pPr>
        <w:pStyle w:val="BodyText"/>
        <w:spacing w:after="240"/>
        <w:ind w:left="1440"/>
        <w:contextualSpacing/>
        <w:rPr>
          <w:rFonts w:asciiTheme="minorHAnsi" w:eastAsiaTheme="minorEastAsia" w:hAnsiTheme="minorHAnsi"/>
          <w:sz w:val="22"/>
          <w:szCs w:val="22"/>
        </w:rPr>
      </w:pPr>
    </w:p>
    <w:p w:rsidR="0082698F" w:rsidRPr="00360434" w:rsidRDefault="0082698F" w:rsidP="001F6378">
      <w:pPr>
        <w:pStyle w:val="BodyText"/>
        <w:numPr>
          <w:ilvl w:val="4"/>
          <w:numId w:val="109"/>
        </w:numPr>
        <w:spacing w:after="240"/>
        <w:ind w:left="1440" w:hanging="900"/>
        <w:contextualSpacing/>
        <w:rPr>
          <w:rFonts w:asciiTheme="minorHAnsi" w:eastAsiaTheme="minorEastAsia" w:hAnsiTheme="minorHAnsi"/>
          <w:sz w:val="22"/>
          <w:szCs w:val="22"/>
        </w:rPr>
      </w:pPr>
      <w:r w:rsidRPr="00360434">
        <w:rPr>
          <w:rFonts w:asciiTheme="minorHAnsi" w:eastAsiaTheme="minorEastAsia" w:hAnsiTheme="minorHAnsi"/>
          <w:sz w:val="22"/>
          <w:szCs w:val="22"/>
        </w:rPr>
        <w:t>Experience</w:t>
      </w:r>
    </w:p>
    <w:p w:rsidR="00480765" w:rsidRPr="00360434" w:rsidRDefault="00480765" w:rsidP="0082698F">
      <w:pPr>
        <w:pStyle w:val="BodyText"/>
        <w:contextualSpacing/>
        <w:rPr>
          <w:rFonts w:asciiTheme="minorHAnsi" w:eastAsiaTheme="minorEastAsia" w:hAnsiTheme="minorHAnsi"/>
          <w:sz w:val="22"/>
          <w:szCs w:val="22"/>
        </w:rPr>
      </w:pPr>
    </w:p>
    <w:p w:rsidR="00480765" w:rsidRDefault="00480765" w:rsidP="00480765">
      <w:pPr>
        <w:contextualSpacing/>
        <w:rPr>
          <w:rFonts w:asciiTheme="minorHAnsi" w:eastAsiaTheme="minorEastAsia" w:hAnsiTheme="minorHAnsi"/>
          <w:color w:val="000000"/>
          <w:sz w:val="22"/>
          <w:szCs w:val="22"/>
        </w:rPr>
      </w:pPr>
      <w:r>
        <w:rPr>
          <w:rFonts w:asciiTheme="minorHAnsi" w:eastAsiaTheme="minorEastAsia" w:hAnsiTheme="minorHAnsi"/>
          <w:color w:val="000000"/>
          <w:sz w:val="22"/>
          <w:szCs w:val="22"/>
        </w:rPr>
        <w:t>DAS may award by individual item, group of items, or the entirety of all items.  DAS may also reject any and all RFPs in whole or in part, and waive minor irregularities and omissions if the best interest of the state will be served.</w:t>
      </w:r>
    </w:p>
    <w:p w:rsidR="00480765" w:rsidRDefault="00480765" w:rsidP="00480765">
      <w:pPr>
        <w:contextualSpacing/>
        <w:rPr>
          <w:rFonts w:asciiTheme="minorHAnsi" w:eastAsiaTheme="minorEastAsia" w:hAnsiTheme="minorHAnsi"/>
          <w:color w:val="000000"/>
          <w:sz w:val="22"/>
          <w:szCs w:val="22"/>
        </w:rPr>
      </w:pPr>
    </w:p>
    <w:tbl>
      <w:tblPr>
        <w:tblStyle w:val="TableGrid"/>
        <w:tblW w:w="0" w:type="auto"/>
        <w:shd w:val="clear" w:color="auto" w:fill="262626" w:themeFill="text1" w:themeFillTint="D9"/>
        <w:tblLook w:val="04A0"/>
      </w:tblPr>
      <w:tblGrid>
        <w:gridCol w:w="9576"/>
      </w:tblGrid>
      <w:tr w:rsidR="00480765" w:rsidRPr="00480765" w:rsidTr="00F474ED">
        <w:trPr>
          <w:trHeight w:val="458"/>
        </w:trPr>
        <w:tc>
          <w:tcPr>
            <w:tcW w:w="9576" w:type="dxa"/>
            <w:shd w:val="clear" w:color="auto" w:fill="262626" w:themeFill="text1" w:themeFillTint="D9"/>
          </w:tcPr>
          <w:p w:rsidR="00480765" w:rsidRPr="00480765" w:rsidRDefault="00480765" w:rsidP="00480765">
            <w:pPr>
              <w:pStyle w:val="Heading5"/>
              <w:keepNext/>
              <w:keepLines/>
              <w:numPr>
                <w:ilvl w:val="0"/>
                <w:numId w:val="0"/>
              </w:numPr>
              <w:contextualSpacing/>
              <w:outlineLvl w:val="4"/>
              <w:rPr>
                <w:rFonts w:asciiTheme="minorHAnsi" w:eastAsiaTheme="minorEastAsia" w:hAnsiTheme="minorHAnsi"/>
                <w:bCs w:val="0"/>
                <w:sz w:val="28"/>
                <w:szCs w:val="28"/>
              </w:rPr>
            </w:pPr>
            <w:r w:rsidRPr="00480765">
              <w:rPr>
                <w:rFonts w:asciiTheme="minorHAnsi" w:eastAsiaTheme="minorEastAsia" w:hAnsiTheme="minorHAnsi"/>
                <w:bCs w:val="0"/>
                <w:sz w:val="28"/>
                <w:szCs w:val="28"/>
              </w:rPr>
              <w:t>Submittal Requirements</w:t>
            </w:r>
          </w:p>
        </w:tc>
      </w:tr>
    </w:tbl>
    <w:p w:rsidR="00480765" w:rsidRDefault="00480765" w:rsidP="00480765">
      <w:pPr>
        <w:contextualSpacing/>
        <w:rPr>
          <w:rFonts w:asciiTheme="minorHAnsi" w:eastAsiaTheme="minorEastAsia" w:hAnsiTheme="minorHAnsi"/>
          <w:color w:val="000000"/>
          <w:sz w:val="22"/>
          <w:szCs w:val="22"/>
        </w:rPr>
      </w:pPr>
    </w:p>
    <w:p w:rsidR="00480765" w:rsidRPr="00DD2203" w:rsidRDefault="00480765" w:rsidP="00480765">
      <w:pPr>
        <w:pStyle w:val="BodyText"/>
        <w:numPr>
          <w:ilvl w:val="12"/>
          <w:numId w:val="0"/>
        </w:numPr>
        <w:contextualSpacing/>
        <w:rPr>
          <w:rFonts w:asciiTheme="minorHAnsi" w:eastAsiaTheme="minorEastAsia" w:hAnsiTheme="minorHAnsi"/>
          <w:sz w:val="22"/>
          <w:szCs w:val="22"/>
        </w:rPr>
      </w:pPr>
    </w:p>
    <w:p w:rsidR="00756BC8" w:rsidRPr="00DD2203" w:rsidRDefault="00DD2203" w:rsidP="00DD2203">
      <w:pPr>
        <w:pStyle w:val="BodyText"/>
        <w:numPr>
          <w:ilvl w:val="0"/>
          <w:numId w:val="111"/>
        </w:numPr>
        <w:spacing w:after="240"/>
        <w:contextualSpacing/>
        <w:rPr>
          <w:rFonts w:asciiTheme="minorHAnsi" w:eastAsiaTheme="minorEastAsia" w:hAnsiTheme="minorHAnsi"/>
          <w:bCs/>
          <w:sz w:val="22"/>
          <w:szCs w:val="22"/>
        </w:rPr>
      </w:pPr>
      <w:r w:rsidRPr="00DD2203">
        <w:rPr>
          <w:rFonts w:asciiTheme="minorHAnsi" w:eastAsiaTheme="minorEastAsia" w:hAnsiTheme="minorHAnsi"/>
          <w:bCs/>
          <w:sz w:val="22"/>
          <w:szCs w:val="22"/>
        </w:rPr>
        <w:t xml:space="preserve">Response to the </w:t>
      </w:r>
      <w:r w:rsidR="00756BC8" w:rsidRPr="00DD2203">
        <w:rPr>
          <w:rFonts w:asciiTheme="minorHAnsi" w:eastAsiaTheme="minorEastAsia" w:hAnsiTheme="minorHAnsi"/>
          <w:bCs/>
          <w:sz w:val="22"/>
          <w:szCs w:val="22"/>
        </w:rPr>
        <w:t>Functional Requirements</w:t>
      </w:r>
      <w:r w:rsidRPr="00DD2203">
        <w:rPr>
          <w:rFonts w:asciiTheme="minorHAnsi" w:eastAsiaTheme="minorEastAsia" w:hAnsiTheme="minorHAnsi"/>
          <w:bCs/>
          <w:sz w:val="22"/>
          <w:szCs w:val="22"/>
        </w:rPr>
        <w:t xml:space="preserve"> and General Requirements sections of the Product and Services Specification</w:t>
      </w:r>
    </w:p>
    <w:p w:rsidR="00756BC8" w:rsidRPr="00DD2203" w:rsidRDefault="00756BC8" w:rsidP="00756BC8">
      <w:pPr>
        <w:pStyle w:val="BodyText"/>
        <w:ind w:left="360"/>
        <w:contextualSpacing/>
        <w:rPr>
          <w:rFonts w:asciiTheme="minorHAnsi" w:eastAsiaTheme="minorEastAsia" w:hAnsiTheme="minorHAnsi"/>
          <w:bCs/>
          <w:sz w:val="22"/>
          <w:szCs w:val="22"/>
        </w:rPr>
      </w:pPr>
    </w:p>
    <w:p w:rsidR="00756BC8" w:rsidRPr="00DD2203" w:rsidRDefault="00DD2203" w:rsidP="00DD2203">
      <w:pPr>
        <w:pStyle w:val="BodyText"/>
        <w:numPr>
          <w:ilvl w:val="1"/>
          <w:numId w:val="105"/>
        </w:numPr>
        <w:tabs>
          <w:tab w:val="clear" w:pos="1260"/>
        </w:tabs>
        <w:spacing w:after="240"/>
        <w:ind w:left="990" w:hanging="180"/>
        <w:contextualSpacing/>
        <w:rPr>
          <w:rFonts w:asciiTheme="minorHAnsi" w:eastAsiaTheme="minorEastAsia" w:hAnsiTheme="minorHAnsi"/>
          <w:sz w:val="22"/>
          <w:szCs w:val="22"/>
        </w:rPr>
      </w:pPr>
      <w:r>
        <w:rPr>
          <w:rFonts w:asciiTheme="minorHAnsi" w:eastAsiaTheme="minorEastAsia" w:hAnsiTheme="minorHAnsi"/>
          <w:sz w:val="22"/>
          <w:szCs w:val="22"/>
        </w:rPr>
        <w:t>Response should be formatted in the same</w:t>
      </w:r>
      <w:r w:rsidR="002A7102">
        <w:rPr>
          <w:rFonts w:asciiTheme="minorHAnsi" w:eastAsiaTheme="minorEastAsia" w:hAnsiTheme="minorHAnsi"/>
          <w:sz w:val="22"/>
          <w:szCs w:val="22"/>
        </w:rPr>
        <w:t xml:space="preserve"> order as it’s presented</w:t>
      </w:r>
    </w:p>
    <w:p w:rsidR="00756BC8" w:rsidRPr="00DD2203" w:rsidRDefault="00756BC8" w:rsidP="00756BC8">
      <w:pPr>
        <w:pStyle w:val="BodyText"/>
        <w:tabs>
          <w:tab w:val="num" w:pos="900"/>
        </w:tabs>
        <w:contextualSpacing/>
        <w:rPr>
          <w:rFonts w:asciiTheme="minorHAnsi" w:eastAsiaTheme="minorEastAsia" w:hAnsiTheme="minorHAnsi"/>
          <w:sz w:val="22"/>
          <w:szCs w:val="22"/>
        </w:rPr>
      </w:pPr>
    </w:p>
    <w:p w:rsidR="00756BC8" w:rsidRPr="00DD2203" w:rsidRDefault="00DD2203" w:rsidP="00DD2203">
      <w:pPr>
        <w:pStyle w:val="BodyText"/>
        <w:numPr>
          <w:ilvl w:val="0"/>
          <w:numId w:val="111"/>
        </w:numPr>
        <w:spacing w:after="240"/>
        <w:contextualSpacing/>
        <w:rPr>
          <w:rFonts w:asciiTheme="minorHAnsi" w:eastAsiaTheme="minorEastAsia" w:hAnsiTheme="minorHAnsi"/>
          <w:bCs/>
          <w:sz w:val="22"/>
          <w:szCs w:val="22"/>
        </w:rPr>
      </w:pPr>
      <w:r w:rsidRPr="00DD2203">
        <w:rPr>
          <w:rFonts w:asciiTheme="minorHAnsi" w:eastAsiaTheme="minorEastAsia" w:hAnsiTheme="minorHAnsi"/>
          <w:bCs/>
          <w:sz w:val="22"/>
          <w:szCs w:val="22"/>
        </w:rPr>
        <w:t xml:space="preserve">Proposed cost </w:t>
      </w:r>
    </w:p>
    <w:p w:rsidR="00756BC8" w:rsidRPr="00DD2203" w:rsidRDefault="00756BC8" w:rsidP="00756BC8">
      <w:pPr>
        <w:pStyle w:val="BodyText"/>
        <w:ind w:left="360"/>
        <w:contextualSpacing/>
        <w:rPr>
          <w:rFonts w:asciiTheme="minorHAnsi" w:eastAsiaTheme="minorEastAsia" w:hAnsiTheme="minorHAnsi"/>
          <w:bCs/>
          <w:sz w:val="22"/>
          <w:szCs w:val="22"/>
        </w:rPr>
      </w:pPr>
    </w:p>
    <w:p w:rsidR="00756BC8" w:rsidRPr="00DD2203" w:rsidRDefault="00DD2203" w:rsidP="00DD2203">
      <w:pPr>
        <w:pStyle w:val="BodyText"/>
        <w:numPr>
          <w:ilvl w:val="0"/>
          <w:numId w:val="112"/>
        </w:numPr>
        <w:spacing w:after="240"/>
        <w:ind w:left="1440" w:hanging="630"/>
        <w:contextualSpacing/>
        <w:rPr>
          <w:rFonts w:asciiTheme="minorHAnsi" w:eastAsiaTheme="minorEastAsia" w:hAnsiTheme="minorHAnsi"/>
          <w:sz w:val="22"/>
          <w:szCs w:val="22"/>
        </w:rPr>
      </w:pPr>
      <w:r w:rsidRPr="00DD2203">
        <w:rPr>
          <w:rFonts w:asciiTheme="minorHAnsi" w:eastAsiaTheme="minorEastAsia" w:hAnsiTheme="minorHAnsi"/>
          <w:sz w:val="22"/>
          <w:szCs w:val="22"/>
        </w:rPr>
        <w:t>Outlined</w:t>
      </w:r>
      <w:r w:rsidR="00756BC8" w:rsidRPr="00DD2203">
        <w:rPr>
          <w:rFonts w:asciiTheme="minorHAnsi" w:eastAsiaTheme="minorEastAsia" w:hAnsiTheme="minorHAnsi"/>
          <w:sz w:val="22"/>
          <w:szCs w:val="22"/>
        </w:rPr>
        <w:t xml:space="preserve"> in </w:t>
      </w:r>
      <w:r w:rsidRPr="00DD2203">
        <w:rPr>
          <w:rFonts w:asciiTheme="minorHAnsi" w:eastAsiaTheme="minorEastAsia" w:hAnsiTheme="minorHAnsi"/>
          <w:sz w:val="22"/>
          <w:szCs w:val="22"/>
        </w:rPr>
        <w:t>Exhibit F</w:t>
      </w:r>
    </w:p>
    <w:p w:rsidR="00756BC8" w:rsidRPr="00DD2203" w:rsidRDefault="00756BC8" w:rsidP="00756BC8">
      <w:pPr>
        <w:pStyle w:val="BodyText"/>
        <w:ind w:left="3600"/>
        <w:contextualSpacing/>
        <w:rPr>
          <w:rFonts w:asciiTheme="minorHAnsi" w:eastAsiaTheme="minorEastAsia" w:hAnsiTheme="minorHAnsi"/>
          <w:sz w:val="22"/>
          <w:szCs w:val="22"/>
        </w:rPr>
      </w:pPr>
    </w:p>
    <w:p w:rsidR="00756BC8" w:rsidRPr="00DD2203" w:rsidRDefault="00756BC8" w:rsidP="00DD2203">
      <w:pPr>
        <w:pStyle w:val="BodyText"/>
        <w:numPr>
          <w:ilvl w:val="0"/>
          <w:numId w:val="111"/>
        </w:numPr>
        <w:spacing w:after="240"/>
        <w:contextualSpacing/>
        <w:rPr>
          <w:rFonts w:asciiTheme="minorHAnsi" w:eastAsiaTheme="minorEastAsia" w:hAnsiTheme="minorHAnsi"/>
          <w:bCs/>
          <w:sz w:val="22"/>
          <w:szCs w:val="22"/>
        </w:rPr>
      </w:pPr>
      <w:r w:rsidRPr="00DD2203">
        <w:rPr>
          <w:rFonts w:asciiTheme="minorHAnsi" w:eastAsiaTheme="minorEastAsia" w:hAnsiTheme="minorHAnsi"/>
          <w:bCs/>
          <w:sz w:val="22"/>
          <w:szCs w:val="22"/>
        </w:rPr>
        <w:t>Business Information</w:t>
      </w:r>
    </w:p>
    <w:p w:rsidR="00756BC8" w:rsidRPr="00DD2203" w:rsidRDefault="00756BC8" w:rsidP="00756BC8">
      <w:pPr>
        <w:pStyle w:val="BodyText"/>
        <w:ind w:left="360"/>
        <w:contextualSpacing/>
        <w:rPr>
          <w:rFonts w:asciiTheme="minorHAnsi" w:eastAsiaTheme="minorEastAsia" w:hAnsiTheme="minorHAnsi"/>
          <w:bCs/>
          <w:sz w:val="22"/>
          <w:szCs w:val="22"/>
        </w:rPr>
      </w:pPr>
    </w:p>
    <w:p w:rsidR="00756BC8" w:rsidRPr="00DD2203" w:rsidRDefault="00756BC8" w:rsidP="00756BC8">
      <w:pPr>
        <w:pStyle w:val="BodyText"/>
        <w:numPr>
          <w:ilvl w:val="4"/>
          <w:numId w:val="109"/>
        </w:numPr>
        <w:spacing w:after="240"/>
        <w:ind w:left="900"/>
        <w:contextualSpacing/>
        <w:rPr>
          <w:rFonts w:asciiTheme="minorHAnsi" w:eastAsiaTheme="minorEastAsia" w:hAnsiTheme="minorHAnsi"/>
          <w:sz w:val="22"/>
          <w:szCs w:val="22"/>
        </w:rPr>
      </w:pPr>
      <w:r w:rsidRPr="00DD2203">
        <w:rPr>
          <w:rFonts w:asciiTheme="minorHAnsi" w:eastAsiaTheme="minorEastAsia" w:hAnsiTheme="minorHAnsi"/>
          <w:sz w:val="22"/>
          <w:szCs w:val="22"/>
        </w:rPr>
        <w:tab/>
        <w:t>Annual Report/Financial Statement</w:t>
      </w:r>
    </w:p>
    <w:p w:rsidR="00756BC8" w:rsidRPr="00DD2203" w:rsidRDefault="00756BC8" w:rsidP="00756BC8">
      <w:pPr>
        <w:pStyle w:val="BodyText"/>
        <w:spacing w:after="240"/>
        <w:ind w:left="900"/>
        <w:contextualSpacing/>
        <w:rPr>
          <w:rFonts w:asciiTheme="minorHAnsi" w:eastAsiaTheme="minorEastAsia" w:hAnsiTheme="minorHAnsi"/>
          <w:sz w:val="22"/>
          <w:szCs w:val="22"/>
        </w:rPr>
      </w:pPr>
    </w:p>
    <w:p w:rsidR="00756BC8" w:rsidRPr="00DD2203" w:rsidRDefault="00756BC8" w:rsidP="00756BC8">
      <w:pPr>
        <w:pStyle w:val="BodyText"/>
        <w:numPr>
          <w:ilvl w:val="4"/>
          <w:numId w:val="109"/>
        </w:numPr>
        <w:spacing w:after="240"/>
        <w:ind w:left="1440" w:hanging="900"/>
        <w:contextualSpacing/>
        <w:rPr>
          <w:rFonts w:asciiTheme="minorHAnsi" w:eastAsiaTheme="minorEastAsia" w:hAnsiTheme="minorHAnsi"/>
          <w:sz w:val="22"/>
          <w:szCs w:val="22"/>
        </w:rPr>
      </w:pPr>
      <w:r w:rsidRPr="00DD2203">
        <w:rPr>
          <w:rFonts w:asciiTheme="minorHAnsi" w:eastAsiaTheme="minorEastAsia" w:hAnsiTheme="minorHAnsi"/>
          <w:sz w:val="22"/>
          <w:szCs w:val="22"/>
        </w:rPr>
        <w:t>Clients/References</w:t>
      </w:r>
    </w:p>
    <w:p w:rsidR="00756BC8" w:rsidRPr="00DD2203" w:rsidRDefault="00756BC8" w:rsidP="00756BC8">
      <w:pPr>
        <w:pStyle w:val="BodyText"/>
        <w:spacing w:after="240"/>
        <w:ind w:left="1440"/>
        <w:contextualSpacing/>
        <w:rPr>
          <w:rFonts w:asciiTheme="minorHAnsi" w:eastAsiaTheme="minorEastAsia" w:hAnsiTheme="minorHAnsi"/>
          <w:sz w:val="22"/>
          <w:szCs w:val="22"/>
        </w:rPr>
      </w:pPr>
    </w:p>
    <w:p w:rsidR="00756BC8" w:rsidRPr="00DD2203" w:rsidRDefault="00DD2203" w:rsidP="00756BC8">
      <w:pPr>
        <w:pStyle w:val="BodyText"/>
        <w:numPr>
          <w:ilvl w:val="4"/>
          <w:numId w:val="109"/>
        </w:numPr>
        <w:spacing w:after="240"/>
        <w:ind w:left="1440" w:hanging="900"/>
        <w:contextualSpacing/>
        <w:rPr>
          <w:rFonts w:asciiTheme="minorHAnsi" w:eastAsiaTheme="minorEastAsia" w:hAnsiTheme="minorHAnsi"/>
          <w:sz w:val="22"/>
          <w:szCs w:val="22"/>
        </w:rPr>
      </w:pPr>
      <w:r w:rsidRPr="00DD2203">
        <w:rPr>
          <w:rFonts w:asciiTheme="minorHAnsi" w:eastAsiaTheme="minorEastAsia" w:hAnsiTheme="minorHAnsi"/>
          <w:sz w:val="22"/>
          <w:szCs w:val="22"/>
        </w:rPr>
        <w:t>Detailed description of e</w:t>
      </w:r>
      <w:r w:rsidR="00756BC8" w:rsidRPr="00DD2203">
        <w:rPr>
          <w:rFonts w:asciiTheme="minorHAnsi" w:eastAsiaTheme="minorEastAsia" w:hAnsiTheme="minorHAnsi"/>
          <w:sz w:val="22"/>
          <w:szCs w:val="22"/>
        </w:rPr>
        <w:t>xperience</w:t>
      </w:r>
      <w:r w:rsidRPr="00DD2203">
        <w:rPr>
          <w:rFonts w:asciiTheme="minorHAnsi" w:eastAsiaTheme="minorEastAsia" w:hAnsiTheme="minorHAnsi"/>
          <w:sz w:val="22"/>
          <w:szCs w:val="22"/>
        </w:rPr>
        <w:t xml:space="preserve"> with similar projects</w:t>
      </w:r>
    </w:p>
    <w:p w:rsidR="00F474ED" w:rsidRDefault="00F474ED" w:rsidP="00480765">
      <w:pPr>
        <w:pStyle w:val="List"/>
        <w:ind w:left="0" w:firstLine="0"/>
        <w:contextualSpacing/>
        <w:rPr>
          <w:rFonts w:asciiTheme="minorHAnsi" w:eastAsiaTheme="minorEastAsia" w:hAnsiTheme="minorHAnsi"/>
          <w:b/>
          <w:sz w:val="22"/>
          <w:szCs w:val="22"/>
        </w:rPr>
      </w:pPr>
    </w:p>
    <w:tbl>
      <w:tblPr>
        <w:tblStyle w:val="TableGrid"/>
        <w:tblW w:w="0" w:type="auto"/>
        <w:shd w:val="clear" w:color="auto" w:fill="262626" w:themeFill="text1" w:themeFillTint="D9"/>
        <w:tblLook w:val="04A0"/>
      </w:tblPr>
      <w:tblGrid>
        <w:gridCol w:w="9576"/>
      </w:tblGrid>
      <w:tr w:rsidR="00F474ED" w:rsidRPr="00F474ED" w:rsidTr="00F474ED">
        <w:trPr>
          <w:trHeight w:val="440"/>
        </w:trPr>
        <w:tc>
          <w:tcPr>
            <w:tcW w:w="9576" w:type="dxa"/>
            <w:shd w:val="clear" w:color="auto" w:fill="262626" w:themeFill="text1" w:themeFillTint="D9"/>
          </w:tcPr>
          <w:p w:rsidR="00F474ED" w:rsidRPr="00F474ED" w:rsidRDefault="00F474ED" w:rsidP="00886B3B">
            <w:pPr>
              <w:pStyle w:val="List"/>
              <w:ind w:left="0" w:firstLine="0"/>
              <w:contextualSpacing/>
              <w:rPr>
                <w:rFonts w:asciiTheme="minorHAnsi" w:eastAsiaTheme="minorEastAsia" w:hAnsiTheme="minorHAnsi"/>
                <w:sz w:val="28"/>
                <w:szCs w:val="28"/>
              </w:rPr>
            </w:pPr>
            <w:r w:rsidRPr="00F474ED">
              <w:rPr>
                <w:rFonts w:asciiTheme="minorHAnsi" w:eastAsiaTheme="minorEastAsia" w:hAnsiTheme="minorHAnsi"/>
                <w:sz w:val="28"/>
                <w:szCs w:val="28"/>
              </w:rPr>
              <w:lastRenderedPageBreak/>
              <w:t>CONTRACT TERMS AND CONDITIONS</w:t>
            </w:r>
          </w:p>
        </w:tc>
      </w:tr>
    </w:tbl>
    <w:p w:rsidR="00F474ED" w:rsidRDefault="00F474ED" w:rsidP="00480765">
      <w:pPr>
        <w:pStyle w:val="List"/>
        <w:ind w:left="0" w:firstLine="0"/>
        <w:contextualSpacing/>
        <w:rPr>
          <w:rFonts w:asciiTheme="minorHAnsi" w:eastAsiaTheme="minorEastAsia" w:hAnsiTheme="minorHAnsi"/>
          <w:b/>
          <w:sz w:val="22"/>
          <w:szCs w:val="22"/>
        </w:rPr>
      </w:pPr>
    </w:p>
    <w:p w:rsidR="00480765" w:rsidRDefault="00480765" w:rsidP="00480765">
      <w:pPr>
        <w:pStyle w:val="BodyText"/>
        <w:contextualSpacing/>
        <w:rPr>
          <w:rFonts w:asciiTheme="minorHAnsi" w:eastAsiaTheme="minorEastAsia" w:hAnsiTheme="minorHAnsi"/>
          <w:sz w:val="22"/>
          <w:szCs w:val="22"/>
        </w:rPr>
      </w:pPr>
      <w:r>
        <w:rPr>
          <w:rFonts w:asciiTheme="minorHAnsi" w:eastAsiaTheme="minorEastAsia" w:hAnsiTheme="minorHAnsi"/>
          <w:sz w:val="22"/>
          <w:szCs w:val="22"/>
        </w:rPr>
        <w:t>This RFP is not a contract and, alone, shall not be interpreted as such.  Rather, this RFP only serves as the instrument through which proposals are solicited.  The State will pursue negotiations with the proposer whose proposal scores highest.  If, for whatever reason, DAS and the initial proposer fail to reach consensus on the issues relative to a contract, then DAS may commence contract negotiations with other proposers.  DAS may decide at any time to suspend the current RFP process and start the RFP process again.</w:t>
      </w:r>
    </w:p>
    <w:p w:rsidR="00480765" w:rsidRDefault="00F474ED" w:rsidP="00480765">
      <w:pPr>
        <w:rPr>
          <w:rFonts w:asciiTheme="minorHAnsi" w:eastAsiaTheme="minorEastAsia" w:hAnsiTheme="minorHAnsi"/>
          <w:sz w:val="22"/>
          <w:szCs w:val="22"/>
        </w:rPr>
      </w:pPr>
      <w:r>
        <w:rPr>
          <w:rFonts w:asciiTheme="minorHAnsi" w:eastAsiaTheme="minorEastAsia" w:hAnsiTheme="minorHAnsi"/>
          <w:sz w:val="22"/>
          <w:szCs w:val="22"/>
        </w:rPr>
        <w:t xml:space="preserve">The </w:t>
      </w:r>
      <w:r w:rsidR="00125C57">
        <w:rPr>
          <w:rFonts w:asciiTheme="minorHAnsi" w:eastAsiaTheme="minorEastAsia" w:hAnsiTheme="minorHAnsi"/>
          <w:sz w:val="22"/>
          <w:szCs w:val="22"/>
        </w:rPr>
        <w:t>State Provisions</w:t>
      </w:r>
      <w:r w:rsidR="00480765">
        <w:rPr>
          <w:rFonts w:asciiTheme="minorHAnsi" w:eastAsiaTheme="minorEastAsia" w:hAnsiTheme="minorHAnsi"/>
          <w:sz w:val="22"/>
          <w:szCs w:val="22"/>
        </w:rPr>
        <w:t xml:space="preserve"> included in this RFP</w:t>
      </w:r>
      <w:r>
        <w:rPr>
          <w:rFonts w:asciiTheme="minorHAnsi" w:eastAsiaTheme="minorEastAsia" w:hAnsiTheme="minorHAnsi"/>
          <w:sz w:val="22"/>
          <w:szCs w:val="22"/>
        </w:rPr>
        <w:t xml:space="preserve"> are</w:t>
      </w:r>
      <w:r w:rsidR="00480765">
        <w:rPr>
          <w:rFonts w:asciiTheme="minorHAnsi" w:eastAsiaTheme="minorEastAsia" w:hAnsiTheme="minorHAnsi"/>
          <w:sz w:val="22"/>
          <w:szCs w:val="22"/>
        </w:rPr>
        <w:t xml:space="preserve"> for informational purposes only in order to show some provisions that the State of Connecticut requires.  It is not intended to, and will not, be the specific contract that the State and the successful vendor(s) will sign.  After DAS selects a vendor, DAS will deliver a draft contract to the vendor for consideration and negotiation. The contract that DAS and the successful vendor will sign may vary </w:t>
      </w:r>
      <w:r>
        <w:rPr>
          <w:rFonts w:asciiTheme="minorHAnsi" w:eastAsiaTheme="minorEastAsia" w:hAnsiTheme="minorHAnsi"/>
          <w:sz w:val="22"/>
          <w:szCs w:val="22"/>
        </w:rPr>
        <w:t xml:space="preserve">and </w:t>
      </w:r>
      <w:r w:rsidR="00480765">
        <w:rPr>
          <w:rFonts w:asciiTheme="minorHAnsi" w:eastAsiaTheme="minorEastAsia" w:hAnsiTheme="minorHAnsi"/>
          <w:sz w:val="22"/>
          <w:szCs w:val="22"/>
        </w:rPr>
        <w:t>may include a liquidated damages clause at the discretion of the State.</w:t>
      </w:r>
    </w:p>
    <w:p w:rsidR="00DE1CCE" w:rsidRPr="007D4D98" w:rsidRDefault="00DE1CCE" w:rsidP="00DE1CCE">
      <w:pPr>
        <w:overflowPunct/>
        <w:autoSpaceDE/>
        <w:autoSpaceDN/>
        <w:adjustRightInd/>
        <w:textAlignment w:val="auto"/>
        <w:rPr>
          <w:highlight w:val="yellow"/>
        </w:rPr>
      </w:pPr>
    </w:p>
    <w:sectPr w:rsidR="00DE1CCE" w:rsidRPr="007D4D98" w:rsidSect="00E31573">
      <w:headerReference w:type="default" r:id="rId39"/>
      <w:footerReference w:type="default" r:id="rId40"/>
      <w:footerReference w:type="first" r:id="rId41"/>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6EE" w:rsidRDefault="00D276EE">
      <w:r>
        <w:separator/>
      </w:r>
    </w:p>
  </w:endnote>
  <w:endnote w:type="continuationSeparator" w:id="0">
    <w:p w:rsidR="00D276EE" w:rsidRDefault="00D276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NewRoman">
    <w:altName w:val="Arial Unicode MS"/>
    <w:panose1 w:val="00000000000000000000"/>
    <w:charset w:val="81"/>
    <w:family w:val="auto"/>
    <w:notTrueType/>
    <w:pitch w:val="default"/>
    <w:sig w:usb0="00000001" w:usb1="09060000" w:usb2="00000010" w:usb3="00000000" w:csb0="00080000" w:csb1="00000000"/>
  </w:font>
  <w:font w:name="TimesNewRoman,Bold">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EE" w:rsidRPr="00800C59" w:rsidRDefault="00D276EE" w:rsidP="00800C59">
    <w:pPr>
      <w:pStyle w:val="Footer"/>
      <w:rPr>
        <w:b/>
        <w:sz w:val="20"/>
        <w:szCs w:val="20"/>
      </w:rPr>
    </w:pPr>
    <w:r w:rsidRPr="00800C59">
      <w:rPr>
        <w:b/>
        <w:sz w:val="20"/>
        <w:szCs w:val="20"/>
      </w:rPr>
      <w:tab/>
      <w:t xml:space="preserve">Page </w:t>
    </w:r>
    <w:r w:rsidR="00175272" w:rsidRPr="00800C59">
      <w:rPr>
        <w:b/>
        <w:sz w:val="20"/>
        <w:szCs w:val="20"/>
      </w:rPr>
      <w:fldChar w:fldCharType="begin"/>
    </w:r>
    <w:r w:rsidRPr="00800C59">
      <w:rPr>
        <w:b/>
        <w:sz w:val="20"/>
        <w:szCs w:val="20"/>
      </w:rPr>
      <w:instrText xml:space="preserve"> PAGE </w:instrText>
    </w:r>
    <w:r w:rsidR="00175272" w:rsidRPr="00800C59">
      <w:rPr>
        <w:b/>
        <w:sz w:val="20"/>
        <w:szCs w:val="20"/>
      </w:rPr>
      <w:fldChar w:fldCharType="separate"/>
    </w:r>
    <w:r w:rsidR="00203312">
      <w:rPr>
        <w:b/>
        <w:noProof/>
        <w:sz w:val="20"/>
        <w:szCs w:val="20"/>
      </w:rPr>
      <w:t>45</w:t>
    </w:r>
    <w:r w:rsidR="00175272" w:rsidRPr="00800C59">
      <w:rPr>
        <w:b/>
        <w:sz w:val="20"/>
        <w:szCs w:val="20"/>
      </w:rPr>
      <w:fldChar w:fldCharType="end"/>
    </w:r>
    <w:r w:rsidRPr="00800C59">
      <w:rPr>
        <w:b/>
        <w:sz w:val="20"/>
        <w:szCs w:val="20"/>
      </w:rPr>
      <w:t xml:space="preserve"> of </w:t>
    </w:r>
    <w:r w:rsidR="00175272" w:rsidRPr="00800C59">
      <w:rPr>
        <w:b/>
        <w:sz w:val="20"/>
        <w:szCs w:val="20"/>
      </w:rPr>
      <w:fldChar w:fldCharType="begin"/>
    </w:r>
    <w:r w:rsidRPr="00800C59">
      <w:rPr>
        <w:b/>
        <w:sz w:val="20"/>
        <w:szCs w:val="20"/>
      </w:rPr>
      <w:instrText xml:space="preserve"> NUMPAGES </w:instrText>
    </w:r>
    <w:r w:rsidR="00175272" w:rsidRPr="00800C59">
      <w:rPr>
        <w:b/>
        <w:sz w:val="20"/>
        <w:szCs w:val="20"/>
      </w:rPr>
      <w:fldChar w:fldCharType="separate"/>
    </w:r>
    <w:r w:rsidR="00203312">
      <w:rPr>
        <w:b/>
        <w:noProof/>
        <w:sz w:val="20"/>
        <w:szCs w:val="20"/>
      </w:rPr>
      <w:t>48</w:t>
    </w:r>
    <w:r w:rsidR="00175272" w:rsidRPr="00800C59">
      <w:rPr>
        <w:b/>
        <w:sz w:val="20"/>
        <w:szCs w:val="20"/>
      </w:rPr>
      <w:fldChar w:fldCharType="end"/>
    </w:r>
    <w:r>
      <w:rPr>
        <w:b/>
        <w:sz w:val="20"/>
        <w:szCs w:val="20"/>
      </w:rPr>
      <w:tab/>
    </w:r>
  </w:p>
  <w:p w:rsidR="00D276EE" w:rsidRPr="00800C59" w:rsidRDefault="00D276EE" w:rsidP="00800C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EE" w:rsidRPr="00800C59" w:rsidRDefault="00D276EE">
    <w:pPr>
      <w:pStyle w:val="Footer"/>
      <w:rPr>
        <w:b/>
        <w:sz w:val="20"/>
        <w:szCs w:val="20"/>
      </w:rPr>
    </w:pPr>
    <w:r w:rsidRPr="00800C59">
      <w:rPr>
        <w:b/>
        <w:sz w:val="20"/>
        <w:szCs w:val="20"/>
      </w:rPr>
      <w:tab/>
      <w:t xml:space="preserve">Page </w:t>
    </w:r>
    <w:r w:rsidR="00175272" w:rsidRPr="00800C59">
      <w:rPr>
        <w:b/>
        <w:sz w:val="20"/>
        <w:szCs w:val="20"/>
      </w:rPr>
      <w:fldChar w:fldCharType="begin"/>
    </w:r>
    <w:r w:rsidRPr="00800C59">
      <w:rPr>
        <w:b/>
        <w:sz w:val="20"/>
        <w:szCs w:val="20"/>
      </w:rPr>
      <w:instrText xml:space="preserve"> PAGE </w:instrText>
    </w:r>
    <w:r w:rsidR="00175272" w:rsidRPr="00800C59">
      <w:rPr>
        <w:b/>
        <w:sz w:val="20"/>
        <w:szCs w:val="20"/>
      </w:rPr>
      <w:fldChar w:fldCharType="separate"/>
    </w:r>
    <w:r w:rsidR="00203312">
      <w:rPr>
        <w:b/>
        <w:noProof/>
        <w:sz w:val="20"/>
        <w:szCs w:val="20"/>
      </w:rPr>
      <w:t>1</w:t>
    </w:r>
    <w:r w:rsidR="00175272" w:rsidRPr="00800C59">
      <w:rPr>
        <w:b/>
        <w:sz w:val="20"/>
        <w:szCs w:val="20"/>
      </w:rPr>
      <w:fldChar w:fldCharType="end"/>
    </w:r>
    <w:r w:rsidRPr="00800C59">
      <w:rPr>
        <w:b/>
        <w:sz w:val="20"/>
        <w:szCs w:val="20"/>
      </w:rPr>
      <w:t xml:space="preserve"> of </w:t>
    </w:r>
    <w:r w:rsidR="00175272" w:rsidRPr="00800C59">
      <w:rPr>
        <w:b/>
        <w:sz w:val="20"/>
        <w:szCs w:val="20"/>
      </w:rPr>
      <w:fldChar w:fldCharType="begin"/>
    </w:r>
    <w:r w:rsidRPr="00800C59">
      <w:rPr>
        <w:b/>
        <w:sz w:val="20"/>
        <w:szCs w:val="20"/>
      </w:rPr>
      <w:instrText xml:space="preserve"> NUMPAGES </w:instrText>
    </w:r>
    <w:r w:rsidR="00175272" w:rsidRPr="00800C59">
      <w:rPr>
        <w:b/>
        <w:sz w:val="20"/>
        <w:szCs w:val="20"/>
      </w:rPr>
      <w:fldChar w:fldCharType="separate"/>
    </w:r>
    <w:r w:rsidR="00203312">
      <w:rPr>
        <w:b/>
        <w:noProof/>
        <w:sz w:val="20"/>
        <w:szCs w:val="20"/>
      </w:rPr>
      <w:t>1</w:t>
    </w:r>
    <w:r w:rsidR="00175272" w:rsidRPr="00800C59">
      <w:rPr>
        <w:b/>
        <w:sz w:val="20"/>
        <w:szCs w:val="20"/>
      </w:rPr>
      <w:fldChar w:fldCharType="end"/>
    </w:r>
    <w:r>
      <w:rPr>
        <w:b/>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6EE" w:rsidRDefault="00D276EE">
      <w:r>
        <w:separator/>
      </w:r>
    </w:p>
  </w:footnote>
  <w:footnote w:type="continuationSeparator" w:id="0">
    <w:p w:rsidR="00D276EE" w:rsidRDefault="00D276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EE" w:rsidRDefault="00D276EE" w:rsidP="00E328A9">
    <w:pPr>
      <w:pStyle w:val="Header"/>
      <w:jc w:val="center"/>
      <w:rPr>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8A58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573CF132"/>
    <w:lvl w:ilvl="0">
      <w:start w:val="1"/>
      <w:numFmt w:val="decimal"/>
      <w:pStyle w:val="Heading1"/>
      <w:lvlText w:val="%1."/>
      <w:legacy w:legacy="1" w:legacySpace="0" w:legacyIndent="720"/>
      <w:lvlJc w:val="left"/>
      <w:pPr>
        <w:ind w:left="720" w:hanging="720"/>
      </w:pPr>
      <w:rPr>
        <w:rFonts w:cs="Times New Roman"/>
      </w:rPr>
    </w:lvl>
    <w:lvl w:ilvl="1">
      <w:start w:val="1"/>
      <w:numFmt w:val="decimal"/>
      <w:pStyle w:val="Heading2"/>
      <w:lvlText w:val="%1.%2."/>
      <w:legacy w:legacy="1" w:legacySpace="0" w:legacyIndent="720"/>
      <w:lvlJc w:val="left"/>
      <w:pPr>
        <w:ind w:left="1620" w:hanging="720"/>
      </w:pPr>
      <w:rPr>
        <w:rFonts w:cs="Times New Roman"/>
        <w:color w:val="auto"/>
        <w:sz w:val="28"/>
        <w:szCs w:val="28"/>
      </w:rPr>
    </w:lvl>
    <w:lvl w:ilvl="2">
      <w:start w:val="1"/>
      <w:numFmt w:val="decimal"/>
      <w:pStyle w:val="Heading3"/>
      <w:lvlText w:val="%1.%2.%3."/>
      <w:legacy w:legacy="1" w:legacySpace="0" w:legacyIndent="720"/>
      <w:lvlJc w:val="left"/>
      <w:pPr>
        <w:ind w:left="1350" w:hanging="720"/>
      </w:pPr>
      <w:rPr>
        <w:rFonts w:cs="Times New Roman"/>
        <w:color w:val="auto"/>
        <w:sz w:val="28"/>
        <w:szCs w:val="28"/>
      </w:rPr>
    </w:lvl>
    <w:lvl w:ilvl="3">
      <w:start w:val="1"/>
      <w:numFmt w:val="decimal"/>
      <w:pStyle w:val="Heading4"/>
      <w:lvlText w:val="%1.%2.%3.%4."/>
      <w:legacy w:legacy="1" w:legacySpace="0" w:legacyIndent="720"/>
      <w:lvlJc w:val="left"/>
      <w:pPr>
        <w:ind w:left="2880" w:hanging="720"/>
      </w:pPr>
      <w:rPr>
        <w:rFonts w:cs="Times New Roman"/>
        <w:sz w:val="24"/>
      </w:rPr>
    </w:lvl>
    <w:lvl w:ilvl="4">
      <w:start w:val="1"/>
      <w:numFmt w:val="decimal"/>
      <w:pStyle w:val="Heading5"/>
      <w:lvlText w:val="%1.%2.%3.%4.%5."/>
      <w:legacy w:legacy="1" w:legacySpace="0" w:legacyIndent="720"/>
      <w:lvlJc w:val="left"/>
      <w:pPr>
        <w:ind w:left="3600" w:hanging="720"/>
      </w:pPr>
      <w:rPr>
        <w:rFonts w:cs="Times New Roman"/>
      </w:rPr>
    </w:lvl>
    <w:lvl w:ilvl="5">
      <w:start w:val="1"/>
      <w:numFmt w:val="decimal"/>
      <w:pStyle w:val="Heading6"/>
      <w:lvlText w:val="%1.%2.%3.%4.%5.%6."/>
      <w:legacy w:legacy="1" w:legacySpace="0" w:legacyIndent="720"/>
      <w:lvlJc w:val="left"/>
      <w:pPr>
        <w:ind w:left="4320" w:hanging="720"/>
      </w:pPr>
      <w:rPr>
        <w:rFonts w:cs="Times New Roman"/>
      </w:rPr>
    </w:lvl>
    <w:lvl w:ilvl="6">
      <w:start w:val="1"/>
      <w:numFmt w:val="decimal"/>
      <w:pStyle w:val="Heading7"/>
      <w:lvlText w:val="%1.%2.%3.%4.%5.%6.%7."/>
      <w:legacy w:legacy="1" w:legacySpace="0" w:legacyIndent="720"/>
      <w:lvlJc w:val="left"/>
      <w:pPr>
        <w:ind w:left="5040" w:hanging="720"/>
      </w:pPr>
      <w:rPr>
        <w:rFonts w:cs="Times New Roman"/>
      </w:rPr>
    </w:lvl>
    <w:lvl w:ilvl="7">
      <w:start w:val="1"/>
      <w:numFmt w:val="decimal"/>
      <w:pStyle w:val="Heading8"/>
      <w:lvlText w:val="%1.%2.%3.%4.%5.%6.%7.%8."/>
      <w:legacy w:legacy="1" w:legacySpace="0" w:legacyIndent="720"/>
      <w:lvlJc w:val="left"/>
      <w:pPr>
        <w:ind w:left="5760" w:hanging="720"/>
      </w:pPr>
      <w:rPr>
        <w:rFonts w:cs="Times New Roman"/>
      </w:rPr>
    </w:lvl>
    <w:lvl w:ilvl="8">
      <w:start w:val="1"/>
      <w:numFmt w:val="decimal"/>
      <w:pStyle w:val="Heading9"/>
      <w:lvlText w:val="%1.%2.%3.%4.%5.%6.%7.%8.%9."/>
      <w:legacy w:legacy="1" w:legacySpace="0" w:legacyIndent="720"/>
      <w:lvlJc w:val="left"/>
      <w:pPr>
        <w:ind w:left="6480" w:hanging="720"/>
      </w:pPr>
      <w:rPr>
        <w:rFonts w:cs="Times New Roman"/>
      </w:rPr>
    </w:lvl>
  </w:abstractNum>
  <w:abstractNum w:abstractNumId="2">
    <w:nsid w:val="004502D5"/>
    <w:multiLevelType w:val="multilevel"/>
    <w:tmpl w:val="3C82A1DC"/>
    <w:lvl w:ilvl="0">
      <w:start w:val="11"/>
      <w:numFmt w:val="decimal"/>
      <w:lvlText w:val="%1."/>
      <w:lvlJc w:val="left"/>
      <w:pPr>
        <w:tabs>
          <w:tab w:val="num" w:pos="0"/>
        </w:tabs>
        <w:ind w:left="720" w:hanging="720"/>
      </w:pPr>
      <w:rPr>
        <w:rFonts w:cs="Times New Roman" w:hint="default"/>
      </w:rPr>
    </w:lvl>
    <w:lvl w:ilvl="1">
      <w:start w:val="1"/>
      <w:numFmt w:val="lowerLetter"/>
      <w:lvlText w:val="%2)"/>
      <w:lvlJc w:val="left"/>
      <w:pPr>
        <w:tabs>
          <w:tab w:val="num" w:pos="0"/>
        </w:tabs>
        <w:ind w:left="1440" w:hanging="720"/>
      </w:pPr>
      <w:rPr>
        <w:rFonts w:cs="Times New Roman" w:hint="default"/>
      </w:rPr>
    </w:lvl>
    <w:lvl w:ilvl="2">
      <w:start w:val="1"/>
      <w:numFmt w:val="lowerRoman"/>
      <w:lvlText w:val="%3)"/>
      <w:lvlJc w:val="left"/>
      <w:pPr>
        <w:tabs>
          <w:tab w:val="num" w:pos="0"/>
        </w:tabs>
        <w:ind w:left="2160" w:hanging="720"/>
      </w:pPr>
      <w:rPr>
        <w:rFonts w:cs="Times New Roman" w:hint="default"/>
      </w:rPr>
    </w:lvl>
    <w:lvl w:ilvl="3">
      <w:start w:val="1"/>
      <w:numFmt w:val="lowerLetter"/>
      <w:lvlText w:val="%4)"/>
      <w:lvlJc w:val="left"/>
      <w:pPr>
        <w:tabs>
          <w:tab w:val="num" w:pos="0"/>
        </w:tabs>
        <w:ind w:left="2880" w:hanging="720"/>
      </w:pPr>
      <w:rPr>
        <w:rFonts w:cs="Times New Roman" w:hint="default"/>
      </w:rPr>
    </w:lvl>
    <w:lvl w:ilvl="4">
      <w:start w:val="1"/>
      <w:numFmt w:val="decimal"/>
      <w:lvlText w:val="(%5)"/>
      <w:lvlJc w:val="left"/>
      <w:pPr>
        <w:tabs>
          <w:tab w:val="num" w:pos="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3">
    <w:nsid w:val="02AC3F50"/>
    <w:multiLevelType w:val="hybridMultilevel"/>
    <w:tmpl w:val="2604A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4461829"/>
    <w:multiLevelType w:val="multilevel"/>
    <w:tmpl w:val="EE5E2D5A"/>
    <w:lvl w:ilvl="0">
      <w:start w:val="10"/>
      <w:numFmt w:val="decimal"/>
      <w:lvlText w:val="%1."/>
      <w:lvlJc w:val="left"/>
      <w:pPr>
        <w:tabs>
          <w:tab w:val="num" w:pos="0"/>
        </w:tabs>
        <w:ind w:left="720" w:hanging="720"/>
      </w:pPr>
      <w:rPr>
        <w:rFonts w:cs="Times New Roman" w:hint="default"/>
        <w:b w:val="0"/>
      </w:rPr>
    </w:lvl>
    <w:lvl w:ilvl="1">
      <w:start w:val="1"/>
      <w:numFmt w:val="lowerLetter"/>
      <w:lvlText w:val="%2)"/>
      <w:lvlJc w:val="left"/>
      <w:pPr>
        <w:tabs>
          <w:tab w:val="num" w:pos="1440"/>
        </w:tabs>
        <w:ind w:left="1440" w:hanging="720"/>
      </w:pPr>
      <w:rPr>
        <w:rFonts w:cs="Times New Roman" w:hint="default"/>
        <w:color w:val="auto"/>
      </w:rPr>
    </w:lvl>
    <w:lvl w:ilvl="2">
      <w:start w:val="1"/>
      <w:numFmt w:val="lowerRoman"/>
      <w:lvlText w:val="%3)"/>
      <w:lvlJc w:val="left"/>
      <w:pPr>
        <w:tabs>
          <w:tab w:val="num" w:pos="2160"/>
        </w:tabs>
        <w:ind w:left="2160" w:hanging="720"/>
      </w:pPr>
      <w:rPr>
        <w:rFonts w:cs="Times New Roman" w:hint="default"/>
        <w:color w:val="auto"/>
      </w:rPr>
    </w:lvl>
    <w:lvl w:ilvl="3">
      <w:start w:val="1"/>
      <w:numFmt w:val="lowerLetter"/>
      <w:lvlText w:val="%4)"/>
      <w:lvlJc w:val="left"/>
      <w:pPr>
        <w:tabs>
          <w:tab w:val="num" w:pos="0"/>
        </w:tabs>
        <w:ind w:left="2880" w:hanging="720"/>
      </w:pPr>
      <w:rPr>
        <w:rFonts w:cs="Times New Roman" w:hint="default"/>
      </w:rPr>
    </w:lvl>
    <w:lvl w:ilvl="4">
      <w:start w:val="1"/>
      <w:numFmt w:val="decimal"/>
      <w:lvlText w:val="(%5)"/>
      <w:lvlJc w:val="left"/>
      <w:pPr>
        <w:tabs>
          <w:tab w:val="num" w:pos="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5">
    <w:nsid w:val="047D5D85"/>
    <w:multiLevelType w:val="hybridMultilevel"/>
    <w:tmpl w:val="192E71F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066C0018"/>
    <w:multiLevelType w:val="hybridMultilevel"/>
    <w:tmpl w:val="4E021CBC"/>
    <w:lvl w:ilvl="0" w:tplc="40CE95FA">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12F8267C">
      <w:start w:val="1"/>
      <w:numFmt w:val="lowerLetter"/>
      <w:lvlText w:val="(%5)"/>
      <w:lvlJc w:val="left"/>
      <w:pPr>
        <w:ind w:left="3690" w:hanging="360"/>
      </w:pPr>
      <w:rPr>
        <w:rFonts w:cs="Times New Roman" w:hint="default"/>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nsid w:val="08C81E50"/>
    <w:multiLevelType w:val="hybridMultilevel"/>
    <w:tmpl w:val="8E42DDD0"/>
    <w:lvl w:ilvl="0" w:tplc="12F8267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12F8267C"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09E417BC"/>
    <w:multiLevelType w:val="singleLevel"/>
    <w:tmpl w:val="92E25614"/>
    <w:lvl w:ilvl="0">
      <w:start w:val="1"/>
      <w:numFmt w:val="decimal"/>
      <w:lvlText w:val="%1."/>
      <w:legacy w:legacy="1" w:legacySpace="0" w:legacyIndent="360"/>
      <w:lvlJc w:val="left"/>
      <w:pPr>
        <w:ind w:left="1440" w:hanging="360"/>
      </w:pPr>
      <w:rPr>
        <w:rFonts w:cs="Times New Roman"/>
      </w:rPr>
    </w:lvl>
  </w:abstractNum>
  <w:abstractNum w:abstractNumId="9">
    <w:nsid w:val="0A2D0775"/>
    <w:multiLevelType w:val="multilevel"/>
    <w:tmpl w:val="A5FE7BDC"/>
    <w:lvl w:ilvl="0">
      <w:start w:val="6"/>
      <w:numFmt w:val="decimal"/>
      <w:lvlText w:val="%1."/>
      <w:lvlJc w:val="left"/>
      <w:pPr>
        <w:tabs>
          <w:tab w:val="num" w:pos="0"/>
        </w:tabs>
        <w:ind w:left="720" w:hanging="720"/>
      </w:pPr>
      <w:rPr>
        <w:rFonts w:cs="Times New Roman" w:hint="default"/>
      </w:rPr>
    </w:lvl>
    <w:lvl w:ilvl="1">
      <w:start w:val="1"/>
      <w:numFmt w:val="lowerLetter"/>
      <w:lvlText w:val="%2)"/>
      <w:lvlJc w:val="left"/>
      <w:pPr>
        <w:tabs>
          <w:tab w:val="num" w:pos="0"/>
        </w:tabs>
        <w:ind w:left="1440" w:hanging="720"/>
      </w:pPr>
      <w:rPr>
        <w:rFonts w:cs="Times New Roman" w:hint="default"/>
      </w:rPr>
    </w:lvl>
    <w:lvl w:ilvl="2">
      <w:start w:val="1"/>
      <w:numFmt w:val="lowerRoman"/>
      <w:lvlText w:val="%3)"/>
      <w:lvlJc w:val="left"/>
      <w:pPr>
        <w:tabs>
          <w:tab w:val="num" w:pos="0"/>
        </w:tabs>
        <w:ind w:left="2160" w:hanging="720"/>
      </w:pPr>
      <w:rPr>
        <w:rFonts w:cs="Times New Roman" w:hint="default"/>
      </w:rPr>
    </w:lvl>
    <w:lvl w:ilvl="3">
      <w:start w:val="1"/>
      <w:numFmt w:val="lowerLetter"/>
      <w:lvlText w:val="%4)"/>
      <w:lvlJc w:val="left"/>
      <w:pPr>
        <w:tabs>
          <w:tab w:val="num" w:pos="0"/>
        </w:tabs>
        <w:ind w:left="2880" w:hanging="720"/>
      </w:pPr>
      <w:rPr>
        <w:rFonts w:cs="Times New Roman" w:hint="default"/>
      </w:rPr>
    </w:lvl>
    <w:lvl w:ilvl="4">
      <w:start w:val="1"/>
      <w:numFmt w:val="decimal"/>
      <w:lvlText w:val="(%5)"/>
      <w:lvlJc w:val="left"/>
      <w:pPr>
        <w:tabs>
          <w:tab w:val="num" w:pos="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10">
    <w:nsid w:val="0A882971"/>
    <w:multiLevelType w:val="multilevel"/>
    <w:tmpl w:val="66DA344A"/>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lowerRoman"/>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1">
    <w:nsid w:val="0C525AD5"/>
    <w:multiLevelType w:val="multilevel"/>
    <w:tmpl w:val="A56A4AB0"/>
    <w:lvl w:ilvl="0">
      <w:start w:val="1"/>
      <w:numFmt w:val="decimal"/>
      <w:lvlText w:val="%1."/>
      <w:legacy w:legacy="1" w:legacySpace="0" w:legacyIndent="720"/>
      <w:lvlJc w:val="left"/>
      <w:pPr>
        <w:ind w:left="720" w:hanging="720"/>
      </w:pPr>
      <w:rPr>
        <w:rFonts w:cs="Times New Roman"/>
        <w:color w:val="auto"/>
      </w:rPr>
    </w:lvl>
    <w:lvl w:ilvl="1">
      <w:start w:val="1"/>
      <w:numFmt w:val="lowerLetter"/>
      <w:lvlText w:val="%2)"/>
      <w:legacy w:legacy="1" w:legacySpace="0" w:legacyIndent="720"/>
      <w:lvlJc w:val="left"/>
      <w:pPr>
        <w:ind w:left="1440" w:hanging="720"/>
      </w:pPr>
      <w:rPr>
        <w:rFonts w:cs="Times New Roman"/>
        <w:b w:val="0"/>
      </w:rPr>
    </w:lvl>
    <w:lvl w:ilvl="2">
      <w:start w:val="1"/>
      <w:numFmt w:val="lowerRoman"/>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2">
    <w:nsid w:val="0D3A26DF"/>
    <w:multiLevelType w:val="hybridMultilevel"/>
    <w:tmpl w:val="AA72498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0D954E42"/>
    <w:multiLevelType w:val="hybridMultilevel"/>
    <w:tmpl w:val="E392D6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4BE7AEB"/>
    <w:multiLevelType w:val="multilevel"/>
    <w:tmpl w:val="66DA344A"/>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lowerRoman"/>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5">
    <w:nsid w:val="14C61168"/>
    <w:multiLevelType w:val="multilevel"/>
    <w:tmpl w:val="2AC65B20"/>
    <w:lvl w:ilvl="0">
      <w:start w:val="1"/>
      <w:numFmt w:val="decimal"/>
      <w:lvlText w:val="%1."/>
      <w:lvlJc w:val="left"/>
      <w:pPr>
        <w:tabs>
          <w:tab w:val="num" w:pos="720"/>
        </w:tabs>
        <w:ind w:left="720" w:hanging="720"/>
      </w:pPr>
      <w:rPr>
        <w:rFonts w:ascii="Times New Roman" w:hAnsi="Times New Roman" w:cs="Times New Roman" w:hint="default"/>
        <w:sz w:val="24"/>
        <w:szCs w:val="24"/>
      </w:rPr>
    </w:lvl>
    <w:lvl w:ilvl="1">
      <w:start w:val="1"/>
      <w:numFmt w:val="lowerLetter"/>
      <w:lvlText w:val="%2)"/>
      <w:lvlJc w:val="left"/>
      <w:pPr>
        <w:tabs>
          <w:tab w:val="num" w:pos="1440"/>
        </w:tabs>
        <w:ind w:left="1440" w:hanging="720"/>
      </w:pPr>
      <w:rPr>
        <w:rFonts w:ascii="Times New Roman" w:hAnsi="Times New Roman" w:cs="Times New Roman" w:hint="default"/>
        <w:color w:val="000000"/>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17BD6535"/>
    <w:multiLevelType w:val="multilevel"/>
    <w:tmpl w:val="66DA344A"/>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lowerRoman"/>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7">
    <w:nsid w:val="19423D88"/>
    <w:multiLevelType w:val="hybridMultilevel"/>
    <w:tmpl w:val="0B307F44"/>
    <w:lvl w:ilvl="0" w:tplc="12F8267C">
      <w:start w:val="1"/>
      <w:numFmt w:val="lowerLetter"/>
      <w:lvlText w:val="(%1)"/>
      <w:lvlJc w:val="left"/>
      <w:pPr>
        <w:ind w:left="720" w:hanging="360"/>
      </w:pPr>
      <w:rPr>
        <w:rFonts w:cs="Times New Roman" w:hint="default"/>
      </w:rPr>
    </w:lvl>
    <w:lvl w:ilvl="1" w:tplc="3748479A" w:tentative="1">
      <w:start w:val="1"/>
      <w:numFmt w:val="lowerLetter"/>
      <w:lvlText w:val="%2."/>
      <w:lvlJc w:val="left"/>
      <w:pPr>
        <w:ind w:left="1440" w:hanging="360"/>
      </w:pPr>
      <w:rPr>
        <w:rFonts w:cs="Times New Roman"/>
      </w:rPr>
    </w:lvl>
    <w:lvl w:ilvl="2" w:tplc="DC00856A"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A1377AB"/>
    <w:multiLevelType w:val="multilevel"/>
    <w:tmpl w:val="CB40F82A"/>
    <w:lvl w:ilvl="0">
      <w:start w:val="2"/>
      <w:numFmt w:val="decimal"/>
      <w:lvlText w:val="%1."/>
      <w:lvlJc w:val="left"/>
      <w:pPr>
        <w:tabs>
          <w:tab w:val="num" w:pos="0"/>
        </w:tabs>
        <w:ind w:left="720" w:hanging="720"/>
      </w:pPr>
      <w:rPr>
        <w:rFonts w:cs="Times New Roman" w:hint="default"/>
      </w:rPr>
    </w:lvl>
    <w:lvl w:ilvl="1">
      <w:start w:val="1"/>
      <w:numFmt w:val="lowerLetter"/>
      <w:lvlText w:val="%2)"/>
      <w:lvlJc w:val="left"/>
      <w:pPr>
        <w:tabs>
          <w:tab w:val="num" w:pos="0"/>
        </w:tabs>
        <w:ind w:left="1440" w:hanging="720"/>
      </w:pPr>
      <w:rPr>
        <w:rFonts w:cs="Times New Roman" w:hint="default"/>
      </w:rPr>
    </w:lvl>
    <w:lvl w:ilvl="2">
      <w:start w:val="1"/>
      <w:numFmt w:val="lowerRoman"/>
      <w:lvlText w:val="%3)"/>
      <w:lvlJc w:val="left"/>
      <w:pPr>
        <w:tabs>
          <w:tab w:val="num" w:pos="0"/>
        </w:tabs>
        <w:ind w:left="2160" w:hanging="720"/>
      </w:pPr>
      <w:rPr>
        <w:rFonts w:cs="Times New Roman" w:hint="default"/>
      </w:rPr>
    </w:lvl>
    <w:lvl w:ilvl="3">
      <w:start w:val="1"/>
      <w:numFmt w:val="lowerLetter"/>
      <w:lvlText w:val="%4)"/>
      <w:lvlJc w:val="left"/>
      <w:pPr>
        <w:tabs>
          <w:tab w:val="num" w:pos="0"/>
        </w:tabs>
        <w:ind w:left="2880" w:hanging="720"/>
      </w:pPr>
      <w:rPr>
        <w:rFonts w:cs="Times New Roman" w:hint="default"/>
      </w:rPr>
    </w:lvl>
    <w:lvl w:ilvl="4">
      <w:start w:val="1"/>
      <w:numFmt w:val="decimal"/>
      <w:lvlText w:val="(%5)"/>
      <w:lvlJc w:val="left"/>
      <w:pPr>
        <w:tabs>
          <w:tab w:val="num" w:pos="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19">
    <w:nsid w:val="1A183FD9"/>
    <w:multiLevelType w:val="multilevel"/>
    <w:tmpl w:val="1E7A9BBE"/>
    <w:lvl w:ilvl="0">
      <w:start w:val="4"/>
      <w:numFmt w:val="decimal"/>
      <w:lvlText w:val="%1."/>
      <w:lvlJc w:val="left"/>
      <w:pPr>
        <w:ind w:left="720" w:hanging="720"/>
      </w:pPr>
      <w:rPr>
        <w:rFonts w:cs="Times New Roman" w:hint="default"/>
      </w:rPr>
    </w:lvl>
    <w:lvl w:ilvl="1">
      <w:start w:val="1"/>
      <w:numFmt w:val="lowerLetter"/>
      <w:lvlText w:val="%2)"/>
      <w:lvlJc w:val="left"/>
      <w:pPr>
        <w:ind w:left="1440" w:hanging="720"/>
      </w:pPr>
      <w:rPr>
        <w:rFonts w:cs="Times New Roman" w:hint="default"/>
      </w:rPr>
    </w:lvl>
    <w:lvl w:ilvl="2">
      <w:start w:val="1"/>
      <w:numFmt w:val="lowerRoman"/>
      <w:lvlText w:val="%3)"/>
      <w:lvlJc w:val="left"/>
      <w:pPr>
        <w:ind w:left="2160" w:hanging="720"/>
      </w:pPr>
      <w:rPr>
        <w:rFonts w:cs="Times New Roman" w:hint="default"/>
      </w:rPr>
    </w:lvl>
    <w:lvl w:ilvl="3">
      <w:start w:val="1"/>
      <w:numFmt w:val="lowerLetter"/>
      <w:lvlText w:val="%4)"/>
      <w:lvlJc w:val="left"/>
      <w:pPr>
        <w:ind w:left="2880" w:hanging="720"/>
      </w:pPr>
      <w:rPr>
        <w:rFonts w:cs="Times New Roman" w:hint="default"/>
      </w:rPr>
    </w:lvl>
    <w:lvl w:ilvl="4">
      <w:start w:val="1"/>
      <w:numFmt w:val="decimal"/>
      <w:lvlText w:val="(%5)"/>
      <w:lvlJc w:val="left"/>
      <w:pPr>
        <w:ind w:left="3600" w:hanging="720"/>
      </w:pPr>
      <w:rPr>
        <w:rFonts w:cs="Times New Roman" w:hint="default"/>
      </w:rPr>
    </w:lvl>
    <w:lvl w:ilvl="5">
      <w:start w:val="1"/>
      <w:numFmt w:val="lowerLetter"/>
      <w:lvlText w:val="(%6)"/>
      <w:lvlJc w:val="left"/>
      <w:pPr>
        <w:ind w:left="4320" w:hanging="720"/>
      </w:pPr>
      <w:rPr>
        <w:rFonts w:cs="Times New Roman" w:hint="default"/>
      </w:rPr>
    </w:lvl>
    <w:lvl w:ilvl="6">
      <w:start w:val="1"/>
      <w:numFmt w:val="lowerRoman"/>
      <w:lvlText w:val="(%7)"/>
      <w:lvlJc w:val="left"/>
      <w:pPr>
        <w:ind w:left="5040" w:hanging="720"/>
      </w:pPr>
      <w:rPr>
        <w:rFonts w:cs="Times New Roman" w:hint="default"/>
      </w:rPr>
    </w:lvl>
    <w:lvl w:ilvl="7">
      <w:start w:val="1"/>
      <w:numFmt w:val="lowerLetter"/>
      <w:lvlText w:val="(%8)"/>
      <w:lvlJc w:val="left"/>
      <w:pPr>
        <w:ind w:left="5760" w:hanging="720"/>
      </w:pPr>
      <w:rPr>
        <w:rFonts w:cs="Times New Roman" w:hint="default"/>
      </w:rPr>
    </w:lvl>
    <w:lvl w:ilvl="8">
      <w:start w:val="1"/>
      <w:numFmt w:val="lowerRoman"/>
      <w:lvlText w:val="(%9)"/>
      <w:lvlJc w:val="left"/>
      <w:pPr>
        <w:ind w:left="6480" w:hanging="720"/>
      </w:pPr>
      <w:rPr>
        <w:rFonts w:cs="Times New Roman" w:hint="default"/>
      </w:rPr>
    </w:lvl>
  </w:abstractNum>
  <w:abstractNum w:abstractNumId="20">
    <w:nsid w:val="1AA14F68"/>
    <w:multiLevelType w:val="multilevel"/>
    <w:tmpl w:val="66DA344A"/>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lowerRoman"/>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1">
    <w:nsid w:val="1AB82C0C"/>
    <w:multiLevelType w:val="multilevel"/>
    <w:tmpl w:val="4120B318"/>
    <w:lvl w:ilvl="0">
      <w:start w:val="1"/>
      <w:numFmt w:val="decimal"/>
      <w:lvlText w:val="%1."/>
      <w:lvlJc w:val="left"/>
      <w:pPr>
        <w:tabs>
          <w:tab w:val="num" w:pos="0"/>
        </w:tabs>
        <w:ind w:left="720" w:hanging="720"/>
      </w:pPr>
      <w:rPr>
        <w:rFonts w:cs="Times New Roman" w:hint="default"/>
        <w:b w:val="0"/>
      </w:rPr>
    </w:lvl>
    <w:lvl w:ilvl="1">
      <w:start w:val="1"/>
      <w:numFmt w:val="lowerLetter"/>
      <w:lvlText w:val="%2)"/>
      <w:lvlJc w:val="left"/>
      <w:pPr>
        <w:tabs>
          <w:tab w:val="num" w:pos="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color w:val="auto"/>
      </w:rPr>
    </w:lvl>
    <w:lvl w:ilvl="3">
      <w:start w:val="1"/>
      <w:numFmt w:val="lowerLetter"/>
      <w:lvlText w:val="%4)"/>
      <w:lvlJc w:val="left"/>
      <w:pPr>
        <w:tabs>
          <w:tab w:val="num" w:pos="0"/>
        </w:tabs>
        <w:ind w:left="2880" w:hanging="720"/>
      </w:pPr>
      <w:rPr>
        <w:rFonts w:cs="Times New Roman" w:hint="default"/>
      </w:rPr>
    </w:lvl>
    <w:lvl w:ilvl="4">
      <w:start w:val="1"/>
      <w:numFmt w:val="decimal"/>
      <w:lvlText w:val="(%5)"/>
      <w:lvlJc w:val="left"/>
      <w:pPr>
        <w:tabs>
          <w:tab w:val="num" w:pos="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22">
    <w:nsid w:val="1F665341"/>
    <w:multiLevelType w:val="hybridMultilevel"/>
    <w:tmpl w:val="6DA4B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1FF65429"/>
    <w:multiLevelType w:val="hybridMultilevel"/>
    <w:tmpl w:val="E8ACA3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0047CBA"/>
    <w:multiLevelType w:val="multilevel"/>
    <w:tmpl w:val="DD022926"/>
    <w:lvl w:ilvl="0">
      <w:start w:val="17"/>
      <w:numFmt w:val="decimal"/>
      <w:lvlText w:val="%1."/>
      <w:lvlJc w:val="left"/>
      <w:pPr>
        <w:tabs>
          <w:tab w:val="num" w:pos="0"/>
        </w:tabs>
        <w:ind w:left="720" w:hanging="720"/>
      </w:pPr>
      <w:rPr>
        <w:rFonts w:cs="Times New Roman" w:hint="default"/>
      </w:rPr>
    </w:lvl>
    <w:lvl w:ilvl="1">
      <w:start w:val="1"/>
      <w:numFmt w:val="lowerLetter"/>
      <w:lvlText w:val="%2)"/>
      <w:lvlJc w:val="left"/>
      <w:pPr>
        <w:tabs>
          <w:tab w:val="num" w:pos="0"/>
        </w:tabs>
        <w:ind w:left="1440" w:hanging="720"/>
      </w:pPr>
      <w:rPr>
        <w:rFonts w:cs="Times New Roman" w:hint="default"/>
      </w:rPr>
    </w:lvl>
    <w:lvl w:ilvl="2">
      <w:start w:val="1"/>
      <w:numFmt w:val="lowerRoman"/>
      <w:lvlText w:val="%3)"/>
      <w:lvlJc w:val="left"/>
      <w:pPr>
        <w:tabs>
          <w:tab w:val="num" w:pos="0"/>
        </w:tabs>
        <w:ind w:left="2160" w:hanging="720"/>
      </w:pPr>
      <w:rPr>
        <w:rFonts w:cs="Times New Roman" w:hint="default"/>
        <w:color w:val="auto"/>
      </w:rPr>
    </w:lvl>
    <w:lvl w:ilvl="3">
      <w:start w:val="1"/>
      <w:numFmt w:val="lowerLetter"/>
      <w:lvlText w:val="%4)"/>
      <w:lvlJc w:val="left"/>
      <w:pPr>
        <w:tabs>
          <w:tab w:val="num" w:pos="0"/>
        </w:tabs>
        <w:ind w:left="2880" w:hanging="720"/>
      </w:pPr>
      <w:rPr>
        <w:rFonts w:cs="Times New Roman" w:hint="default"/>
      </w:rPr>
    </w:lvl>
    <w:lvl w:ilvl="4">
      <w:start w:val="1"/>
      <w:numFmt w:val="decimal"/>
      <w:lvlText w:val="(%5)"/>
      <w:lvlJc w:val="left"/>
      <w:pPr>
        <w:tabs>
          <w:tab w:val="num" w:pos="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25">
    <w:nsid w:val="20354820"/>
    <w:multiLevelType w:val="multilevel"/>
    <w:tmpl w:val="1864F2B6"/>
    <w:lvl w:ilvl="0">
      <w:start w:val="9"/>
      <w:numFmt w:val="decimal"/>
      <w:lvlText w:val="%1."/>
      <w:lvlJc w:val="left"/>
      <w:pPr>
        <w:tabs>
          <w:tab w:val="num" w:pos="720"/>
        </w:tabs>
        <w:ind w:left="720" w:hanging="720"/>
      </w:pPr>
      <w:rPr>
        <w:rFonts w:cs="Times New Roman" w:hint="default"/>
        <w:b w:val="0"/>
        <w:i w:val="0"/>
        <w:color w:val="auto"/>
        <w:sz w:val="24"/>
        <w:szCs w:val="24"/>
      </w:rPr>
    </w:lvl>
    <w:lvl w:ilvl="1">
      <w:start w:val="1"/>
      <w:numFmt w:val="lowerLetter"/>
      <w:lvlText w:val="%2)"/>
      <w:lvlJc w:val="left"/>
      <w:pPr>
        <w:tabs>
          <w:tab w:val="num" w:pos="0"/>
        </w:tabs>
        <w:ind w:left="1440" w:hanging="720"/>
      </w:pPr>
      <w:rPr>
        <w:rFonts w:cs="Times New Roman" w:hint="default"/>
        <w:b w:val="0"/>
        <w:color w:val="auto"/>
      </w:rPr>
    </w:lvl>
    <w:lvl w:ilvl="2">
      <w:start w:val="1"/>
      <w:numFmt w:val="lowerRoman"/>
      <w:lvlText w:val="%3)"/>
      <w:lvlJc w:val="left"/>
      <w:pPr>
        <w:tabs>
          <w:tab w:val="num" w:pos="0"/>
        </w:tabs>
        <w:ind w:left="2160" w:hanging="720"/>
      </w:pPr>
      <w:rPr>
        <w:rFonts w:cs="Times New Roman" w:hint="default"/>
      </w:rPr>
    </w:lvl>
    <w:lvl w:ilvl="3">
      <w:start w:val="1"/>
      <w:numFmt w:val="lowerLetter"/>
      <w:lvlText w:val="%4)"/>
      <w:lvlJc w:val="left"/>
      <w:pPr>
        <w:tabs>
          <w:tab w:val="num" w:pos="0"/>
        </w:tabs>
        <w:ind w:left="2880" w:hanging="720"/>
      </w:pPr>
      <w:rPr>
        <w:rFonts w:cs="Times New Roman" w:hint="default"/>
      </w:rPr>
    </w:lvl>
    <w:lvl w:ilvl="4">
      <w:start w:val="1"/>
      <w:numFmt w:val="decimal"/>
      <w:lvlText w:val="(%5)"/>
      <w:lvlJc w:val="left"/>
      <w:pPr>
        <w:tabs>
          <w:tab w:val="num" w:pos="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26">
    <w:nsid w:val="207854A0"/>
    <w:multiLevelType w:val="multilevel"/>
    <w:tmpl w:val="79AAF254"/>
    <w:lvl w:ilvl="0">
      <w:start w:val="1"/>
      <w:numFmt w:val="decimal"/>
      <w:lvlText w:val="%1."/>
      <w:lvlJc w:val="left"/>
      <w:pPr>
        <w:tabs>
          <w:tab w:val="num" w:pos="0"/>
        </w:tabs>
        <w:ind w:left="720" w:hanging="720"/>
      </w:pPr>
      <w:rPr>
        <w:rFonts w:cs="Times New Roman" w:hint="default"/>
        <w:b w:val="0"/>
      </w:rPr>
    </w:lvl>
    <w:lvl w:ilvl="1">
      <w:start w:val="1"/>
      <w:numFmt w:val="lowerLetter"/>
      <w:lvlText w:val="%2)"/>
      <w:lvlJc w:val="left"/>
      <w:pPr>
        <w:tabs>
          <w:tab w:val="num" w:pos="1440"/>
        </w:tabs>
        <w:ind w:left="1440" w:hanging="720"/>
      </w:pPr>
      <w:rPr>
        <w:rFonts w:cs="Times New Roman" w:hint="default"/>
        <w:color w:val="auto"/>
      </w:rPr>
    </w:lvl>
    <w:lvl w:ilvl="2">
      <w:start w:val="1"/>
      <w:numFmt w:val="lowerRoman"/>
      <w:lvlText w:val="%3)"/>
      <w:lvlJc w:val="left"/>
      <w:pPr>
        <w:tabs>
          <w:tab w:val="num" w:pos="2160"/>
        </w:tabs>
        <w:ind w:left="2160" w:hanging="720"/>
      </w:pPr>
      <w:rPr>
        <w:rFonts w:cs="Times New Roman" w:hint="default"/>
        <w:color w:val="auto"/>
      </w:rPr>
    </w:lvl>
    <w:lvl w:ilvl="3">
      <w:start w:val="1"/>
      <w:numFmt w:val="lowerLetter"/>
      <w:lvlText w:val="%4)"/>
      <w:lvlJc w:val="left"/>
      <w:pPr>
        <w:tabs>
          <w:tab w:val="num" w:pos="0"/>
        </w:tabs>
        <w:ind w:left="2880" w:hanging="720"/>
      </w:pPr>
      <w:rPr>
        <w:rFonts w:cs="Times New Roman" w:hint="default"/>
      </w:rPr>
    </w:lvl>
    <w:lvl w:ilvl="4">
      <w:start w:val="1"/>
      <w:numFmt w:val="decimal"/>
      <w:lvlText w:val="(%5)"/>
      <w:lvlJc w:val="left"/>
      <w:pPr>
        <w:tabs>
          <w:tab w:val="num" w:pos="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27">
    <w:nsid w:val="21AA3C05"/>
    <w:multiLevelType w:val="multilevel"/>
    <w:tmpl w:val="D86E9576"/>
    <w:lvl w:ilvl="0">
      <w:start w:val="5"/>
      <w:numFmt w:val="decimal"/>
      <w:lvlText w:val="%1."/>
      <w:lvlJc w:val="left"/>
      <w:pPr>
        <w:ind w:left="720" w:hanging="720"/>
      </w:pPr>
      <w:rPr>
        <w:rFonts w:cs="Times New Roman" w:hint="default"/>
      </w:rPr>
    </w:lvl>
    <w:lvl w:ilvl="1">
      <w:start w:val="1"/>
      <w:numFmt w:val="lowerLetter"/>
      <w:lvlText w:val="%2)"/>
      <w:lvlJc w:val="left"/>
      <w:pPr>
        <w:ind w:left="1440" w:hanging="720"/>
      </w:pPr>
      <w:rPr>
        <w:rFonts w:cs="Times New Roman" w:hint="default"/>
      </w:rPr>
    </w:lvl>
    <w:lvl w:ilvl="2">
      <w:start w:val="1"/>
      <w:numFmt w:val="lowerRoman"/>
      <w:lvlText w:val="%3)"/>
      <w:lvlJc w:val="left"/>
      <w:pPr>
        <w:ind w:left="2160" w:hanging="720"/>
      </w:pPr>
      <w:rPr>
        <w:rFonts w:cs="Times New Roman" w:hint="default"/>
      </w:rPr>
    </w:lvl>
    <w:lvl w:ilvl="3">
      <w:start w:val="1"/>
      <w:numFmt w:val="lowerLetter"/>
      <w:lvlText w:val="%4)"/>
      <w:lvlJc w:val="left"/>
      <w:pPr>
        <w:ind w:left="2880" w:hanging="720"/>
      </w:pPr>
      <w:rPr>
        <w:rFonts w:cs="Times New Roman" w:hint="default"/>
      </w:rPr>
    </w:lvl>
    <w:lvl w:ilvl="4">
      <w:start w:val="1"/>
      <w:numFmt w:val="decimal"/>
      <w:lvlText w:val="(%5)"/>
      <w:lvlJc w:val="left"/>
      <w:pPr>
        <w:ind w:left="3600" w:hanging="720"/>
      </w:pPr>
      <w:rPr>
        <w:rFonts w:cs="Times New Roman" w:hint="default"/>
      </w:rPr>
    </w:lvl>
    <w:lvl w:ilvl="5">
      <w:start w:val="1"/>
      <w:numFmt w:val="lowerLetter"/>
      <w:lvlText w:val="(%6)"/>
      <w:lvlJc w:val="left"/>
      <w:pPr>
        <w:ind w:left="4320" w:hanging="720"/>
      </w:pPr>
      <w:rPr>
        <w:rFonts w:cs="Times New Roman" w:hint="default"/>
      </w:rPr>
    </w:lvl>
    <w:lvl w:ilvl="6">
      <w:start w:val="1"/>
      <w:numFmt w:val="lowerRoman"/>
      <w:lvlText w:val="(%7)"/>
      <w:lvlJc w:val="left"/>
      <w:pPr>
        <w:ind w:left="5040" w:hanging="720"/>
      </w:pPr>
      <w:rPr>
        <w:rFonts w:cs="Times New Roman" w:hint="default"/>
      </w:rPr>
    </w:lvl>
    <w:lvl w:ilvl="7">
      <w:start w:val="1"/>
      <w:numFmt w:val="lowerLetter"/>
      <w:lvlText w:val="(%8)"/>
      <w:lvlJc w:val="left"/>
      <w:pPr>
        <w:ind w:left="5760" w:hanging="720"/>
      </w:pPr>
      <w:rPr>
        <w:rFonts w:cs="Times New Roman" w:hint="default"/>
      </w:rPr>
    </w:lvl>
    <w:lvl w:ilvl="8">
      <w:start w:val="1"/>
      <w:numFmt w:val="lowerRoman"/>
      <w:lvlText w:val="(%9)"/>
      <w:lvlJc w:val="left"/>
      <w:pPr>
        <w:ind w:left="6480" w:hanging="720"/>
      </w:pPr>
      <w:rPr>
        <w:rFonts w:cs="Times New Roman" w:hint="default"/>
      </w:rPr>
    </w:lvl>
  </w:abstractNum>
  <w:abstractNum w:abstractNumId="28">
    <w:nsid w:val="22887C3E"/>
    <w:multiLevelType w:val="multilevel"/>
    <w:tmpl w:val="54441DA2"/>
    <w:lvl w:ilvl="0">
      <w:start w:val="1"/>
      <w:numFmt w:val="decimal"/>
      <w:lvlText w:val="%1."/>
      <w:legacy w:legacy="1" w:legacySpace="0" w:legacyIndent="720"/>
      <w:lvlJc w:val="left"/>
      <w:pPr>
        <w:ind w:left="720" w:hanging="720"/>
      </w:pPr>
      <w:rPr>
        <w:rFonts w:cs="Times New Roman"/>
        <w:color w:val="auto"/>
      </w:rPr>
    </w:lvl>
    <w:lvl w:ilvl="1">
      <w:start w:val="1"/>
      <w:numFmt w:val="lowerLetter"/>
      <w:lvlText w:val="%2)"/>
      <w:legacy w:legacy="1" w:legacySpace="0" w:legacyIndent="720"/>
      <w:lvlJc w:val="left"/>
      <w:pPr>
        <w:ind w:left="1440" w:hanging="720"/>
      </w:pPr>
      <w:rPr>
        <w:rFonts w:cs="Times New Roman"/>
      </w:rPr>
    </w:lvl>
    <w:lvl w:ilvl="2">
      <w:start w:val="1"/>
      <w:numFmt w:val="lowerRoman"/>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9">
    <w:nsid w:val="23CB6EC1"/>
    <w:multiLevelType w:val="multilevel"/>
    <w:tmpl w:val="37E01030"/>
    <w:lvl w:ilvl="0">
      <w:start w:val="6"/>
      <w:numFmt w:val="decimal"/>
      <w:lvlText w:val="%1."/>
      <w:lvlJc w:val="left"/>
      <w:pPr>
        <w:ind w:left="720" w:hanging="720"/>
      </w:pPr>
      <w:rPr>
        <w:rFonts w:cs="Times New Roman" w:hint="default"/>
        <w:color w:val="auto"/>
      </w:rPr>
    </w:lvl>
    <w:lvl w:ilvl="1">
      <w:start w:val="1"/>
      <w:numFmt w:val="lowerLetter"/>
      <w:lvlText w:val="%2)"/>
      <w:lvlJc w:val="left"/>
      <w:pPr>
        <w:ind w:left="1440" w:hanging="720"/>
      </w:pPr>
      <w:rPr>
        <w:rFonts w:cs="Times New Roman" w:hint="default"/>
      </w:rPr>
    </w:lvl>
    <w:lvl w:ilvl="2">
      <w:start w:val="1"/>
      <w:numFmt w:val="lowerRoman"/>
      <w:lvlText w:val="%3)"/>
      <w:lvlJc w:val="left"/>
      <w:pPr>
        <w:ind w:left="2160" w:hanging="720"/>
      </w:pPr>
      <w:rPr>
        <w:rFonts w:cs="Times New Roman" w:hint="default"/>
      </w:rPr>
    </w:lvl>
    <w:lvl w:ilvl="3">
      <w:start w:val="1"/>
      <w:numFmt w:val="lowerLetter"/>
      <w:lvlText w:val="%4)"/>
      <w:lvlJc w:val="left"/>
      <w:pPr>
        <w:ind w:left="2880" w:hanging="720"/>
      </w:pPr>
      <w:rPr>
        <w:rFonts w:cs="Times New Roman" w:hint="default"/>
      </w:rPr>
    </w:lvl>
    <w:lvl w:ilvl="4">
      <w:start w:val="1"/>
      <w:numFmt w:val="decimal"/>
      <w:lvlText w:val="(%5)"/>
      <w:lvlJc w:val="left"/>
      <w:pPr>
        <w:ind w:left="3600" w:hanging="720"/>
      </w:pPr>
      <w:rPr>
        <w:rFonts w:cs="Times New Roman" w:hint="default"/>
      </w:rPr>
    </w:lvl>
    <w:lvl w:ilvl="5">
      <w:start w:val="1"/>
      <w:numFmt w:val="lowerLetter"/>
      <w:lvlText w:val="(%6)"/>
      <w:lvlJc w:val="left"/>
      <w:pPr>
        <w:ind w:left="4320" w:hanging="720"/>
      </w:pPr>
      <w:rPr>
        <w:rFonts w:cs="Times New Roman" w:hint="default"/>
      </w:rPr>
    </w:lvl>
    <w:lvl w:ilvl="6">
      <w:start w:val="1"/>
      <w:numFmt w:val="lowerRoman"/>
      <w:lvlText w:val="(%7)"/>
      <w:lvlJc w:val="left"/>
      <w:pPr>
        <w:ind w:left="5040" w:hanging="720"/>
      </w:pPr>
      <w:rPr>
        <w:rFonts w:cs="Times New Roman" w:hint="default"/>
      </w:rPr>
    </w:lvl>
    <w:lvl w:ilvl="7">
      <w:start w:val="1"/>
      <w:numFmt w:val="lowerLetter"/>
      <w:lvlText w:val="(%8)"/>
      <w:lvlJc w:val="left"/>
      <w:pPr>
        <w:ind w:left="5760" w:hanging="720"/>
      </w:pPr>
      <w:rPr>
        <w:rFonts w:cs="Times New Roman" w:hint="default"/>
      </w:rPr>
    </w:lvl>
    <w:lvl w:ilvl="8">
      <w:start w:val="1"/>
      <w:numFmt w:val="lowerRoman"/>
      <w:lvlText w:val="(%9)"/>
      <w:lvlJc w:val="left"/>
      <w:pPr>
        <w:ind w:left="6480" w:hanging="720"/>
      </w:pPr>
      <w:rPr>
        <w:rFonts w:cs="Times New Roman" w:hint="default"/>
      </w:rPr>
    </w:lvl>
  </w:abstractNum>
  <w:abstractNum w:abstractNumId="30">
    <w:nsid w:val="241D16F1"/>
    <w:multiLevelType w:val="multilevel"/>
    <w:tmpl w:val="27B6CA32"/>
    <w:lvl w:ilvl="0">
      <w:start w:val="1"/>
      <w:numFmt w:val="decimal"/>
      <w:lvlText w:val="%1."/>
      <w:lvlJc w:val="left"/>
      <w:pPr>
        <w:tabs>
          <w:tab w:val="num" w:pos="720"/>
        </w:tabs>
        <w:ind w:left="720" w:hanging="720"/>
      </w:pPr>
      <w:rPr>
        <w:rFonts w:ascii="Times New Roman" w:hAnsi="Times New Roman" w:cs="Times New Roman" w:hint="default"/>
        <w:sz w:val="24"/>
        <w:szCs w:val="24"/>
      </w:rPr>
    </w:lvl>
    <w:lvl w:ilvl="1">
      <w:start w:val="1"/>
      <w:numFmt w:val="lowerLetter"/>
      <w:lvlText w:val="%2)"/>
      <w:lvlJc w:val="left"/>
      <w:pPr>
        <w:tabs>
          <w:tab w:val="num" w:pos="1440"/>
        </w:tabs>
        <w:ind w:left="1440" w:hanging="720"/>
      </w:pPr>
      <w:rPr>
        <w:rFonts w:ascii="Times New Roman" w:hAnsi="Times New Roman" w:cs="Times New Roman" w:hint="default"/>
        <w:color w:val="008000"/>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28FD2F7C"/>
    <w:multiLevelType w:val="hybridMultilevel"/>
    <w:tmpl w:val="A6687CF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2B656FED"/>
    <w:multiLevelType w:val="multilevel"/>
    <w:tmpl w:val="8A7E6C02"/>
    <w:lvl w:ilvl="0">
      <w:start w:val="6"/>
      <w:numFmt w:val="decimal"/>
      <w:lvlText w:val="%1."/>
      <w:lvlJc w:val="left"/>
      <w:pPr>
        <w:tabs>
          <w:tab w:val="num" w:pos="0"/>
        </w:tabs>
        <w:ind w:left="720" w:hanging="720"/>
      </w:pPr>
      <w:rPr>
        <w:rFonts w:cs="Times New Roman" w:hint="default"/>
        <w:sz w:val="24"/>
        <w:szCs w:val="24"/>
      </w:rPr>
    </w:lvl>
    <w:lvl w:ilvl="1">
      <w:start w:val="1"/>
      <w:numFmt w:val="lowerLetter"/>
      <w:lvlText w:val="%2)"/>
      <w:lvlJc w:val="left"/>
      <w:pPr>
        <w:tabs>
          <w:tab w:val="num" w:pos="0"/>
        </w:tabs>
        <w:ind w:left="1440" w:hanging="720"/>
      </w:pPr>
      <w:rPr>
        <w:rFonts w:cs="Times New Roman" w:hint="default"/>
        <w:color w:val="auto"/>
      </w:rPr>
    </w:lvl>
    <w:lvl w:ilvl="2">
      <w:start w:val="1"/>
      <w:numFmt w:val="lowerRoman"/>
      <w:lvlText w:val="%3)"/>
      <w:lvlJc w:val="left"/>
      <w:pPr>
        <w:tabs>
          <w:tab w:val="num" w:pos="0"/>
        </w:tabs>
        <w:ind w:left="2160" w:hanging="720"/>
      </w:pPr>
      <w:rPr>
        <w:rFonts w:cs="Times New Roman" w:hint="default"/>
      </w:rPr>
    </w:lvl>
    <w:lvl w:ilvl="3">
      <w:start w:val="1"/>
      <w:numFmt w:val="lowerLetter"/>
      <w:lvlText w:val="%4)"/>
      <w:lvlJc w:val="left"/>
      <w:pPr>
        <w:tabs>
          <w:tab w:val="num" w:pos="0"/>
        </w:tabs>
        <w:ind w:left="2880" w:hanging="720"/>
      </w:pPr>
      <w:rPr>
        <w:rFonts w:cs="Times New Roman" w:hint="default"/>
      </w:rPr>
    </w:lvl>
    <w:lvl w:ilvl="4">
      <w:start w:val="1"/>
      <w:numFmt w:val="decimal"/>
      <w:lvlText w:val="(%5)"/>
      <w:lvlJc w:val="left"/>
      <w:pPr>
        <w:tabs>
          <w:tab w:val="num" w:pos="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33">
    <w:nsid w:val="2C341578"/>
    <w:multiLevelType w:val="multilevel"/>
    <w:tmpl w:val="09D0C73A"/>
    <w:lvl w:ilvl="0">
      <w:start w:val="10"/>
      <w:numFmt w:val="decimal"/>
      <w:lvlText w:val="%1."/>
      <w:lvlJc w:val="left"/>
      <w:pPr>
        <w:tabs>
          <w:tab w:val="num" w:pos="720"/>
        </w:tabs>
        <w:ind w:left="720" w:hanging="72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720"/>
      </w:pPr>
      <w:rPr>
        <w:rFonts w:ascii="Times New Roman" w:hAnsi="Times New Roman" w:cs="Times New Roman" w:hint="default"/>
        <w:b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nsid w:val="2D3B5ACA"/>
    <w:multiLevelType w:val="multilevel"/>
    <w:tmpl w:val="66DA344A"/>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lowerRoman"/>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5">
    <w:nsid w:val="2DD86C11"/>
    <w:multiLevelType w:val="multilevel"/>
    <w:tmpl w:val="B0228B60"/>
    <w:lvl w:ilvl="0">
      <w:start w:val="1"/>
      <w:numFmt w:val="decimal"/>
      <w:lvlText w:val="%1."/>
      <w:lvlJc w:val="left"/>
      <w:pPr>
        <w:tabs>
          <w:tab w:val="num" w:pos="720"/>
        </w:tabs>
        <w:ind w:left="720" w:hanging="720"/>
      </w:pPr>
      <w:rPr>
        <w:rFonts w:ascii="Times New Roman" w:hAnsi="Times New Roman" w:cs="Times New Roman" w:hint="default"/>
        <w:sz w:val="24"/>
      </w:rPr>
    </w:lvl>
    <w:lvl w:ilvl="1">
      <w:start w:val="1"/>
      <w:numFmt w:val="lowerLetter"/>
      <w:lvlText w:val="%2)"/>
      <w:lvlJc w:val="left"/>
      <w:pPr>
        <w:tabs>
          <w:tab w:val="num" w:pos="1440"/>
        </w:tabs>
        <w:ind w:left="1440" w:hanging="720"/>
      </w:pPr>
      <w:rPr>
        <w:rFonts w:ascii="Times New Roman" w:hAnsi="Times New Roman" w:cs="Times New Roman" w:hint="default"/>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2E790AB5"/>
    <w:multiLevelType w:val="multilevel"/>
    <w:tmpl w:val="86307156"/>
    <w:lvl w:ilvl="0">
      <w:start w:val="11"/>
      <w:numFmt w:val="decimal"/>
      <w:lvlText w:val="%1."/>
      <w:lvlJc w:val="left"/>
      <w:pPr>
        <w:ind w:left="720" w:hanging="720"/>
      </w:pPr>
      <w:rPr>
        <w:rFonts w:cs="Times New Roman" w:hint="default"/>
        <w:b w:val="0"/>
        <w:color w:val="auto"/>
      </w:rPr>
    </w:lvl>
    <w:lvl w:ilvl="1">
      <w:start w:val="1"/>
      <w:numFmt w:val="lowerLetter"/>
      <w:lvlText w:val="%2)"/>
      <w:lvlJc w:val="left"/>
      <w:pPr>
        <w:ind w:left="1440" w:hanging="720"/>
      </w:pPr>
      <w:rPr>
        <w:rFonts w:cs="Times New Roman" w:hint="default"/>
      </w:rPr>
    </w:lvl>
    <w:lvl w:ilvl="2">
      <w:start w:val="1"/>
      <w:numFmt w:val="lowerRoman"/>
      <w:lvlText w:val="%3)"/>
      <w:lvlJc w:val="left"/>
      <w:pPr>
        <w:ind w:left="2160" w:hanging="720"/>
      </w:pPr>
      <w:rPr>
        <w:rFonts w:cs="Times New Roman" w:hint="default"/>
      </w:rPr>
    </w:lvl>
    <w:lvl w:ilvl="3">
      <w:start w:val="1"/>
      <w:numFmt w:val="lowerLetter"/>
      <w:lvlText w:val="%4)"/>
      <w:lvlJc w:val="left"/>
      <w:pPr>
        <w:ind w:left="2880" w:hanging="720"/>
      </w:pPr>
      <w:rPr>
        <w:rFonts w:cs="Times New Roman" w:hint="default"/>
      </w:rPr>
    </w:lvl>
    <w:lvl w:ilvl="4">
      <w:start w:val="1"/>
      <w:numFmt w:val="decimal"/>
      <w:lvlText w:val="(%5)"/>
      <w:lvlJc w:val="left"/>
      <w:pPr>
        <w:ind w:left="3600" w:hanging="720"/>
      </w:pPr>
      <w:rPr>
        <w:rFonts w:cs="Times New Roman" w:hint="default"/>
      </w:rPr>
    </w:lvl>
    <w:lvl w:ilvl="5">
      <w:start w:val="1"/>
      <w:numFmt w:val="lowerLetter"/>
      <w:lvlText w:val="(%6)"/>
      <w:lvlJc w:val="left"/>
      <w:pPr>
        <w:ind w:left="4320" w:hanging="720"/>
      </w:pPr>
      <w:rPr>
        <w:rFonts w:cs="Times New Roman" w:hint="default"/>
      </w:rPr>
    </w:lvl>
    <w:lvl w:ilvl="6">
      <w:start w:val="1"/>
      <w:numFmt w:val="lowerRoman"/>
      <w:lvlText w:val="(%7)"/>
      <w:lvlJc w:val="left"/>
      <w:pPr>
        <w:ind w:left="5040" w:hanging="720"/>
      </w:pPr>
      <w:rPr>
        <w:rFonts w:cs="Times New Roman" w:hint="default"/>
      </w:rPr>
    </w:lvl>
    <w:lvl w:ilvl="7">
      <w:start w:val="1"/>
      <w:numFmt w:val="lowerLetter"/>
      <w:lvlText w:val="(%8)"/>
      <w:lvlJc w:val="left"/>
      <w:pPr>
        <w:ind w:left="5760" w:hanging="720"/>
      </w:pPr>
      <w:rPr>
        <w:rFonts w:cs="Times New Roman" w:hint="default"/>
      </w:rPr>
    </w:lvl>
    <w:lvl w:ilvl="8">
      <w:start w:val="1"/>
      <w:numFmt w:val="lowerRoman"/>
      <w:lvlText w:val="(%9)"/>
      <w:lvlJc w:val="left"/>
      <w:pPr>
        <w:ind w:left="6480" w:hanging="720"/>
      </w:pPr>
      <w:rPr>
        <w:rFonts w:cs="Times New Roman" w:hint="default"/>
      </w:rPr>
    </w:lvl>
  </w:abstractNum>
  <w:abstractNum w:abstractNumId="37">
    <w:nsid w:val="2E8A2EDF"/>
    <w:multiLevelType w:val="hybridMultilevel"/>
    <w:tmpl w:val="C1A2E7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nsid w:val="2FB85D45"/>
    <w:multiLevelType w:val="multilevel"/>
    <w:tmpl w:val="4120B318"/>
    <w:lvl w:ilvl="0">
      <w:start w:val="1"/>
      <w:numFmt w:val="decimal"/>
      <w:lvlText w:val="%1."/>
      <w:lvlJc w:val="left"/>
      <w:pPr>
        <w:tabs>
          <w:tab w:val="num" w:pos="0"/>
        </w:tabs>
        <w:ind w:left="720" w:hanging="720"/>
      </w:pPr>
      <w:rPr>
        <w:rFonts w:cs="Times New Roman" w:hint="default"/>
        <w:b w:val="0"/>
      </w:rPr>
    </w:lvl>
    <w:lvl w:ilvl="1">
      <w:start w:val="1"/>
      <w:numFmt w:val="lowerLetter"/>
      <w:lvlText w:val="%2)"/>
      <w:lvlJc w:val="left"/>
      <w:pPr>
        <w:tabs>
          <w:tab w:val="num" w:pos="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color w:val="auto"/>
      </w:rPr>
    </w:lvl>
    <w:lvl w:ilvl="3">
      <w:start w:val="1"/>
      <w:numFmt w:val="lowerLetter"/>
      <w:lvlText w:val="%4)"/>
      <w:lvlJc w:val="left"/>
      <w:pPr>
        <w:tabs>
          <w:tab w:val="num" w:pos="0"/>
        </w:tabs>
        <w:ind w:left="2880" w:hanging="720"/>
      </w:pPr>
      <w:rPr>
        <w:rFonts w:cs="Times New Roman" w:hint="default"/>
      </w:rPr>
    </w:lvl>
    <w:lvl w:ilvl="4">
      <w:start w:val="1"/>
      <w:numFmt w:val="decimal"/>
      <w:lvlText w:val="(%5)"/>
      <w:lvlJc w:val="left"/>
      <w:pPr>
        <w:tabs>
          <w:tab w:val="num" w:pos="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39">
    <w:nsid w:val="30C2304E"/>
    <w:multiLevelType w:val="hybridMultilevel"/>
    <w:tmpl w:val="CD887D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31DA2EAD"/>
    <w:multiLevelType w:val="multilevel"/>
    <w:tmpl w:val="66DA344A"/>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lowerRoman"/>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41">
    <w:nsid w:val="33C83EAF"/>
    <w:multiLevelType w:val="multilevel"/>
    <w:tmpl w:val="10F287B6"/>
    <w:lvl w:ilvl="0">
      <w:start w:val="12"/>
      <w:numFmt w:val="decimal"/>
      <w:lvlText w:val="%1."/>
      <w:lvlJc w:val="left"/>
      <w:pPr>
        <w:tabs>
          <w:tab w:val="num" w:pos="720"/>
        </w:tabs>
        <w:ind w:left="720" w:hanging="720"/>
      </w:pPr>
      <w:rPr>
        <w:rFonts w:cs="Times New Roman" w:hint="default"/>
        <w:b w:val="0"/>
        <w:i w:val="0"/>
        <w:color w:val="auto"/>
      </w:rPr>
    </w:lvl>
    <w:lvl w:ilvl="1">
      <w:start w:val="1"/>
      <w:numFmt w:val="lowerLetter"/>
      <w:lvlText w:val="%2)"/>
      <w:lvlJc w:val="left"/>
      <w:pPr>
        <w:tabs>
          <w:tab w:val="num" w:pos="0"/>
        </w:tabs>
        <w:ind w:left="1440" w:hanging="720"/>
      </w:pPr>
      <w:rPr>
        <w:rFonts w:cs="Times New Roman" w:hint="default"/>
      </w:rPr>
    </w:lvl>
    <w:lvl w:ilvl="2">
      <w:start w:val="1"/>
      <w:numFmt w:val="lowerRoman"/>
      <w:lvlText w:val="%3)"/>
      <w:lvlJc w:val="left"/>
      <w:pPr>
        <w:tabs>
          <w:tab w:val="num" w:pos="0"/>
        </w:tabs>
        <w:ind w:left="2160" w:hanging="720"/>
      </w:pPr>
      <w:rPr>
        <w:rFonts w:cs="Times New Roman" w:hint="default"/>
      </w:rPr>
    </w:lvl>
    <w:lvl w:ilvl="3">
      <w:start w:val="1"/>
      <w:numFmt w:val="lowerLetter"/>
      <w:lvlText w:val="%4)"/>
      <w:lvlJc w:val="left"/>
      <w:pPr>
        <w:tabs>
          <w:tab w:val="num" w:pos="0"/>
        </w:tabs>
        <w:ind w:left="2880" w:hanging="720"/>
      </w:pPr>
      <w:rPr>
        <w:rFonts w:cs="Times New Roman" w:hint="default"/>
      </w:rPr>
    </w:lvl>
    <w:lvl w:ilvl="4">
      <w:start w:val="1"/>
      <w:numFmt w:val="decimal"/>
      <w:lvlText w:val="(%5)"/>
      <w:lvlJc w:val="left"/>
      <w:pPr>
        <w:tabs>
          <w:tab w:val="num" w:pos="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42">
    <w:nsid w:val="33EC2585"/>
    <w:multiLevelType w:val="multilevel"/>
    <w:tmpl w:val="66DA344A"/>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lowerRoman"/>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43">
    <w:nsid w:val="35454459"/>
    <w:multiLevelType w:val="hybridMultilevel"/>
    <w:tmpl w:val="842CF8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nsid w:val="3644118A"/>
    <w:multiLevelType w:val="multilevel"/>
    <w:tmpl w:val="EB780984"/>
    <w:lvl w:ilvl="0">
      <w:start w:val="4"/>
      <w:numFmt w:val="decimal"/>
      <w:lvlText w:val="%1."/>
      <w:lvlJc w:val="left"/>
      <w:pPr>
        <w:tabs>
          <w:tab w:val="num" w:pos="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color w:val="auto"/>
      </w:rPr>
    </w:lvl>
    <w:lvl w:ilvl="2">
      <w:start w:val="1"/>
      <w:numFmt w:val="lowerRoman"/>
      <w:lvlText w:val="%3)"/>
      <w:lvlJc w:val="left"/>
      <w:pPr>
        <w:tabs>
          <w:tab w:val="num" w:pos="2160"/>
        </w:tabs>
        <w:ind w:left="2160" w:hanging="720"/>
      </w:pPr>
      <w:rPr>
        <w:rFonts w:cs="Times New Roman" w:hint="default"/>
        <w:color w:val="auto"/>
      </w:rPr>
    </w:lvl>
    <w:lvl w:ilvl="3">
      <w:start w:val="1"/>
      <w:numFmt w:val="lowerLetter"/>
      <w:lvlText w:val="%4)"/>
      <w:lvlJc w:val="left"/>
      <w:pPr>
        <w:tabs>
          <w:tab w:val="num" w:pos="0"/>
        </w:tabs>
        <w:ind w:left="2880" w:hanging="720"/>
      </w:pPr>
      <w:rPr>
        <w:rFonts w:cs="Times New Roman" w:hint="default"/>
      </w:rPr>
    </w:lvl>
    <w:lvl w:ilvl="4">
      <w:start w:val="1"/>
      <w:numFmt w:val="decimal"/>
      <w:lvlText w:val="(%5)"/>
      <w:lvlJc w:val="left"/>
      <w:pPr>
        <w:tabs>
          <w:tab w:val="num" w:pos="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45">
    <w:nsid w:val="369E0E27"/>
    <w:multiLevelType w:val="multilevel"/>
    <w:tmpl w:val="59C69AFE"/>
    <w:lvl w:ilvl="0">
      <w:start w:val="1"/>
      <w:numFmt w:val="decimal"/>
      <w:lvlText w:val="%1."/>
      <w:lvlJc w:val="left"/>
      <w:pPr>
        <w:tabs>
          <w:tab w:val="num" w:pos="720"/>
        </w:tabs>
        <w:ind w:left="720" w:hanging="720"/>
      </w:pPr>
      <w:rPr>
        <w:rFonts w:cs="Times New Roman" w:hint="default"/>
        <w:color w:val="auto"/>
      </w:rPr>
    </w:lvl>
    <w:lvl w:ilvl="1">
      <w:start w:val="1"/>
      <w:numFmt w:val="lowerLetter"/>
      <w:lvlText w:val="%2)"/>
      <w:lvlJc w:val="left"/>
      <w:pPr>
        <w:tabs>
          <w:tab w:val="num" w:pos="0"/>
        </w:tabs>
        <w:ind w:left="1440" w:hanging="720"/>
      </w:pPr>
      <w:rPr>
        <w:rFonts w:cs="Times New Roman" w:hint="default"/>
      </w:rPr>
    </w:lvl>
    <w:lvl w:ilvl="2">
      <w:start w:val="1"/>
      <w:numFmt w:val="lowerRoman"/>
      <w:lvlText w:val="%3)"/>
      <w:lvlJc w:val="left"/>
      <w:pPr>
        <w:tabs>
          <w:tab w:val="num" w:pos="0"/>
        </w:tabs>
        <w:ind w:left="2160" w:hanging="720"/>
      </w:pPr>
      <w:rPr>
        <w:rFonts w:cs="Times New Roman" w:hint="default"/>
      </w:rPr>
    </w:lvl>
    <w:lvl w:ilvl="3">
      <w:start w:val="1"/>
      <w:numFmt w:val="lowerLetter"/>
      <w:lvlText w:val="%4)"/>
      <w:lvlJc w:val="left"/>
      <w:pPr>
        <w:tabs>
          <w:tab w:val="num" w:pos="0"/>
        </w:tabs>
        <w:ind w:left="2880" w:hanging="720"/>
      </w:pPr>
      <w:rPr>
        <w:rFonts w:cs="Times New Roman" w:hint="default"/>
      </w:rPr>
    </w:lvl>
    <w:lvl w:ilvl="4">
      <w:start w:val="1"/>
      <w:numFmt w:val="decimal"/>
      <w:lvlText w:val="(%5)"/>
      <w:lvlJc w:val="left"/>
      <w:pPr>
        <w:tabs>
          <w:tab w:val="num" w:pos="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46">
    <w:nsid w:val="377A0149"/>
    <w:multiLevelType w:val="multilevel"/>
    <w:tmpl w:val="942CD4DA"/>
    <w:lvl w:ilvl="0">
      <w:start w:val="1"/>
      <w:numFmt w:val="decimal"/>
      <w:lvlText w:val="%1."/>
      <w:lvlJc w:val="left"/>
      <w:pPr>
        <w:tabs>
          <w:tab w:val="num" w:pos="720"/>
        </w:tabs>
        <w:ind w:left="720" w:hanging="720"/>
      </w:pPr>
      <w:rPr>
        <w:rFonts w:cs="Times New Roman" w:hint="default"/>
        <w:color w:val="auto"/>
      </w:rPr>
    </w:lvl>
    <w:lvl w:ilvl="1">
      <w:start w:val="1"/>
      <w:numFmt w:val="lowerLetter"/>
      <w:lvlText w:val="%2)"/>
      <w:lvlJc w:val="left"/>
      <w:pPr>
        <w:tabs>
          <w:tab w:val="num" w:pos="0"/>
        </w:tabs>
        <w:ind w:left="1440" w:hanging="720"/>
      </w:pPr>
      <w:rPr>
        <w:rFonts w:cs="Times New Roman" w:hint="default"/>
      </w:rPr>
    </w:lvl>
    <w:lvl w:ilvl="2">
      <w:start w:val="1"/>
      <w:numFmt w:val="lowerRoman"/>
      <w:lvlText w:val="%3)"/>
      <w:lvlJc w:val="left"/>
      <w:pPr>
        <w:tabs>
          <w:tab w:val="num" w:pos="0"/>
        </w:tabs>
        <w:ind w:left="2160" w:hanging="720"/>
      </w:pPr>
      <w:rPr>
        <w:rFonts w:cs="Times New Roman" w:hint="default"/>
      </w:rPr>
    </w:lvl>
    <w:lvl w:ilvl="3">
      <w:start w:val="1"/>
      <w:numFmt w:val="lowerLetter"/>
      <w:lvlText w:val="%4)"/>
      <w:lvlJc w:val="left"/>
      <w:pPr>
        <w:tabs>
          <w:tab w:val="num" w:pos="0"/>
        </w:tabs>
        <w:ind w:left="2880" w:hanging="720"/>
      </w:pPr>
      <w:rPr>
        <w:rFonts w:cs="Times New Roman" w:hint="default"/>
      </w:rPr>
    </w:lvl>
    <w:lvl w:ilvl="4">
      <w:start w:val="1"/>
      <w:numFmt w:val="decimal"/>
      <w:lvlText w:val="(%5)"/>
      <w:lvlJc w:val="left"/>
      <w:pPr>
        <w:tabs>
          <w:tab w:val="num" w:pos="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47">
    <w:nsid w:val="37921E9A"/>
    <w:multiLevelType w:val="hybridMultilevel"/>
    <w:tmpl w:val="75ACA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37935440"/>
    <w:multiLevelType w:val="hybridMultilevel"/>
    <w:tmpl w:val="B446801C"/>
    <w:lvl w:ilvl="0" w:tplc="12F8267C">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nsid w:val="380D1C57"/>
    <w:multiLevelType w:val="multilevel"/>
    <w:tmpl w:val="66DA344A"/>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lowerRoman"/>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50">
    <w:nsid w:val="39703DD9"/>
    <w:multiLevelType w:val="multilevel"/>
    <w:tmpl w:val="746497A6"/>
    <w:lvl w:ilvl="0">
      <w:start w:val="1"/>
      <w:numFmt w:val="decimal"/>
      <w:lvlText w:val="%1."/>
      <w:lvlJc w:val="left"/>
      <w:pPr>
        <w:tabs>
          <w:tab w:val="num" w:pos="720"/>
        </w:tabs>
        <w:ind w:left="720" w:hanging="720"/>
      </w:pPr>
      <w:rPr>
        <w:rFonts w:cs="Times New Roman" w:hint="default"/>
        <w:b w:val="0"/>
        <w:i w:val="0"/>
      </w:rPr>
    </w:lvl>
    <w:lvl w:ilvl="1">
      <w:start w:val="1"/>
      <w:numFmt w:val="lowerLetter"/>
      <w:lvlText w:val="%2)"/>
      <w:lvlJc w:val="left"/>
      <w:pPr>
        <w:tabs>
          <w:tab w:val="num" w:pos="0"/>
        </w:tabs>
        <w:ind w:left="1440" w:hanging="720"/>
      </w:pPr>
      <w:rPr>
        <w:rFonts w:cs="Times New Roman" w:hint="default"/>
      </w:rPr>
    </w:lvl>
    <w:lvl w:ilvl="2">
      <w:start w:val="1"/>
      <w:numFmt w:val="lowerRoman"/>
      <w:lvlText w:val="%3)"/>
      <w:lvlJc w:val="left"/>
      <w:pPr>
        <w:tabs>
          <w:tab w:val="num" w:pos="0"/>
        </w:tabs>
        <w:ind w:left="2160" w:hanging="720"/>
      </w:pPr>
      <w:rPr>
        <w:rFonts w:cs="Times New Roman" w:hint="default"/>
      </w:rPr>
    </w:lvl>
    <w:lvl w:ilvl="3">
      <w:start w:val="1"/>
      <w:numFmt w:val="lowerLetter"/>
      <w:lvlText w:val="%4)"/>
      <w:lvlJc w:val="left"/>
      <w:pPr>
        <w:tabs>
          <w:tab w:val="num" w:pos="0"/>
        </w:tabs>
        <w:ind w:left="2880" w:hanging="720"/>
      </w:pPr>
      <w:rPr>
        <w:rFonts w:cs="Times New Roman" w:hint="default"/>
      </w:rPr>
    </w:lvl>
    <w:lvl w:ilvl="4">
      <w:start w:val="1"/>
      <w:numFmt w:val="decimal"/>
      <w:lvlText w:val="(%5)"/>
      <w:lvlJc w:val="left"/>
      <w:pPr>
        <w:tabs>
          <w:tab w:val="num" w:pos="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51">
    <w:nsid w:val="3C95728B"/>
    <w:multiLevelType w:val="multilevel"/>
    <w:tmpl w:val="1E30708E"/>
    <w:lvl w:ilvl="0">
      <w:start w:val="1"/>
      <w:numFmt w:val="decimal"/>
      <w:lvlText w:val="%1."/>
      <w:lvlJc w:val="left"/>
      <w:pPr>
        <w:tabs>
          <w:tab w:val="num" w:pos="720"/>
        </w:tabs>
        <w:ind w:left="720" w:hanging="720"/>
      </w:pPr>
      <w:rPr>
        <w:rFonts w:ascii="Times New Roman" w:hAnsi="Times New Roman" w:cs="Times New Roman" w:hint="default"/>
        <w:sz w:val="24"/>
      </w:rPr>
    </w:lvl>
    <w:lvl w:ilvl="1">
      <w:start w:val="1"/>
      <w:numFmt w:val="lowerLetter"/>
      <w:lvlText w:val="%2)"/>
      <w:lvlJc w:val="left"/>
      <w:pPr>
        <w:tabs>
          <w:tab w:val="num" w:pos="1440"/>
        </w:tabs>
        <w:ind w:left="1440" w:hanging="720"/>
      </w:pPr>
      <w:rPr>
        <w:rFonts w:ascii="Times New Roman" w:hAnsi="Times New Roman" w:cs="Times New Roman" w:hint="default"/>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nsid w:val="40165E36"/>
    <w:multiLevelType w:val="hybridMultilevel"/>
    <w:tmpl w:val="88B64C50"/>
    <w:lvl w:ilvl="0" w:tplc="87184A20">
      <w:start w:val="1"/>
      <w:numFmt w:val="decimal"/>
      <w:lvlText w:val="%1."/>
      <w:lvlJc w:val="left"/>
      <w:pPr>
        <w:tabs>
          <w:tab w:val="num" w:pos="900"/>
        </w:tabs>
        <w:ind w:left="900" w:hanging="720"/>
      </w:pPr>
      <w:rPr>
        <w:rFonts w:ascii="Calibri" w:hAnsi="Calibri" w:cs="Times New Roman" w:hint="default"/>
        <w:b w:val="0"/>
        <w:bCs w:val="0"/>
        <w:i w:val="0"/>
        <w:iCs w:val="0"/>
        <w:sz w:val="20"/>
        <w:u w:val="none"/>
      </w:rPr>
    </w:lvl>
    <w:lvl w:ilvl="1" w:tplc="04090019">
      <w:start w:val="1"/>
      <w:numFmt w:val="lowerLetter"/>
      <w:lvlText w:val="(%2)"/>
      <w:lvlJc w:val="left"/>
      <w:pPr>
        <w:tabs>
          <w:tab w:val="num" w:pos="1260"/>
        </w:tabs>
        <w:ind w:left="1260" w:hanging="360"/>
      </w:pPr>
      <w:rPr>
        <w:rFonts w:cs="Times New Roman" w:hint="default"/>
      </w:rPr>
    </w:lvl>
    <w:lvl w:ilvl="2" w:tplc="0409001B">
      <w:start w:val="15"/>
      <w:numFmt w:val="decimal"/>
      <w:lvlText w:val="%3."/>
      <w:lvlJc w:val="left"/>
      <w:pPr>
        <w:tabs>
          <w:tab w:val="num" w:pos="2190"/>
        </w:tabs>
        <w:ind w:left="2190" w:hanging="390"/>
      </w:pPr>
      <w:rPr>
        <w:rFonts w:cs="Times New Roman" w:hint="default"/>
      </w:rPr>
    </w:lvl>
    <w:lvl w:ilvl="3" w:tplc="0409000F">
      <w:start w:val="1"/>
      <w:numFmt w:val="decimal"/>
      <w:lvlText w:val="%4."/>
      <w:lvlJc w:val="left"/>
      <w:pPr>
        <w:tabs>
          <w:tab w:val="num" w:pos="495"/>
        </w:tabs>
        <w:ind w:left="435" w:hanging="300"/>
      </w:pPr>
      <w:rPr>
        <w:rFonts w:cs="Times New Roman" w:hint="default"/>
      </w:rPr>
    </w:lvl>
    <w:lvl w:ilvl="4" w:tplc="04090019">
      <w:start w:val="1"/>
      <w:numFmt w:val="lowerLetter"/>
      <w:lvlText w:val="(%5)"/>
      <w:lvlJc w:val="left"/>
      <w:pPr>
        <w:tabs>
          <w:tab w:val="num" w:pos="3420"/>
        </w:tabs>
        <w:ind w:left="3420" w:hanging="360"/>
      </w:pPr>
      <w:rPr>
        <w:rFonts w:cs="Times New Roman" w:hint="default"/>
      </w:rPr>
    </w:lvl>
    <w:lvl w:ilvl="5" w:tplc="0409001B">
      <w:start w:val="1"/>
      <w:numFmt w:val="upperLetter"/>
      <w:lvlText w:val="%6."/>
      <w:lvlJc w:val="left"/>
      <w:pPr>
        <w:tabs>
          <w:tab w:val="num" w:pos="4320"/>
        </w:tabs>
        <w:ind w:left="4320" w:hanging="360"/>
      </w:pPr>
      <w:rPr>
        <w:rFonts w:cs="Times New Roman" w:hint="default"/>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53">
    <w:nsid w:val="408C78AC"/>
    <w:multiLevelType w:val="hybridMultilevel"/>
    <w:tmpl w:val="6662414C"/>
    <w:lvl w:ilvl="0" w:tplc="2A3831DA">
      <w:start w:val="1"/>
      <w:numFmt w:val="bullet"/>
      <w:lvlText w:val=""/>
      <w:lvlJc w:val="left"/>
      <w:pPr>
        <w:tabs>
          <w:tab w:val="num" w:pos="2520"/>
        </w:tabs>
        <w:ind w:left="2520" w:hanging="360"/>
      </w:pPr>
      <w:rPr>
        <w:rFonts w:ascii="Wingdings" w:hAnsi="Wingdings" w:hint="default"/>
        <w:color w:val="auto"/>
      </w:rPr>
    </w:lvl>
    <w:lvl w:ilvl="1" w:tplc="04090003" w:tentative="1">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54">
    <w:nsid w:val="41A643F3"/>
    <w:multiLevelType w:val="multilevel"/>
    <w:tmpl w:val="40B8570C"/>
    <w:lvl w:ilvl="0">
      <w:start w:val="1"/>
      <w:numFmt w:val="decimal"/>
      <w:lvlText w:val="%1."/>
      <w:lvlJc w:val="left"/>
      <w:pPr>
        <w:tabs>
          <w:tab w:val="num" w:pos="720"/>
        </w:tabs>
        <w:ind w:left="720" w:hanging="720"/>
      </w:pPr>
      <w:rPr>
        <w:rFonts w:ascii="Times New Roman" w:hAnsi="Times New Roman" w:cs="Times New Roman" w:hint="default"/>
        <w:color w:val="auto"/>
        <w:sz w:val="24"/>
        <w:szCs w:val="24"/>
      </w:rPr>
    </w:lvl>
    <w:lvl w:ilvl="1">
      <w:start w:val="1"/>
      <w:numFmt w:val="lowerLetter"/>
      <w:lvlText w:val="%2)"/>
      <w:lvlJc w:val="left"/>
      <w:pPr>
        <w:tabs>
          <w:tab w:val="num" w:pos="1440"/>
        </w:tabs>
        <w:ind w:left="1440" w:hanging="720"/>
      </w:pPr>
      <w:rPr>
        <w:rFonts w:ascii="Times New Roman" w:hAnsi="Times New Roman" w:cs="Times New Roman" w:hint="default"/>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41F2121D"/>
    <w:multiLevelType w:val="hybridMultilevel"/>
    <w:tmpl w:val="2F4E2C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424D58A2"/>
    <w:multiLevelType w:val="hybridMultilevel"/>
    <w:tmpl w:val="9CE6BAB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nsid w:val="438457B6"/>
    <w:multiLevelType w:val="multilevel"/>
    <w:tmpl w:val="66DA344A"/>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lowerRoman"/>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58">
    <w:nsid w:val="44233E28"/>
    <w:multiLevelType w:val="multilevel"/>
    <w:tmpl w:val="DD9E77DC"/>
    <w:lvl w:ilvl="0">
      <w:start w:val="14"/>
      <w:numFmt w:val="decimal"/>
      <w:lvlText w:val="%1."/>
      <w:lvlJc w:val="left"/>
      <w:pPr>
        <w:tabs>
          <w:tab w:val="num" w:pos="720"/>
        </w:tabs>
        <w:ind w:left="720" w:hanging="72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720"/>
      </w:pPr>
      <w:rPr>
        <w:rFonts w:ascii="Times New Roman" w:hAnsi="Times New Roman" w:cs="Times New Roman" w:hint="default"/>
        <w:b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9">
    <w:nsid w:val="44303AB9"/>
    <w:multiLevelType w:val="multilevel"/>
    <w:tmpl w:val="85881C48"/>
    <w:lvl w:ilvl="0">
      <w:start w:val="12"/>
      <w:numFmt w:val="decimal"/>
      <w:lvlText w:val="%1."/>
      <w:lvlJc w:val="left"/>
      <w:pPr>
        <w:tabs>
          <w:tab w:val="num" w:pos="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color w:val="auto"/>
      </w:rPr>
    </w:lvl>
    <w:lvl w:ilvl="2">
      <w:start w:val="1"/>
      <w:numFmt w:val="lowerRoman"/>
      <w:lvlText w:val="%3)"/>
      <w:lvlJc w:val="left"/>
      <w:pPr>
        <w:tabs>
          <w:tab w:val="num" w:pos="2160"/>
        </w:tabs>
        <w:ind w:left="2160" w:hanging="720"/>
      </w:pPr>
      <w:rPr>
        <w:rFonts w:cs="Times New Roman" w:hint="default"/>
        <w:color w:val="auto"/>
      </w:rPr>
    </w:lvl>
    <w:lvl w:ilvl="3">
      <w:start w:val="1"/>
      <w:numFmt w:val="lowerLetter"/>
      <w:lvlText w:val="%4)"/>
      <w:lvlJc w:val="left"/>
      <w:pPr>
        <w:tabs>
          <w:tab w:val="num" w:pos="0"/>
        </w:tabs>
        <w:ind w:left="2880" w:hanging="720"/>
      </w:pPr>
      <w:rPr>
        <w:rFonts w:cs="Times New Roman" w:hint="default"/>
      </w:rPr>
    </w:lvl>
    <w:lvl w:ilvl="4">
      <w:start w:val="1"/>
      <w:numFmt w:val="decimal"/>
      <w:lvlText w:val="(%5)"/>
      <w:lvlJc w:val="left"/>
      <w:pPr>
        <w:tabs>
          <w:tab w:val="num" w:pos="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60">
    <w:nsid w:val="478B6E94"/>
    <w:multiLevelType w:val="hybridMultilevel"/>
    <w:tmpl w:val="5DA2824C"/>
    <w:lvl w:ilvl="0" w:tplc="2A8C93EC">
      <w:start w:val="1"/>
      <w:numFmt w:val="decimal"/>
      <w:lvlText w:val="(%1)"/>
      <w:lvlJc w:val="left"/>
      <w:pPr>
        <w:ind w:left="1814" w:hanging="360"/>
      </w:pPr>
      <w:rPr>
        <w:rFonts w:ascii="Times New Roman" w:eastAsia="Times New Roman" w:hAnsi="Times New Roman" w:cs="Times New Roman" w:hint="default"/>
      </w:rPr>
    </w:lvl>
    <w:lvl w:ilvl="1" w:tplc="12F8267C">
      <w:start w:val="1"/>
      <w:numFmt w:val="upperRoman"/>
      <w:lvlText w:val="%2."/>
      <w:lvlJc w:val="left"/>
      <w:pPr>
        <w:ind w:left="2894" w:hanging="720"/>
      </w:pPr>
      <w:rPr>
        <w:rFonts w:cs="Times New Roman" w:hint="default"/>
      </w:rPr>
    </w:lvl>
    <w:lvl w:ilvl="2" w:tplc="2A542174" w:tentative="1">
      <w:start w:val="1"/>
      <w:numFmt w:val="lowerRoman"/>
      <w:lvlText w:val="%3."/>
      <w:lvlJc w:val="right"/>
      <w:pPr>
        <w:ind w:left="3254" w:hanging="180"/>
      </w:pPr>
      <w:rPr>
        <w:rFonts w:cs="Times New Roman"/>
      </w:rPr>
    </w:lvl>
    <w:lvl w:ilvl="3" w:tplc="77161FD6" w:tentative="1">
      <w:start w:val="1"/>
      <w:numFmt w:val="decimal"/>
      <w:lvlText w:val="%4."/>
      <w:lvlJc w:val="left"/>
      <w:pPr>
        <w:ind w:left="3974" w:hanging="360"/>
      </w:pPr>
      <w:rPr>
        <w:rFonts w:cs="Times New Roman"/>
      </w:rPr>
    </w:lvl>
    <w:lvl w:ilvl="4" w:tplc="12F8267C" w:tentative="1">
      <w:start w:val="1"/>
      <w:numFmt w:val="lowerLetter"/>
      <w:lvlText w:val="%5."/>
      <w:lvlJc w:val="left"/>
      <w:pPr>
        <w:ind w:left="4694" w:hanging="360"/>
      </w:pPr>
      <w:rPr>
        <w:rFonts w:cs="Times New Roman"/>
      </w:rPr>
    </w:lvl>
    <w:lvl w:ilvl="5" w:tplc="BD944BE8" w:tentative="1">
      <w:start w:val="1"/>
      <w:numFmt w:val="lowerRoman"/>
      <w:lvlText w:val="%6."/>
      <w:lvlJc w:val="right"/>
      <w:pPr>
        <w:ind w:left="5414" w:hanging="180"/>
      </w:pPr>
      <w:rPr>
        <w:rFonts w:cs="Times New Roman"/>
      </w:rPr>
    </w:lvl>
    <w:lvl w:ilvl="6" w:tplc="FFFFFFFF" w:tentative="1">
      <w:start w:val="1"/>
      <w:numFmt w:val="decimal"/>
      <w:lvlText w:val="%7."/>
      <w:lvlJc w:val="left"/>
      <w:pPr>
        <w:ind w:left="6134" w:hanging="360"/>
      </w:pPr>
      <w:rPr>
        <w:rFonts w:cs="Times New Roman"/>
      </w:rPr>
    </w:lvl>
    <w:lvl w:ilvl="7" w:tplc="FFFFFFFF" w:tentative="1">
      <w:start w:val="1"/>
      <w:numFmt w:val="lowerLetter"/>
      <w:lvlText w:val="%8."/>
      <w:lvlJc w:val="left"/>
      <w:pPr>
        <w:ind w:left="6854" w:hanging="360"/>
      </w:pPr>
      <w:rPr>
        <w:rFonts w:cs="Times New Roman"/>
      </w:rPr>
    </w:lvl>
    <w:lvl w:ilvl="8" w:tplc="FFFFFFFF" w:tentative="1">
      <w:start w:val="1"/>
      <w:numFmt w:val="lowerRoman"/>
      <w:lvlText w:val="%9."/>
      <w:lvlJc w:val="right"/>
      <w:pPr>
        <w:ind w:left="7574" w:hanging="180"/>
      </w:pPr>
      <w:rPr>
        <w:rFonts w:cs="Times New Roman"/>
      </w:rPr>
    </w:lvl>
  </w:abstractNum>
  <w:abstractNum w:abstractNumId="61">
    <w:nsid w:val="481B0476"/>
    <w:multiLevelType w:val="multilevel"/>
    <w:tmpl w:val="E904F89C"/>
    <w:lvl w:ilvl="0">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720"/>
      </w:pPr>
      <w:rPr>
        <w:rFonts w:ascii="Times New Roman" w:hAnsi="Times New Roman" w:cs="Times New Roman" w:hint="default"/>
        <w:b w:val="0"/>
        <w:color w:val="auto"/>
      </w:rPr>
    </w:lvl>
    <w:lvl w:ilvl="2">
      <w:start w:val="1"/>
      <w:numFmt w:val="lowerRoman"/>
      <w:lvlText w:val="%3)"/>
      <w:lvlJc w:val="left"/>
      <w:pPr>
        <w:tabs>
          <w:tab w:val="num" w:pos="2160"/>
        </w:tabs>
        <w:ind w:left="2160" w:hanging="720"/>
      </w:pPr>
      <w:rPr>
        <w:rFonts w:cs="Times New Roman" w:hint="default"/>
        <w:b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49B016D2"/>
    <w:multiLevelType w:val="hybridMultilevel"/>
    <w:tmpl w:val="462C6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4B4E2A4A"/>
    <w:multiLevelType w:val="multilevel"/>
    <w:tmpl w:val="695C82C0"/>
    <w:lvl w:ilvl="0">
      <w:start w:val="3"/>
      <w:numFmt w:val="decimal"/>
      <w:lvlText w:val="%1."/>
      <w:lvlJc w:val="left"/>
      <w:pPr>
        <w:tabs>
          <w:tab w:val="num" w:pos="720"/>
        </w:tabs>
        <w:ind w:left="720" w:hanging="72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720"/>
      </w:pPr>
      <w:rPr>
        <w:rFonts w:ascii="Times New Roman" w:hAnsi="Times New Roman" w:cs="Times New Roman" w:hint="default"/>
        <w:b w:val="0"/>
        <w:color w:val="auto"/>
      </w:rPr>
    </w:lvl>
    <w:lvl w:ilvl="2">
      <w:start w:val="1"/>
      <w:numFmt w:val="lowerRoman"/>
      <w:lvlText w:val="%3)"/>
      <w:lvlJc w:val="left"/>
      <w:pPr>
        <w:tabs>
          <w:tab w:val="num" w:pos="2160"/>
        </w:tabs>
        <w:ind w:left="2160" w:hanging="720"/>
      </w:pPr>
      <w:rPr>
        <w:rFonts w:cs="Times New Roman" w:hint="default"/>
        <w:b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4BC21E91"/>
    <w:multiLevelType w:val="multilevel"/>
    <w:tmpl w:val="CADAB558"/>
    <w:lvl w:ilvl="0">
      <w:start w:val="1"/>
      <w:numFmt w:val="decimal"/>
      <w:lvlText w:val="%1."/>
      <w:lvlJc w:val="left"/>
      <w:pPr>
        <w:tabs>
          <w:tab w:val="num" w:pos="720"/>
        </w:tabs>
        <w:ind w:left="720" w:hanging="720"/>
      </w:pPr>
      <w:rPr>
        <w:rFonts w:ascii="Times New Roman" w:hAnsi="Times New Roman" w:cs="Times New Roman" w:hint="default"/>
        <w:sz w:val="24"/>
      </w:rPr>
    </w:lvl>
    <w:lvl w:ilvl="1">
      <w:start w:val="1"/>
      <w:numFmt w:val="lowerLetter"/>
      <w:lvlText w:val="%2)"/>
      <w:lvlJc w:val="left"/>
      <w:pPr>
        <w:tabs>
          <w:tab w:val="num" w:pos="1440"/>
        </w:tabs>
        <w:ind w:left="1440" w:hanging="720"/>
      </w:pPr>
      <w:rPr>
        <w:rFonts w:ascii="Times New Roman" w:hAnsi="Times New Roman" w:cs="Times New Roman" w:hint="default"/>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4C215EF8"/>
    <w:multiLevelType w:val="multilevel"/>
    <w:tmpl w:val="BB0E9BF6"/>
    <w:lvl w:ilvl="0">
      <w:start w:val="6"/>
      <w:numFmt w:val="decimal"/>
      <w:lvlText w:val="%1."/>
      <w:lvlJc w:val="left"/>
      <w:pPr>
        <w:ind w:left="720" w:hanging="720"/>
      </w:pPr>
      <w:rPr>
        <w:rFonts w:cs="Times New Roman" w:hint="default"/>
      </w:rPr>
    </w:lvl>
    <w:lvl w:ilvl="1">
      <w:start w:val="1"/>
      <w:numFmt w:val="lowerLetter"/>
      <w:lvlText w:val="%2)"/>
      <w:lvlJc w:val="left"/>
      <w:pPr>
        <w:ind w:left="1440" w:hanging="720"/>
      </w:pPr>
      <w:rPr>
        <w:rFonts w:cs="Times New Roman" w:hint="default"/>
      </w:rPr>
    </w:lvl>
    <w:lvl w:ilvl="2">
      <w:start w:val="1"/>
      <w:numFmt w:val="lowerRoman"/>
      <w:lvlText w:val="%3)"/>
      <w:lvlJc w:val="left"/>
      <w:pPr>
        <w:ind w:left="2160" w:hanging="720"/>
      </w:pPr>
      <w:rPr>
        <w:rFonts w:cs="Times New Roman" w:hint="default"/>
        <w:color w:val="auto"/>
      </w:rPr>
    </w:lvl>
    <w:lvl w:ilvl="3">
      <w:start w:val="1"/>
      <w:numFmt w:val="lowerLetter"/>
      <w:lvlText w:val="%4)"/>
      <w:lvlJc w:val="left"/>
      <w:pPr>
        <w:ind w:left="2880" w:hanging="720"/>
      </w:pPr>
      <w:rPr>
        <w:rFonts w:cs="Times New Roman" w:hint="default"/>
      </w:rPr>
    </w:lvl>
    <w:lvl w:ilvl="4">
      <w:start w:val="1"/>
      <w:numFmt w:val="decimal"/>
      <w:lvlText w:val="(%5)"/>
      <w:lvlJc w:val="left"/>
      <w:pPr>
        <w:ind w:left="3600" w:hanging="720"/>
      </w:pPr>
      <w:rPr>
        <w:rFonts w:cs="Times New Roman" w:hint="default"/>
      </w:rPr>
    </w:lvl>
    <w:lvl w:ilvl="5">
      <w:start w:val="1"/>
      <w:numFmt w:val="lowerLetter"/>
      <w:lvlText w:val="(%6)"/>
      <w:lvlJc w:val="left"/>
      <w:pPr>
        <w:ind w:left="4320" w:hanging="720"/>
      </w:pPr>
      <w:rPr>
        <w:rFonts w:cs="Times New Roman" w:hint="default"/>
      </w:rPr>
    </w:lvl>
    <w:lvl w:ilvl="6">
      <w:start w:val="1"/>
      <w:numFmt w:val="lowerRoman"/>
      <w:lvlText w:val="(%7)"/>
      <w:lvlJc w:val="left"/>
      <w:pPr>
        <w:ind w:left="5040" w:hanging="720"/>
      </w:pPr>
      <w:rPr>
        <w:rFonts w:cs="Times New Roman" w:hint="default"/>
      </w:rPr>
    </w:lvl>
    <w:lvl w:ilvl="7">
      <w:start w:val="1"/>
      <w:numFmt w:val="lowerLetter"/>
      <w:lvlText w:val="(%8)"/>
      <w:lvlJc w:val="left"/>
      <w:pPr>
        <w:ind w:left="5760" w:hanging="720"/>
      </w:pPr>
      <w:rPr>
        <w:rFonts w:cs="Times New Roman" w:hint="default"/>
      </w:rPr>
    </w:lvl>
    <w:lvl w:ilvl="8">
      <w:start w:val="1"/>
      <w:numFmt w:val="lowerRoman"/>
      <w:lvlText w:val="(%9)"/>
      <w:lvlJc w:val="left"/>
      <w:pPr>
        <w:ind w:left="6480" w:hanging="720"/>
      </w:pPr>
      <w:rPr>
        <w:rFonts w:cs="Times New Roman" w:hint="default"/>
      </w:rPr>
    </w:lvl>
  </w:abstractNum>
  <w:abstractNum w:abstractNumId="66">
    <w:nsid w:val="4C3B278D"/>
    <w:multiLevelType w:val="multilevel"/>
    <w:tmpl w:val="66DA344A"/>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lowerRoman"/>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67">
    <w:nsid w:val="51851E50"/>
    <w:multiLevelType w:val="multilevel"/>
    <w:tmpl w:val="1834EE1E"/>
    <w:lvl w:ilvl="0">
      <w:start w:val="1"/>
      <w:numFmt w:val="decimal"/>
      <w:lvlText w:val="%1."/>
      <w:lvlJc w:val="left"/>
      <w:pPr>
        <w:tabs>
          <w:tab w:val="num" w:pos="720"/>
        </w:tabs>
        <w:ind w:left="720" w:hanging="720"/>
      </w:pPr>
      <w:rPr>
        <w:rFonts w:cs="Times New Roman" w:hint="default"/>
        <w:b w:val="0"/>
        <w:i w:val="0"/>
        <w:color w:val="auto"/>
        <w:sz w:val="24"/>
        <w:szCs w:val="24"/>
      </w:rPr>
    </w:lvl>
    <w:lvl w:ilvl="1">
      <w:start w:val="1"/>
      <w:numFmt w:val="lowerLetter"/>
      <w:lvlText w:val="%2)"/>
      <w:lvlJc w:val="left"/>
      <w:pPr>
        <w:tabs>
          <w:tab w:val="num" w:pos="0"/>
        </w:tabs>
        <w:ind w:left="1440" w:hanging="720"/>
      </w:pPr>
      <w:rPr>
        <w:rFonts w:cs="Times New Roman" w:hint="default"/>
        <w:b w:val="0"/>
        <w:color w:val="FF0000"/>
      </w:rPr>
    </w:lvl>
    <w:lvl w:ilvl="2">
      <w:start w:val="1"/>
      <w:numFmt w:val="lowerRoman"/>
      <w:lvlText w:val="%3)"/>
      <w:lvlJc w:val="left"/>
      <w:pPr>
        <w:tabs>
          <w:tab w:val="num" w:pos="0"/>
        </w:tabs>
        <w:ind w:left="2160" w:hanging="720"/>
      </w:pPr>
      <w:rPr>
        <w:rFonts w:cs="Times New Roman" w:hint="default"/>
      </w:rPr>
    </w:lvl>
    <w:lvl w:ilvl="3">
      <w:start w:val="1"/>
      <w:numFmt w:val="lowerLetter"/>
      <w:lvlText w:val="%4)"/>
      <w:lvlJc w:val="left"/>
      <w:pPr>
        <w:tabs>
          <w:tab w:val="num" w:pos="0"/>
        </w:tabs>
        <w:ind w:left="2880" w:hanging="720"/>
      </w:pPr>
      <w:rPr>
        <w:rFonts w:cs="Times New Roman" w:hint="default"/>
      </w:rPr>
    </w:lvl>
    <w:lvl w:ilvl="4">
      <w:start w:val="1"/>
      <w:numFmt w:val="decimal"/>
      <w:lvlText w:val="(%5)"/>
      <w:lvlJc w:val="left"/>
      <w:pPr>
        <w:tabs>
          <w:tab w:val="num" w:pos="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68">
    <w:nsid w:val="52CD519F"/>
    <w:multiLevelType w:val="multilevel"/>
    <w:tmpl w:val="66DA344A"/>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lowerRoman"/>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69">
    <w:nsid w:val="547725CB"/>
    <w:multiLevelType w:val="hybridMultilevel"/>
    <w:tmpl w:val="9A24FFDA"/>
    <w:lvl w:ilvl="0" w:tplc="3748479A">
      <w:start w:val="1"/>
      <w:numFmt w:val="decimal"/>
      <w:lvlText w:val="(%1)"/>
      <w:lvlJc w:val="left"/>
      <w:pPr>
        <w:ind w:left="1800" w:hanging="360"/>
      </w:pPr>
      <w:rPr>
        <w:rFonts w:ascii="Times New Roman" w:eastAsia="Times New Roman" w:hAnsi="Times New Roman" w:cs="Times New Roman" w:hint="default"/>
      </w:rPr>
    </w:lvl>
    <w:lvl w:ilvl="1" w:tplc="2E2003B4"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0">
    <w:nsid w:val="552402DC"/>
    <w:multiLevelType w:val="multilevel"/>
    <w:tmpl w:val="E71E31B6"/>
    <w:lvl w:ilvl="0">
      <w:start w:val="28"/>
      <w:numFmt w:val="decimal"/>
      <w:lvlText w:val="%1."/>
      <w:lvlJc w:val="left"/>
      <w:pPr>
        <w:tabs>
          <w:tab w:val="num" w:pos="0"/>
        </w:tabs>
        <w:ind w:left="720" w:hanging="720"/>
      </w:pPr>
      <w:rPr>
        <w:rFonts w:cs="Times New Roman" w:hint="default"/>
      </w:rPr>
    </w:lvl>
    <w:lvl w:ilvl="1">
      <w:start w:val="1"/>
      <w:numFmt w:val="lowerLetter"/>
      <w:lvlText w:val="%2)"/>
      <w:lvlJc w:val="left"/>
      <w:pPr>
        <w:tabs>
          <w:tab w:val="num" w:pos="0"/>
        </w:tabs>
        <w:ind w:left="1440" w:hanging="720"/>
      </w:pPr>
      <w:rPr>
        <w:rFonts w:cs="Times New Roman" w:hint="default"/>
      </w:rPr>
    </w:lvl>
    <w:lvl w:ilvl="2">
      <w:start w:val="1"/>
      <w:numFmt w:val="lowerRoman"/>
      <w:lvlText w:val="%3)"/>
      <w:lvlJc w:val="left"/>
      <w:pPr>
        <w:tabs>
          <w:tab w:val="num" w:pos="0"/>
        </w:tabs>
        <w:ind w:left="2160" w:hanging="720"/>
      </w:pPr>
      <w:rPr>
        <w:rFonts w:cs="Times New Roman" w:hint="default"/>
        <w:color w:val="auto"/>
      </w:rPr>
    </w:lvl>
    <w:lvl w:ilvl="3">
      <w:start w:val="1"/>
      <w:numFmt w:val="lowerLetter"/>
      <w:lvlText w:val="%4)"/>
      <w:lvlJc w:val="left"/>
      <w:pPr>
        <w:tabs>
          <w:tab w:val="num" w:pos="0"/>
        </w:tabs>
        <w:ind w:left="2880" w:hanging="720"/>
      </w:pPr>
      <w:rPr>
        <w:rFonts w:cs="Times New Roman" w:hint="default"/>
      </w:rPr>
    </w:lvl>
    <w:lvl w:ilvl="4">
      <w:start w:val="1"/>
      <w:numFmt w:val="decimal"/>
      <w:lvlText w:val="(%5)"/>
      <w:lvlJc w:val="left"/>
      <w:pPr>
        <w:tabs>
          <w:tab w:val="num" w:pos="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71">
    <w:nsid w:val="561768CE"/>
    <w:multiLevelType w:val="multilevel"/>
    <w:tmpl w:val="66DA344A"/>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lowerRoman"/>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72">
    <w:nsid w:val="564716DE"/>
    <w:multiLevelType w:val="multilevel"/>
    <w:tmpl w:val="210C4A60"/>
    <w:lvl w:ilvl="0">
      <w:start w:val="7"/>
      <w:numFmt w:val="decimal"/>
      <w:lvlText w:val="%1."/>
      <w:lvlJc w:val="left"/>
      <w:pPr>
        <w:tabs>
          <w:tab w:val="num" w:pos="0"/>
        </w:tabs>
        <w:ind w:left="720" w:hanging="720"/>
      </w:pPr>
      <w:rPr>
        <w:rFonts w:cs="Times New Roman" w:hint="default"/>
        <w:b w:val="0"/>
      </w:rPr>
    </w:lvl>
    <w:lvl w:ilvl="1">
      <w:start w:val="1"/>
      <w:numFmt w:val="lowerLetter"/>
      <w:lvlText w:val="%2)"/>
      <w:lvlJc w:val="left"/>
      <w:pPr>
        <w:tabs>
          <w:tab w:val="num" w:pos="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color w:val="auto"/>
      </w:rPr>
    </w:lvl>
    <w:lvl w:ilvl="3">
      <w:start w:val="1"/>
      <w:numFmt w:val="lowerLetter"/>
      <w:lvlText w:val="%4)"/>
      <w:lvlJc w:val="left"/>
      <w:pPr>
        <w:tabs>
          <w:tab w:val="num" w:pos="0"/>
        </w:tabs>
        <w:ind w:left="2880" w:hanging="720"/>
      </w:pPr>
      <w:rPr>
        <w:rFonts w:cs="Times New Roman" w:hint="default"/>
      </w:rPr>
    </w:lvl>
    <w:lvl w:ilvl="4">
      <w:start w:val="1"/>
      <w:numFmt w:val="decimal"/>
      <w:lvlText w:val="(%5)"/>
      <w:lvlJc w:val="left"/>
      <w:pPr>
        <w:tabs>
          <w:tab w:val="num" w:pos="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73">
    <w:nsid w:val="564C5AC4"/>
    <w:multiLevelType w:val="multilevel"/>
    <w:tmpl w:val="987075C6"/>
    <w:lvl w:ilvl="0">
      <w:start w:val="4"/>
      <w:numFmt w:val="decimal"/>
      <w:lvlText w:val="%1."/>
      <w:lvlJc w:val="left"/>
      <w:pPr>
        <w:tabs>
          <w:tab w:val="num" w:pos="720"/>
        </w:tabs>
        <w:ind w:left="720" w:hanging="720"/>
      </w:pPr>
      <w:rPr>
        <w:rFonts w:cs="Times New Roman" w:hint="default"/>
        <w:b w:val="0"/>
        <w:i w:val="0"/>
        <w:color w:val="auto"/>
      </w:rPr>
    </w:lvl>
    <w:lvl w:ilvl="1">
      <w:start w:val="1"/>
      <w:numFmt w:val="lowerLetter"/>
      <w:lvlText w:val="%2)"/>
      <w:lvlJc w:val="left"/>
      <w:pPr>
        <w:tabs>
          <w:tab w:val="num" w:pos="0"/>
        </w:tabs>
        <w:ind w:left="1440" w:hanging="720"/>
      </w:pPr>
      <w:rPr>
        <w:rFonts w:cs="Times New Roman" w:hint="default"/>
      </w:rPr>
    </w:lvl>
    <w:lvl w:ilvl="2">
      <w:start w:val="1"/>
      <w:numFmt w:val="lowerRoman"/>
      <w:lvlText w:val="%3)"/>
      <w:lvlJc w:val="left"/>
      <w:pPr>
        <w:tabs>
          <w:tab w:val="num" w:pos="0"/>
        </w:tabs>
        <w:ind w:left="2160" w:hanging="720"/>
      </w:pPr>
      <w:rPr>
        <w:rFonts w:cs="Times New Roman" w:hint="default"/>
      </w:rPr>
    </w:lvl>
    <w:lvl w:ilvl="3">
      <w:start w:val="1"/>
      <w:numFmt w:val="lowerLetter"/>
      <w:lvlText w:val="%4)"/>
      <w:lvlJc w:val="left"/>
      <w:pPr>
        <w:tabs>
          <w:tab w:val="num" w:pos="0"/>
        </w:tabs>
        <w:ind w:left="2880" w:hanging="720"/>
      </w:pPr>
      <w:rPr>
        <w:rFonts w:cs="Times New Roman" w:hint="default"/>
      </w:rPr>
    </w:lvl>
    <w:lvl w:ilvl="4">
      <w:start w:val="1"/>
      <w:numFmt w:val="decimal"/>
      <w:lvlText w:val="(%5)"/>
      <w:lvlJc w:val="left"/>
      <w:pPr>
        <w:tabs>
          <w:tab w:val="num" w:pos="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74">
    <w:nsid w:val="58E35543"/>
    <w:multiLevelType w:val="hybridMultilevel"/>
    <w:tmpl w:val="EC7A9B32"/>
    <w:lvl w:ilvl="0" w:tplc="E98E9A7C">
      <w:start w:val="12"/>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nsid w:val="59696000"/>
    <w:multiLevelType w:val="multilevel"/>
    <w:tmpl w:val="17324F5C"/>
    <w:lvl w:ilvl="0">
      <w:start w:val="1"/>
      <w:numFmt w:val="decimal"/>
      <w:lvlText w:val="%1."/>
      <w:lvlJc w:val="left"/>
      <w:pPr>
        <w:tabs>
          <w:tab w:val="num" w:pos="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color w:val="auto"/>
      </w:rPr>
    </w:lvl>
    <w:lvl w:ilvl="2">
      <w:start w:val="1"/>
      <w:numFmt w:val="lowerRoman"/>
      <w:lvlText w:val="%3)"/>
      <w:lvlJc w:val="left"/>
      <w:pPr>
        <w:tabs>
          <w:tab w:val="num" w:pos="0"/>
        </w:tabs>
        <w:ind w:left="2160" w:hanging="720"/>
      </w:pPr>
      <w:rPr>
        <w:rFonts w:cs="Times New Roman" w:hint="default"/>
      </w:rPr>
    </w:lvl>
    <w:lvl w:ilvl="3">
      <w:start w:val="1"/>
      <w:numFmt w:val="lowerLetter"/>
      <w:lvlText w:val="%4)"/>
      <w:lvlJc w:val="left"/>
      <w:pPr>
        <w:tabs>
          <w:tab w:val="num" w:pos="0"/>
        </w:tabs>
        <w:ind w:left="2880" w:hanging="720"/>
      </w:pPr>
      <w:rPr>
        <w:rFonts w:cs="Times New Roman" w:hint="default"/>
      </w:rPr>
    </w:lvl>
    <w:lvl w:ilvl="4">
      <w:start w:val="1"/>
      <w:numFmt w:val="decimal"/>
      <w:lvlText w:val="(%5)"/>
      <w:lvlJc w:val="left"/>
      <w:pPr>
        <w:tabs>
          <w:tab w:val="num" w:pos="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76">
    <w:nsid w:val="5ABF1B6C"/>
    <w:multiLevelType w:val="multilevel"/>
    <w:tmpl w:val="3454EA6C"/>
    <w:lvl w:ilvl="0">
      <w:start w:val="7"/>
      <w:numFmt w:val="decimal"/>
      <w:lvlText w:val="%1."/>
      <w:lvlJc w:val="left"/>
      <w:pPr>
        <w:tabs>
          <w:tab w:val="num" w:pos="720"/>
        </w:tabs>
        <w:ind w:left="720" w:hanging="720"/>
      </w:pPr>
      <w:rPr>
        <w:rFonts w:cs="Times New Roman" w:hint="default"/>
        <w:b w:val="0"/>
        <w:i w:val="0"/>
        <w:color w:val="auto"/>
        <w:sz w:val="24"/>
        <w:szCs w:val="24"/>
      </w:rPr>
    </w:lvl>
    <w:lvl w:ilvl="1">
      <w:start w:val="1"/>
      <w:numFmt w:val="lowerLetter"/>
      <w:lvlText w:val="%2)"/>
      <w:lvlJc w:val="left"/>
      <w:pPr>
        <w:tabs>
          <w:tab w:val="num" w:pos="0"/>
        </w:tabs>
        <w:ind w:left="1440" w:hanging="720"/>
      </w:pPr>
      <w:rPr>
        <w:rFonts w:cs="Times New Roman" w:hint="default"/>
        <w:b w:val="0"/>
        <w:color w:val="auto"/>
      </w:rPr>
    </w:lvl>
    <w:lvl w:ilvl="2">
      <w:start w:val="1"/>
      <w:numFmt w:val="lowerRoman"/>
      <w:lvlText w:val="%3)"/>
      <w:lvlJc w:val="left"/>
      <w:pPr>
        <w:tabs>
          <w:tab w:val="num" w:pos="0"/>
        </w:tabs>
        <w:ind w:left="2160" w:hanging="720"/>
      </w:pPr>
      <w:rPr>
        <w:rFonts w:cs="Times New Roman" w:hint="default"/>
      </w:rPr>
    </w:lvl>
    <w:lvl w:ilvl="3">
      <w:start w:val="1"/>
      <w:numFmt w:val="lowerLetter"/>
      <w:lvlText w:val="%4)"/>
      <w:lvlJc w:val="left"/>
      <w:pPr>
        <w:tabs>
          <w:tab w:val="num" w:pos="0"/>
        </w:tabs>
        <w:ind w:left="2880" w:hanging="720"/>
      </w:pPr>
      <w:rPr>
        <w:rFonts w:cs="Times New Roman" w:hint="default"/>
      </w:rPr>
    </w:lvl>
    <w:lvl w:ilvl="4">
      <w:start w:val="1"/>
      <w:numFmt w:val="decimal"/>
      <w:lvlText w:val="(%5)"/>
      <w:lvlJc w:val="left"/>
      <w:pPr>
        <w:tabs>
          <w:tab w:val="num" w:pos="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77">
    <w:nsid w:val="5AEB3A6E"/>
    <w:multiLevelType w:val="multilevel"/>
    <w:tmpl w:val="AE6024A6"/>
    <w:lvl w:ilvl="0">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720"/>
      </w:pPr>
      <w:rPr>
        <w:rFonts w:ascii="Times New Roman" w:hAnsi="Times New Roman" w:cs="Times New Roman" w:hint="default"/>
        <w:b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8">
    <w:nsid w:val="5B662665"/>
    <w:multiLevelType w:val="hybridMultilevel"/>
    <w:tmpl w:val="4FC813D8"/>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9">
    <w:nsid w:val="5BCD1F8B"/>
    <w:multiLevelType w:val="multilevel"/>
    <w:tmpl w:val="0A640F0A"/>
    <w:lvl w:ilvl="0">
      <w:start w:val="18"/>
      <w:numFmt w:val="decimal"/>
      <w:lvlText w:val="%1."/>
      <w:lvlJc w:val="left"/>
      <w:pPr>
        <w:ind w:left="720" w:hanging="720"/>
      </w:pPr>
      <w:rPr>
        <w:rFonts w:cs="Times New Roman" w:hint="default"/>
      </w:rPr>
    </w:lvl>
    <w:lvl w:ilvl="1">
      <w:start w:val="1"/>
      <w:numFmt w:val="lowerLetter"/>
      <w:lvlText w:val="%2)"/>
      <w:lvlJc w:val="left"/>
      <w:pPr>
        <w:ind w:left="1440" w:hanging="720"/>
      </w:pPr>
      <w:rPr>
        <w:rFonts w:cs="Times New Roman" w:hint="default"/>
      </w:rPr>
    </w:lvl>
    <w:lvl w:ilvl="2">
      <w:start w:val="1"/>
      <w:numFmt w:val="lowerRoman"/>
      <w:lvlText w:val="%3)"/>
      <w:lvlJc w:val="left"/>
      <w:pPr>
        <w:ind w:left="2160" w:hanging="720"/>
      </w:pPr>
      <w:rPr>
        <w:rFonts w:cs="Times New Roman" w:hint="default"/>
        <w:color w:val="auto"/>
      </w:rPr>
    </w:lvl>
    <w:lvl w:ilvl="3">
      <w:start w:val="1"/>
      <w:numFmt w:val="lowerLetter"/>
      <w:lvlText w:val="%4)"/>
      <w:lvlJc w:val="left"/>
      <w:pPr>
        <w:ind w:left="2880" w:hanging="720"/>
      </w:pPr>
      <w:rPr>
        <w:rFonts w:cs="Times New Roman" w:hint="default"/>
      </w:rPr>
    </w:lvl>
    <w:lvl w:ilvl="4">
      <w:start w:val="1"/>
      <w:numFmt w:val="decimal"/>
      <w:lvlText w:val="(%5)"/>
      <w:lvlJc w:val="left"/>
      <w:pPr>
        <w:ind w:left="3600" w:hanging="720"/>
      </w:pPr>
      <w:rPr>
        <w:rFonts w:cs="Times New Roman" w:hint="default"/>
      </w:rPr>
    </w:lvl>
    <w:lvl w:ilvl="5">
      <w:start w:val="1"/>
      <w:numFmt w:val="lowerLetter"/>
      <w:lvlText w:val="(%6)"/>
      <w:lvlJc w:val="left"/>
      <w:pPr>
        <w:ind w:left="4320" w:hanging="720"/>
      </w:pPr>
      <w:rPr>
        <w:rFonts w:cs="Times New Roman" w:hint="default"/>
      </w:rPr>
    </w:lvl>
    <w:lvl w:ilvl="6">
      <w:start w:val="1"/>
      <w:numFmt w:val="lowerRoman"/>
      <w:lvlText w:val="(%7)"/>
      <w:lvlJc w:val="left"/>
      <w:pPr>
        <w:ind w:left="5040" w:hanging="720"/>
      </w:pPr>
      <w:rPr>
        <w:rFonts w:cs="Times New Roman" w:hint="default"/>
      </w:rPr>
    </w:lvl>
    <w:lvl w:ilvl="7">
      <w:start w:val="1"/>
      <w:numFmt w:val="lowerLetter"/>
      <w:lvlText w:val="(%8)"/>
      <w:lvlJc w:val="left"/>
      <w:pPr>
        <w:ind w:left="5760" w:hanging="720"/>
      </w:pPr>
      <w:rPr>
        <w:rFonts w:cs="Times New Roman" w:hint="default"/>
      </w:rPr>
    </w:lvl>
    <w:lvl w:ilvl="8">
      <w:start w:val="1"/>
      <w:numFmt w:val="lowerRoman"/>
      <w:lvlText w:val="(%9)"/>
      <w:lvlJc w:val="left"/>
      <w:pPr>
        <w:ind w:left="6480" w:hanging="720"/>
      </w:pPr>
      <w:rPr>
        <w:rFonts w:cs="Times New Roman" w:hint="default"/>
      </w:rPr>
    </w:lvl>
  </w:abstractNum>
  <w:abstractNum w:abstractNumId="80">
    <w:nsid w:val="5E2B665A"/>
    <w:multiLevelType w:val="multilevel"/>
    <w:tmpl w:val="07940322"/>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lowerRoman"/>
      <w:lvlText w:val="%3)"/>
      <w:legacy w:legacy="1" w:legacySpace="0" w:legacyIndent="720"/>
      <w:lvlJc w:val="left"/>
      <w:pPr>
        <w:ind w:left="2160" w:hanging="720"/>
      </w:pPr>
      <w:rPr>
        <w:rFonts w:cs="Times New Roman"/>
        <w:color w:val="auto"/>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81">
    <w:nsid w:val="5EB33E60"/>
    <w:multiLevelType w:val="hybridMultilevel"/>
    <w:tmpl w:val="EBD25CB8"/>
    <w:lvl w:ilvl="0" w:tplc="12F8267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2">
    <w:nsid w:val="5ED56D26"/>
    <w:multiLevelType w:val="multilevel"/>
    <w:tmpl w:val="AB627DDA"/>
    <w:lvl w:ilvl="0">
      <w:start w:val="1"/>
      <w:numFmt w:val="decimal"/>
      <w:lvlText w:val="%1."/>
      <w:legacy w:legacy="1" w:legacySpace="0" w:legacyIndent="720"/>
      <w:lvlJc w:val="left"/>
      <w:pPr>
        <w:ind w:left="720" w:hanging="720"/>
      </w:pPr>
      <w:rPr>
        <w:rFonts w:cs="Times New Roman"/>
        <w:b w:val="0"/>
      </w:rPr>
    </w:lvl>
    <w:lvl w:ilvl="1">
      <w:start w:val="1"/>
      <w:numFmt w:val="lowerLetter"/>
      <w:lvlText w:val="%2)"/>
      <w:legacy w:legacy="1" w:legacySpace="0" w:legacyIndent="720"/>
      <w:lvlJc w:val="left"/>
      <w:pPr>
        <w:ind w:left="1440" w:hanging="720"/>
      </w:pPr>
      <w:rPr>
        <w:rFonts w:cs="Times New Roman"/>
      </w:rPr>
    </w:lvl>
    <w:lvl w:ilvl="2">
      <w:start w:val="1"/>
      <w:numFmt w:val="lowerRoman"/>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83">
    <w:nsid w:val="5FDF4ACD"/>
    <w:multiLevelType w:val="multilevel"/>
    <w:tmpl w:val="11FE8222"/>
    <w:lvl w:ilvl="0">
      <w:start w:val="15"/>
      <w:numFmt w:val="decimal"/>
      <w:lvlText w:val="%1."/>
      <w:lvlJc w:val="left"/>
      <w:pPr>
        <w:tabs>
          <w:tab w:val="num" w:pos="0"/>
        </w:tabs>
        <w:ind w:left="720" w:hanging="720"/>
      </w:pPr>
      <w:rPr>
        <w:rFonts w:cs="Times New Roman" w:hint="default"/>
      </w:rPr>
    </w:lvl>
    <w:lvl w:ilvl="1">
      <w:start w:val="2"/>
      <w:numFmt w:val="lowerLetter"/>
      <w:lvlText w:val="%2)"/>
      <w:lvlJc w:val="left"/>
      <w:pPr>
        <w:tabs>
          <w:tab w:val="num" w:pos="0"/>
        </w:tabs>
        <w:ind w:left="1440" w:hanging="720"/>
      </w:pPr>
      <w:rPr>
        <w:rFonts w:cs="Times New Roman" w:hint="default"/>
      </w:rPr>
    </w:lvl>
    <w:lvl w:ilvl="2">
      <w:start w:val="1"/>
      <w:numFmt w:val="lowerRoman"/>
      <w:lvlText w:val="%3)"/>
      <w:lvlJc w:val="left"/>
      <w:pPr>
        <w:tabs>
          <w:tab w:val="num" w:pos="0"/>
        </w:tabs>
        <w:ind w:left="2160" w:hanging="720"/>
      </w:pPr>
      <w:rPr>
        <w:rFonts w:cs="Times New Roman" w:hint="default"/>
      </w:rPr>
    </w:lvl>
    <w:lvl w:ilvl="3">
      <w:start w:val="1"/>
      <w:numFmt w:val="lowerLetter"/>
      <w:lvlText w:val="%4)"/>
      <w:lvlJc w:val="left"/>
      <w:pPr>
        <w:tabs>
          <w:tab w:val="num" w:pos="0"/>
        </w:tabs>
        <w:ind w:left="2880" w:hanging="720"/>
      </w:pPr>
      <w:rPr>
        <w:rFonts w:cs="Times New Roman" w:hint="default"/>
      </w:rPr>
    </w:lvl>
    <w:lvl w:ilvl="4">
      <w:start w:val="1"/>
      <w:numFmt w:val="decimal"/>
      <w:lvlText w:val="(%5)"/>
      <w:lvlJc w:val="left"/>
      <w:pPr>
        <w:tabs>
          <w:tab w:val="num" w:pos="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84">
    <w:nsid w:val="60143A0B"/>
    <w:multiLevelType w:val="hybridMultilevel"/>
    <w:tmpl w:val="0E0A0C72"/>
    <w:lvl w:ilvl="0" w:tplc="B4EA000A">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5">
    <w:nsid w:val="6065423F"/>
    <w:multiLevelType w:val="multilevel"/>
    <w:tmpl w:val="9CF85254"/>
    <w:lvl w:ilvl="0">
      <w:start w:val="7"/>
      <w:numFmt w:val="decimal"/>
      <w:lvlText w:val="%1."/>
      <w:lvlJc w:val="left"/>
      <w:pPr>
        <w:tabs>
          <w:tab w:val="num" w:pos="0"/>
        </w:tabs>
        <w:ind w:left="720" w:hanging="720"/>
      </w:pPr>
      <w:rPr>
        <w:rFonts w:cs="Times New Roman" w:hint="default"/>
      </w:rPr>
    </w:lvl>
    <w:lvl w:ilvl="1">
      <w:start w:val="1"/>
      <w:numFmt w:val="lowerLetter"/>
      <w:lvlText w:val="%2)"/>
      <w:lvlJc w:val="left"/>
      <w:pPr>
        <w:tabs>
          <w:tab w:val="num" w:pos="0"/>
        </w:tabs>
        <w:ind w:left="1440" w:hanging="720"/>
      </w:pPr>
      <w:rPr>
        <w:rFonts w:cs="Times New Roman" w:hint="default"/>
      </w:rPr>
    </w:lvl>
    <w:lvl w:ilvl="2">
      <w:start w:val="1"/>
      <w:numFmt w:val="lowerRoman"/>
      <w:lvlText w:val="%3)"/>
      <w:lvlJc w:val="left"/>
      <w:pPr>
        <w:tabs>
          <w:tab w:val="num" w:pos="0"/>
        </w:tabs>
        <w:ind w:left="2160" w:hanging="720"/>
      </w:pPr>
      <w:rPr>
        <w:rFonts w:cs="Times New Roman" w:hint="default"/>
      </w:rPr>
    </w:lvl>
    <w:lvl w:ilvl="3">
      <w:start w:val="1"/>
      <w:numFmt w:val="lowerLetter"/>
      <w:lvlText w:val="%4)"/>
      <w:lvlJc w:val="left"/>
      <w:pPr>
        <w:tabs>
          <w:tab w:val="num" w:pos="0"/>
        </w:tabs>
        <w:ind w:left="2880" w:hanging="720"/>
      </w:pPr>
      <w:rPr>
        <w:rFonts w:cs="Times New Roman" w:hint="default"/>
      </w:rPr>
    </w:lvl>
    <w:lvl w:ilvl="4">
      <w:start w:val="1"/>
      <w:numFmt w:val="decimal"/>
      <w:lvlText w:val="(%5)"/>
      <w:lvlJc w:val="left"/>
      <w:pPr>
        <w:tabs>
          <w:tab w:val="num" w:pos="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86">
    <w:nsid w:val="60992A6D"/>
    <w:multiLevelType w:val="multilevel"/>
    <w:tmpl w:val="66DA344A"/>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lowerRoman"/>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87">
    <w:nsid w:val="61BF1DD9"/>
    <w:multiLevelType w:val="hybridMultilevel"/>
    <w:tmpl w:val="7028087A"/>
    <w:lvl w:ilvl="0" w:tplc="12F8267C">
      <w:start w:val="1"/>
      <w:numFmt w:val="bullet"/>
      <w:lvlText w:val=""/>
      <w:lvlJc w:val="left"/>
      <w:pPr>
        <w:ind w:left="1440" w:hanging="360"/>
      </w:pPr>
      <w:rPr>
        <w:rFonts w:ascii="Symbol" w:hAnsi="Symbol" w:hint="default"/>
      </w:rPr>
    </w:lvl>
    <w:lvl w:ilvl="1" w:tplc="04090019">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88">
    <w:nsid w:val="623F4F59"/>
    <w:multiLevelType w:val="hybridMultilevel"/>
    <w:tmpl w:val="5AB2D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2983416"/>
    <w:multiLevelType w:val="hybridMultilevel"/>
    <w:tmpl w:val="F33CDC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635A3260"/>
    <w:multiLevelType w:val="multilevel"/>
    <w:tmpl w:val="66DA344A"/>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lowerRoman"/>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91">
    <w:nsid w:val="64542876"/>
    <w:multiLevelType w:val="multilevel"/>
    <w:tmpl w:val="7E5AD44A"/>
    <w:lvl w:ilvl="0">
      <w:start w:val="1"/>
      <w:numFmt w:val="decimal"/>
      <w:lvlText w:val="%1."/>
      <w:legacy w:legacy="1" w:legacySpace="0" w:legacyIndent="720"/>
      <w:lvlJc w:val="left"/>
      <w:pPr>
        <w:ind w:left="720" w:hanging="720"/>
      </w:pPr>
      <w:rPr>
        <w:rFonts w:cs="Times New Roman"/>
        <w:color w:val="auto"/>
      </w:rPr>
    </w:lvl>
    <w:lvl w:ilvl="1">
      <w:start w:val="1"/>
      <w:numFmt w:val="lowerLetter"/>
      <w:lvlText w:val="%2)"/>
      <w:legacy w:legacy="1" w:legacySpace="0" w:legacyIndent="720"/>
      <w:lvlJc w:val="left"/>
      <w:pPr>
        <w:ind w:left="1440" w:hanging="720"/>
      </w:pPr>
      <w:rPr>
        <w:rFonts w:cs="Times New Roman"/>
        <w:color w:val="auto"/>
      </w:rPr>
    </w:lvl>
    <w:lvl w:ilvl="2">
      <w:start w:val="1"/>
      <w:numFmt w:val="lowerRoman"/>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92">
    <w:nsid w:val="6B3E6CD2"/>
    <w:multiLevelType w:val="multilevel"/>
    <w:tmpl w:val="00B6A0AE"/>
    <w:lvl w:ilvl="0">
      <w:start w:val="1"/>
      <w:numFmt w:val="decimal"/>
      <w:lvlText w:val="%1."/>
      <w:lvlJc w:val="left"/>
      <w:pPr>
        <w:tabs>
          <w:tab w:val="num" w:pos="720"/>
        </w:tabs>
        <w:ind w:left="720" w:hanging="720"/>
      </w:pPr>
      <w:rPr>
        <w:rFonts w:cs="Times New Roman" w:hint="default"/>
        <w:b w:val="0"/>
        <w:i w:val="0"/>
        <w:color w:val="auto"/>
      </w:rPr>
    </w:lvl>
    <w:lvl w:ilvl="1">
      <w:start w:val="1"/>
      <w:numFmt w:val="lowerLetter"/>
      <w:lvlText w:val="%2)"/>
      <w:lvlJc w:val="left"/>
      <w:pPr>
        <w:tabs>
          <w:tab w:val="num" w:pos="0"/>
        </w:tabs>
        <w:ind w:left="1440" w:hanging="720"/>
      </w:pPr>
      <w:rPr>
        <w:rFonts w:cs="Times New Roman" w:hint="default"/>
      </w:rPr>
    </w:lvl>
    <w:lvl w:ilvl="2">
      <w:start w:val="1"/>
      <w:numFmt w:val="lowerRoman"/>
      <w:lvlText w:val="%3)"/>
      <w:lvlJc w:val="left"/>
      <w:pPr>
        <w:tabs>
          <w:tab w:val="num" w:pos="0"/>
        </w:tabs>
        <w:ind w:left="2160" w:hanging="720"/>
      </w:pPr>
      <w:rPr>
        <w:rFonts w:cs="Times New Roman" w:hint="default"/>
      </w:rPr>
    </w:lvl>
    <w:lvl w:ilvl="3">
      <w:start w:val="1"/>
      <w:numFmt w:val="lowerLetter"/>
      <w:lvlText w:val="%4)"/>
      <w:lvlJc w:val="left"/>
      <w:pPr>
        <w:tabs>
          <w:tab w:val="num" w:pos="0"/>
        </w:tabs>
        <w:ind w:left="2880" w:hanging="720"/>
      </w:pPr>
      <w:rPr>
        <w:rFonts w:cs="Times New Roman" w:hint="default"/>
      </w:rPr>
    </w:lvl>
    <w:lvl w:ilvl="4">
      <w:start w:val="1"/>
      <w:numFmt w:val="decimal"/>
      <w:lvlText w:val="(%5)"/>
      <w:lvlJc w:val="left"/>
      <w:pPr>
        <w:tabs>
          <w:tab w:val="num" w:pos="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93">
    <w:nsid w:val="6B433959"/>
    <w:multiLevelType w:val="multilevel"/>
    <w:tmpl w:val="66DA344A"/>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lowerRoman"/>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94">
    <w:nsid w:val="6B631057"/>
    <w:multiLevelType w:val="multilevel"/>
    <w:tmpl w:val="67A235F8"/>
    <w:lvl w:ilvl="0">
      <w:start w:val="1"/>
      <w:numFmt w:val="decimal"/>
      <w:lvlText w:val="%1."/>
      <w:legacy w:legacy="1" w:legacySpace="0" w:legacyIndent="720"/>
      <w:lvlJc w:val="left"/>
      <w:pPr>
        <w:ind w:left="720" w:hanging="720"/>
      </w:pPr>
      <w:rPr>
        <w:rFonts w:cs="Times New Roman"/>
        <w:color w:val="auto"/>
      </w:rPr>
    </w:lvl>
    <w:lvl w:ilvl="1">
      <w:start w:val="1"/>
      <w:numFmt w:val="lowerLetter"/>
      <w:lvlText w:val="%2)"/>
      <w:legacy w:legacy="1" w:legacySpace="0" w:legacyIndent="720"/>
      <w:lvlJc w:val="left"/>
      <w:pPr>
        <w:ind w:left="1440" w:hanging="720"/>
      </w:pPr>
      <w:rPr>
        <w:rFonts w:cs="Times New Roman"/>
      </w:rPr>
    </w:lvl>
    <w:lvl w:ilvl="2">
      <w:start w:val="1"/>
      <w:numFmt w:val="lowerRoman"/>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95">
    <w:nsid w:val="6C636DC9"/>
    <w:multiLevelType w:val="multilevel"/>
    <w:tmpl w:val="66DA344A"/>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lowerRoman"/>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96">
    <w:nsid w:val="6C891E5B"/>
    <w:multiLevelType w:val="multilevel"/>
    <w:tmpl w:val="32D21658"/>
    <w:lvl w:ilvl="0">
      <w:start w:val="1"/>
      <w:numFmt w:val="decimal"/>
      <w:lvlText w:val="%1."/>
      <w:lvlJc w:val="left"/>
      <w:pPr>
        <w:tabs>
          <w:tab w:val="num" w:pos="360"/>
        </w:tabs>
        <w:ind w:left="360" w:hanging="360"/>
      </w:pPr>
      <w:rPr>
        <w:rFonts w:ascii="Calibri" w:hAnsi="Calibri" w:cs="Times New Roman" w:hint="default"/>
        <w:b w:val="0"/>
        <w:bCs w:val="0"/>
        <w:i w:val="0"/>
        <w:iCs w:val="0"/>
        <w:sz w:val="20"/>
        <w:u w:val="no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6EED4305"/>
    <w:multiLevelType w:val="multilevel"/>
    <w:tmpl w:val="66DA344A"/>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lowerRoman"/>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98">
    <w:nsid w:val="6F0E393E"/>
    <w:multiLevelType w:val="multilevel"/>
    <w:tmpl w:val="78F864D6"/>
    <w:lvl w:ilvl="0">
      <w:start w:val="13"/>
      <w:numFmt w:val="decimal"/>
      <w:lvlText w:val="%1."/>
      <w:lvlJc w:val="left"/>
      <w:pPr>
        <w:ind w:left="720" w:hanging="720"/>
      </w:pPr>
      <w:rPr>
        <w:rFonts w:cs="Times New Roman" w:hint="default"/>
        <w:color w:val="auto"/>
      </w:rPr>
    </w:lvl>
    <w:lvl w:ilvl="1">
      <w:start w:val="1"/>
      <w:numFmt w:val="lowerLetter"/>
      <w:lvlText w:val="%2)"/>
      <w:lvlJc w:val="left"/>
      <w:pPr>
        <w:ind w:left="1440" w:hanging="720"/>
      </w:pPr>
      <w:rPr>
        <w:rFonts w:cs="Times New Roman" w:hint="default"/>
        <w:b w:val="0"/>
      </w:rPr>
    </w:lvl>
    <w:lvl w:ilvl="2">
      <w:start w:val="1"/>
      <w:numFmt w:val="lowerRoman"/>
      <w:lvlText w:val="%3)"/>
      <w:lvlJc w:val="left"/>
      <w:pPr>
        <w:ind w:left="2160" w:hanging="720"/>
      </w:pPr>
      <w:rPr>
        <w:rFonts w:cs="Times New Roman" w:hint="default"/>
      </w:rPr>
    </w:lvl>
    <w:lvl w:ilvl="3">
      <w:start w:val="1"/>
      <w:numFmt w:val="lowerLetter"/>
      <w:lvlText w:val="%4)"/>
      <w:lvlJc w:val="left"/>
      <w:pPr>
        <w:ind w:left="2880" w:hanging="720"/>
      </w:pPr>
      <w:rPr>
        <w:rFonts w:cs="Times New Roman" w:hint="default"/>
      </w:rPr>
    </w:lvl>
    <w:lvl w:ilvl="4">
      <w:start w:val="1"/>
      <w:numFmt w:val="decimal"/>
      <w:lvlText w:val="(%5)"/>
      <w:lvlJc w:val="left"/>
      <w:pPr>
        <w:ind w:left="3600" w:hanging="720"/>
      </w:pPr>
      <w:rPr>
        <w:rFonts w:cs="Times New Roman" w:hint="default"/>
      </w:rPr>
    </w:lvl>
    <w:lvl w:ilvl="5">
      <w:start w:val="1"/>
      <w:numFmt w:val="lowerLetter"/>
      <w:lvlText w:val="(%6)"/>
      <w:lvlJc w:val="left"/>
      <w:pPr>
        <w:ind w:left="4320" w:hanging="720"/>
      </w:pPr>
      <w:rPr>
        <w:rFonts w:cs="Times New Roman" w:hint="default"/>
      </w:rPr>
    </w:lvl>
    <w:lvl w:ilvl="6">
      <w:start w:val="1"/>
      <w:numFmt w:val="lowerRoman"/>
      <w:lvlText w:val="(%7)"/>
      <w:lvlJc w:val="left"/>
      <w:pPr>
        <w:ind w:left="5040" w:hanging="720"/>
      </w:pPr>
      <w:rPr>
        <w:rFonts w:cs="Times New Roman" w:hint="default"/>
      </w:rPr>
    </w:lvl>
    <w:lvl w:ilvl="7">
      <w:start w:val="1"/>
      <w:numFmt w:val="lowerLetter"/>
      <w:lvlText w:val="(%8)"/>
      <w:lvlJc w:val="left"/>
      <w:pPr>
        <w:ind w:left="5760" w:hanging="720"/>
      </w:pPr>
      <w:rPr>
        <w:rFonts w:cs="Times New Roman" w:hint="default"/>
      </w:rPr>
    </w:lvl>
    <w:lvl w:ilvl="8">
      <w:start w:val="1"/>
      <w:numFmt w:val="lowerRoman"/>
      <w:lvlText w:val="(%9)"/>
      <w:lvlJc w:val="left"/>
      <w:pPr>
        <w:ind w:left="6480" w:hanging="720"/>
      </w:pPr>
      <w:rPr>
        <w:rFonts w:cs="Times New Roman" w:hint="default"/>
      </w:rPr>
    </w:lvl>
  </w:abstractNum>
  <w:abstractNum w:abstractNumId="99">
    <w:nsid w:val="72BB49AC"/>
    <w:multiLevelType w:val="hybridMultilevel"/>
    <w:tmpl w:val="1534D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nsid w:val="747F6D8E"/>
    <w:multiLevelType w:val="hybridMultilevel"/>
    <w:tmpl w:val="41220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nsid w:val="74831CF8"/>
    <w:multiLevelType w:val="multilevel"/>
    <w:tmpl w:val="C6C4DCF4"/>
    <w:lvl w:ilvl="0">
      <w:start w:val="1"/>
      <w:numFmt w:val="decimal"/>
      <w:lvlText w:val="%1."/>
      <w:lvlJc w:val="left"/>
      <w:pPr>
        <w:tabs>
          <w:tab w:val="num" w:pos="720"/>
        </w:tabs>
        <w:ind w:left="720" w:hanging="720"/>
      </w:pPr>
      <w:rPr>
        <w:rFonts w:cs="Times New Roman" w:hint="default"/>
        <w:color w:val="auto"/>
      </w:rPr>
    </w:lvl>
    <w:lvl w:ilvl="1">
      <w:start w:val="1"/>
      <w:numFmt w:val="lowerLetter"/>
      <w:lvlText w:val="%2)"/>
      <w:lvlJc w:val="left"/>
      <w:pPr>
        <w:tabs>
          <w:tab w:val="num" w:pos="0"/>
        </w:tabs>
        <w:ind w:left="1440" w:hanging="720"/>
      </w:pPr>
      <w:rPr>
        <w:rFonts w:cs="Times New Roman" w:hint="default"/>
      </w:rPr>
    </w:lvl>
    <w:lvl w:ilvl="2">
      <w:start w:val="1"/>
      <w:numFmt w:val="lowerRoman"/>
      <w:lvlText w:val="%3)"/>
      <w:lvlJc w:val="left"/>
      <w:pPr>
        <w:tabs>
          <w:tab w:val="num" w:pos="0"/>
        </w:tabs>
        <w:ind w:left="2160" w:hanging="720"/>
      </w:pPr>
      <w:rPr>
        <w:rFonts w:cs="Times New Roman" w:hint="default"/>
      </w:rPr>
    </w:lvl>
    <w:lvl w:ilvl="3">
      <w:start w:val="1"/>
      <w:numFmt w:val="lowerLetter"/>
      <w:lvlText w:val="%4)"/>
      <w:lvlJc w:val="left"/>
      <w:pPr>
        <w:tabs>
          <w:tab w:val="num" w:pos="0"/>
        </w:tabs>
        <w:ind w:left="2880" w:hanging="720"/>
      </w:pPr>
      <w:rPr>
        <w:rFonts w:cs="Times New Roman" w:hint="default"/>
      </w:rPr>
    </w:lvl>
    <w:lvl w:ilvl="4">
      <w:start w:val="1"/>
      <w:numFmt w:val="decimal"/>
      <w:lvlText w:val="(%5)"/>
      <w:lvlJc w:val="left"/>
      <w:pPr>
        <w:tabs>
          <w:tab w:val="num" w:pos="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102">
    <w:nsid w:val="75713951"/>
    <w:multiLevelType w:val="multilevel"/>
    <w:tmpl w:val="91281026"/>
    <w:lvl w:ilvl="0">
      <w:start w:val="1"/>
      <w:numFmt w:val="decimal"/>
      <w:lvlText w:val="%1."/>
      <w:lvlJc w:val="left"/>
      <w:pPr>
        <w:tabs>
          <w:tab w:val="num" w:pos="720"/>
        </w:tabs>
        <w:ind w:left="720" w:hanging="720"/>
      </w:pPr>
      <w:rPr>
        <w:rFonts w:cs="Times New Roman" w:hint="default"/>
        <w:b w:val="0"/>
        <w:color w:val="auto"/>
      </w:rPr>
    </w:lvl>
    <w:lvl w:ilvl="1">
      <w:start w:val="1"/>
      <w:numFmt w:val="lowerLetter"/>
      <w:lvlText w:val="%2)"/>
      <w:lvlJc w:val="left"/>
      <w:pPr>
        <w:tabs>
          <w:tab w:val="num" w:pos="0"/>
        </w:tabs>
        <w:ind w:left="1440" w:hanging="720"/>
      </w:pPr>
      <w:rPr>
        <w:rFonts w:cs="Times New Roman" w:hint="default"/>
      </w:rPr>
    </w:lvl>
    <w:lvl w:ilvl="2">
      <w:start w:val="1"/>
      <w:numFmt w:val="lowerRoman"/>
      <w:lvlText w:val="%3)"/>
      <w:lvlJc w:val="left"/>
      <w:pPr>
        <w:tabs>
          <w:tab w:val="num" w:pos="0"/>
        </w:tabs>
        <w:ind w:left="2160" w:hanging="720"/>
      </w:pPr>
      <w:rPr>
        <w:rFonts w:cs="Times New Roman" w:hint="default"/>
      </w:rPr>
    </w:lvl>
    <w:lvl w:ilvl="3">
      <w:start w:val="1"/>
      <w:numFmt w:val="lowerLetter"/>
      <w:lvlText w:val="%4)"/>
      <w:lvlJc w:val="left"/>
      <w:pPr>
        <w:tabs>
          <w:tab w:val="num" w:pos="0"/>
        </w:tabs>
        <w:ind w:left="2880" w:hanging="720"/>
      </w:pPr>
      <w:rPr>
        <w:rFonts w:cs="Times New Roman" w:hint="default"/>
      </w:rPr>
    </w:lvl>
    <w:lvl w:ilvl="4">
      <w:start w:val="1"/>
      <w:numFmt w:val="decimal"/>
      <w:lvlText w:val="(%5)"/>
      <w:lvlJc w:val="left"/>
      <w:pPr>
        <w:tabs>
          <w:tab w:val="num" w:pos="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103">
    <w:nsid w:val="75EF1CD4"/>
    <w:multiLevelType w:val="multilevel"/>
    <w:tmpl w:val="DD9E77DC"/>
    <w:lvl w:ilvl="0">
      <w:start w:val="14"/>
      <w:numFmt w:val="decimal"/>
      <w:lvlText w:val="%1."/>
      <w:lvlJc w:val="left"/>
      <w:pPr>
        <w:tabs>
          <w:tab w:val="num" w:pos="720"/>
        </w:tabs>
        <w:ind w:left="720" w:hanging="72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720"/>
      </w:pPr>
      <w:rPr>
        <w:rFonts w:ascii="Times New Roman" w:hAnsi="Times New Roman" w:cs="Times New Roman" w:hint="default"/>
        <w:b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4">
    <w:nsid w:val="7820479E"/>
    <w:multiLevelType w:val="hybridMultilevel"/>
    <w:tmpl w:val="8F647BDC"/>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5">
    <w:nsid w:val="792A1EE7"/>
    <w:multiLevelType w:val="multilevel"/>
    <w:tmpl w:val="CD06DACE"/>
    <w:lvl w:ilvl="0">
      <w:start w:val="5"/>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Style3"/>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6">
    <w:nsid w:val="7A3B0696"/>
    <w:multiLevelType w:val="hybridMultilevel"/>
    <w:tmpl w:val="C808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C52200F"/>
    <w:multiLevelType w:val="multilevel"/>
    <w:tmpl w:val="66DA344A"/>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lowerRoman"/>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08">
    <w:nsid w:val="7E3468F2"/>
    <w:multiLevelType w:val="multilevel"/>
    <w:tmpl w:val="51A6D00C"/>
    <w:lvl w:ilvl="0">
      <w:start w:val="13"/>
      <w:numFmt w:val="decimal"/>
      <w:lvlText w:val="%1."/>
      <w:lvlJc w:val="left"/>
      <w:pPr>
        <w:tabs>
          <w:tab w:val="num" w:pos="720"/>
        </w:tabs>
        <w:ind w:left="720" w:hanging="72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720"/>
      </w:pPr>
      <w:rPr>
        <w:rFonts w:ascii="Times New Roman" w:hAnsi="Times New Roman" w:cs="Times New Roman" w:hint="default"/>
        <w:b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
  </w:num>
  <w:num w:numId="2">
    <w:abstractNumId w:val="71"/>
  </w:num>
  <w:num w:numId="3">
    <w:abstractNumId w:val="90"/>
  </w:num>
  <w:num w:numId="4">
    <w:abstractNumId w:val="57"/>
  </w:num>
  <w:num w:numId="5">
    <w:abstractNumId w:val="51"/>
  </w:num>
  <w:num w:numId="6">
    <w:abstractNumId w:val="50"/>
  </w:num>
  <w:num w:numId="7">
    <w:abstractNumId w:val="61"/>
  </w:num>
  <w:num w:numId="8">
    <w:abstractNumId w:val="56"/>
  </w:num>
  <w:num w:numId="9">
    <w:abstractNumId w:val="101"/>
  </w:num>
  <w:num w:numId="10">
    <w:abstractNumId w:val="64"/>
  </w:num>
  <w:num w:numId="11">
    <w:abstractNumId w:val="97"/>
  </w:num>
  <w:num w:numId="12">
    <w:abstractNumId w:val="66"/>
  </w:num>
  <w:num w:numId="13">
    <w:abstractNumId w:val="86"/>
  </w:num>
  <w:num w:numId="14">
    <w:abstractNumId w:val="104"/>
  </w:num>
  <w:num w:numId="15">
    <w:abstractNumId w:val="76"/>
  </w:num>
  <w:num w:numId="16">
    <w:abstractNumId w:val="41"/>
  </w:num>
  <w:num w:numId="17">
    <w:abstractNumId w:val="25"/>
  </w:num>
  <w:num w:numId="18">
    <w:abstractNumId w:val="31"/>
  </w:num>
  <w:num w:numId="19">
    <w:abstractNumId w:val="11"/>
  </w:num>
  <w:num w:numId="20">
    <w:abstractNumId w:val="30"/>
    <w:lvlOverride w:ilvl="0">
      <w:lvl w:ilvl="0">
        <w:start w:val="1"/>
        <w:numFmt w:val="decimal"/>
        <w:lvlText w:val="%1."/>
        <w:legacy w:legacy="1" w:legacySpace="0" w:legacyIndent="720"/>
        <w:lvlJc w:val="left"/>
        <w:pPr>
          <w:ind w:left="720" w:hanging="720"/>
        </w:pPr>
        <w:rPr>
          <w:rFonts w:cs="Times New Roman"/>
        </w:rPr>
      </w:lvl>
    </w:lvlOverride>
    <w:lvlOverride w:ilvl="1">
      <w:lvl w:ilvl="1">
        <w:start w:val="1"/>
        <w:numFmt w:val="lowerLetter"/>
        <w:lvlText w:val="%2)"/>
        <w:legacy w:legacy="1" w:legacySpace="0" w:legacyIndent="720"/>
        <w:lvlJc w:val="left"/>
        <w:pPr>
          <w:ind w:left="1440" w:hanging="720"/>
        </w:pPr>
        <w:rPr>
          <w:rFonts w:cs="Times New Roman"/>
        </w:rPr>
      </w:lvl>
    </w:lvlOverride>
    <w:lvlOverride w:ilvl="2">
      <w:lvl w:ilvl="2">
        <w:start w:val="1"/>
        <w:numFmt w:val="lowerRoman"/>
        <w:lvlText w:val="%3)"/>
        <w:legacy w:legacy="1" w:legacySpace="0" w:legacyIndent="720"/>
        <w:lvlJc w:val="left"/>
        <w:pPr>
          <w:ind w:left="2160" w:hanging="720"/>
        </w:pPr>
        <w:rPr>
          <w:rFonts w:cs="Times New Roman"/>
        </w:rPr>
      </w:lvl>
    </w:lvlOverride>
    <w:lvlOverride w:ilvl="3">
      <w:lvl w:ilvl="3">
        <w:start w:val="1"/>
        <w:numFmt w:val="lowerLetter"/>
        <w:lvlText w:val="%4)"/>
        <w:legacy w:legacy="1" w:legacySpace="0" w:legacyIndent="720"/>
        <w:lvlJc w:val="left"/>
        <w:pPr>
          <w:ind w:left="2880" w:hanging="720"/>
        </w:pPr>
        <w:rPr>
          <w:rFonts w:cs="Times New Roman"/>
        </w:rPr>
      </w:lvl>
    </w:lvlOverride>
    <w:lvlOverride w:ilvl="4">
      <w:lvl w:ilvl="4">
        <w:start w:val="1"/>
        <w:numFmt w:val="decimal"/>
        <w:lvlText w:val="(%5)"/>
        <w:legacy w:legacy="1" w:legacySpace="0" w:legacyIndent="720"/>
        <w:lvlJc w:val="left"/>
        <w:pPr>
          <w:ind w:left="3600" w:hanging="720"/>
        </w:pPr>
        <w:rPr>
          <w:rFonts w:cs="Times New Roman"/>
        </w:rPr>
      </w:lvl>
    </w:lvlOverride>
    <w:lvlOverride w:ilvl="5">
      <w:lvl w:ilvl="5">
        <w:start w:val="1"/>
        <w:numFmt w:val="lowerLetter"/>
        <w:lvlText w:val="(%6)"/>
        <w:legacy w:legacy="1" w:legacySpace="0" w:legacyIndent="720"/>
        <w:lvlJc w:val="left"/>
        <w:pPr>
          <w:ind w:left="4320" w:hanging="720"/>
        </w:pPr>
        <w:rPr>
          <w:rFonts w:cs="Times New Roman"/>
        </w:rPr>
      </w:lvl>
    </w:lvlOverride>
    <w:lvlOverride w:ilvl="6">
      <w:lvl w:ilvl="6">
        <w:start w:val="1"/>
        <w:numFmt w:val="lowerRoman"/>
        <w:lvlText w:val="(%7)"/>
        <w:legacy w:legacy="1" w:legacySpace="0" w:legacyIndent="720"/>
        <w:lvlJc w:val="left"/>
        <w:pPr>
          <w:ind w:left="5040" w:hanging="720"/>
        </w:pPr>
        <w:rPr>
          <w:rFonts w:cs="Times New Roman"/>
        </w:rPr>
      </w:lvl>
    </w:lvlOverride>
    <w:lvlOverride w:ilvl="7">
      <w:lvl w:ilvl="7">
        <w:start w:val="1"/>
        <w:numFmt w:val="lowerLetter"/>
        <w:lvlText w:val="(%8)"/>
        <w:legacy w:legacy="1" w:legacySpace="0" w:legacyIndent="720"/>
        <w:lvlJc w:val="left"/>
        <w:pPr>
          <w:ind w:left="5760" w:hanging="720"/>
        </w:pPr>
        <w:rPr>
          <w:rFonts w:cs="Times New Roman"/>
        </w:rPr>
      </w:lvl>
    </w:lvlOverride>
    <w:lvlOverride w:ilvl="8">
      <w:lvl w:ilvl="8">
        <w:start w:val="1"/>
        <w:numFmt w:val="lowerRoman"/>
        <w:lvlText w:val="(%9)"/>
        <w:legacy w:legacy="1" w:legacySpace="0" w:legacyIndent="720"/>
        <w:lvlJc w:val="left"/>
        <w:pPr>
          <w:ind w:left="6480" w:hanging="720"/>
        </w:pPr>
        <w:rPr>
          <w:rFonts w:cs="Times New Roman"/>
        </w:rPr>
      </w:lvl>
    </w:lvlOverride>
  </w:num>
  <w:num w:numId="21">
    <w:abstractNumId w:val="34"/>
  </w:num>
  <w:num w:numId="22">
    <w:abstractNumId w:val="94"/>
  </w:num>
  <w:num w:numId="23">
    <w:abstractNumId w:val="35"/>
  </w:num>
  <w:num w:numId="24">
    <w:abstractNumId w:val="20"/>
  </w:num>
  <w:num w:numId="25">
    <w:abstractNumId w:val="15"/>
  </w:num>
  <w:num w:numId="26">
    <w:abstractNumId w:val="14"/>
  </w:num>
  <w:num w:numId="27">
    <w:abstractNumId w:val="75"/>
  </w:num>
  <w:num w:numId="28">
    <w:abstractNumId w:val="4"/>
  </w:num>
  <w:num w:numId="29">
    <w:abstractNumId w:val="40"/>
  </w:num>
  <w:num w:numId="30">
    <w:abstractNumId w:val="68"/>
  </w:num>
  <w:num w:numId="31">
    <w:abstractNumId w:val="10"/>
  </w:num>
  <w:num w:numId="32">
    <w:abstractNumId w:val="42"/>
  </w:num>
  <w:num w:numId="33">
    <w:abstractNumId w:val="91"/>
  </w:num>
  <w:num w:numId="34">
    <w:abstractNumId w:val="49"/>
  </w:num>
  <w:num w:numId="35">
    <w:abstractNumId w:val="80"/>
  </w:num>
  <w:num w:numId="36">
    <w:abstractNumId w:val="16"/>
  </w:num>
  <w:num w:numId="37">
    <w:abstractNumId w:val="82"/>
  </w:num>
  <w:num w:numId="38">
    <w:abstractNumId w:val="21"/>
  </w:num>
  <w:num w:numId="39">
    <w:abstractNumId w:val="28"/>
  </w:num>
  <w:num w:numId="40">
    <w:abstractNumId w:val="11"/>
    <w:lvlOverride w:ilvl="0">
      <w:lvl w:ilvl="0">
        <w:start w:val="1"/>
        <w:numFmt w:val="decimal"/>
        <w:lvlText w:val="%1."/>
        <w:lvlJc w:val="left"/>
        <w:pPr>
          <w:tabs>
            <w:tab w:val="num" w:pos="720"/>
          </w:tabs>
          <w:ind w:left="720" w:hanging="720"/>
        </w:pPr>
        <w:rPr>
          <w:rFonts w:cs="Times New Roman" w:hint="default"/>
          <w:color w:val="auto"/>
        </w:rPr>
      </w:lvl>
    </w:lvlOverride>
    <w:lvlOverride w:ilvl="1">
      <w:lvl w:ilvl="1">
        <w:start w:val="1"/>
        <w:numFmt w:val="lowerLetter"/>
        <w:lvlText w:val="%2)"/>
        <w:lvlJc w:val="left"/>
        <w:pPr>
          <w:tabs>
            <w:tab w:val="num" w:pos="0"/>
          </w:tabs>
          <w:ind w:left="1440" w:hanging="720"/>
        </w:pPr>
        <w:rPr>
          <w:rFonts w:cs="Times New Roman" w:hint="default"/>
        </w:rPr>
      </w:lvl>
    </w:lvlOverride>
    <w:lvlOverride w:ilvl="2">
      <w:lvl w:ilvl="2">
        <w:start w:val="1"/>
        <w:numFmt w:val="lowerRoman"/>
        <w:lvlText w:val="%3)"/>
        <w:lvlJc w:val="left"/>
        <w:pPr>
          <w:tabs>
            <w:tab w:val="num" w:pos="0"/>
          </w:tabs>
          <w:ind w:left="2160" w:hanging="720"/>
        </w:pPr>
        <w:rPr>
          <w:rFonts w:cs="Times New Roman" w:hint="default"/>
        </w:rPr>
      </w:lvl>
    </w:lvlOverride>
    <w:lvlOverride w:ilvl="3">
      <w:lvl w:ilvl="3">
        <w:start w:val="1"/>
        <w:numFmt w:val="lowerLetter"/>
        <w:lvlText w:val="%4)"/>
        <w:lvlJc w:val="left"/>
        <w:pPr>
          <w:tabs>
            <w:tab w:val="num" w:pos="0"/>
          </w:tabs>
          <w:ind w:left="2880" w:hanging="720"/>
        </w:pPr>
        <w:rPr>
          <w:rFonts w:cs="Times New Roman" w:hint="default"/>
        </w:rPr>
      </w:lvl>
    </w:lvlOverride>
    <w:lvlOverride w:ilvl="4">
      <w:lvl w:ilvl="4">
        <w:start w:val="1"/>
        <w:numFmt w:val="decimal"/>
        <w:lvlText w:val="(%5)"/>
        <w:lvlJc w:val="left"/>
        <w:pPr>
          <w:tabs>
            <w:tab w:val="num" w:pos="0"/>
          </w:tabs>
          <w:ind w:left="3600" w:hanging="720"/>
        </w:pPr>
        <w:rPr>
          <w:rFonts w:cs="Times New Roman" w:hint="default"/>
        </w:rPr>
      </w:lvl>
    </w:lvlOverride>
    <w:lvlOverride w:ilvl="5">
      <w:lvl w:ilvl="5">
        <w:start w:val="1"/>
        <w:numFmt w:val="lowerLetter"/>
        <w:lvlText w:val="(%6)"/>
        <w:lvlJc w:val="left"/>
        <w:pPr>
          <w:tabs>
            <w:tab w:val="num" w:pos="0"/>
          </w:tabs>
          <w:ind w:left="4320" w:hanging="720"/>
        </w:pPr>
        <w:rPr>
          <w:rFonts w:cs="Times New Roman" w:hint="default"/>
        </w:rPr>
      </w:lvl>
    </w:lvlOverride>
    <w:lvlOverride w:ilvl="6">
      <w:lvl w:ilvl="6">
        <w:start w:val="1"/>
        <w:numFmt w:val="lowerRoman"/>
        <w:lvlText w:val="(%7)"/>
        <w:lvlJc w:val="left"/>
        <w:pPr>
          <w:tabs>
            <w:tab w:val="num" w:pos="0"/>
          </w:tabs>
          <w:ind w:left="5040" w:hanging="720"/>
        </w:pPr>
        <w:rPr>
          <w:rFonts w:cs="Times New Roman" w:hint="default"/>
        </w:rPr>
      </w:lvl>
    </w:lvlOverride>
    <w:lvlOverride w:ilvl="7">
      <w:lvl w:ilvl="7">
        <w:start w:val="1"/>
        <w:numFmt w:val="lowerLetter"/>
        <w:lvlText w:val="(%8)"/>
        <w:lvlJc w:val="left"/>
        <w:pPr>
          <w:tabs>
            <w:tab w:val="num" w:pos="0"/>
          </w:tabs>
          <w:ind w:left="5760" w:hanging="720"/>
        </w:pPr>
        <w:rPr>
          <w:rFonts w:cs="Times New Roman" w:hint="default"/>
        </w:rPr>
      </w:lvl>
    </w:lvlOverride>
    <w:lvlOverride w:ilvl="8">
      <w:lvl w:ilvl="8">
        <w:start w:val="1"/>
        <w:numFmt w:val="lowerRoman"/>
        <w:lvlText w:val="(%9)"/>
        <w:lvlJc w:val="left"/>
        <w:pPr>
          <w:tabs>
            <w:tab w:val="num" w:pos="0"/>
          </w:tabs>
          <w:ind w:left="6480" w:hanging="720"/>
        </w:pPr>
        <w:rPr>
          <w:rFonts w:cs="Times New Roman" w:hint="default"/>
        </w:rPr>
      </w:lvl>
    </w:lvlOverride>
  </w:num>
  <w:num w:numId="41">
    <w:abstractNumId w:val="45"/>
  </w:num>
  <w:num w:numId="42">
    <w:abstractNumId w:val="94"/>
    <w:lvlOverride w:ilvl="0">
      <w:lvl w:ilvl="0">
        <w:start w:val="1"/>
        <w:numFmt w:val="decimal"/>
        <w:lvlText w:val="%1."/>
        <w:lvlJc w:val="left"/>
        <w:pPr>
          <w:tabs>
            <w:tab w:val="num" w:pos="720"/>
          </w:tabs>
          <w:ind w:left="720" w:hanging="720"/>
        </w:pPr>
        <w:rPr>
          <w:rFonts w:cs="Times New Roman" w:hint="default"/>
          <w:b w:val="0"/>
          <w:i w:val="0"/>
          <w:color w:val="auto"/>
        </w:rPr>
      </w:lvl>
    </w:lvlOverride>
    <w:lvlOverride w:ilvl="1">
      <w:lvl w:ilvl="1">
        <w:start w:val="1"/>
        <w:numFmt w:val="lowerLetter"/>
        <w:lvlText w:val="%2)"/>
        <w:lvlJc w:val="left"/>
        <w:pPr>
          <w:tabs>
            <w:tab w:val="num" w:pos="0"/>
          </w:tabs>
          <w:ind w:left="1440" w:hanging="720"/>
        </w:pPr>
        <w:rPr>
          <w:rFonts w:cs="Times New Roman" w:hint="default"/>
        </w:rPr>
      </w:lvl>
    </w:lvlOverride>
    <w:lvlOverride w:ilvl="2">
      <w:lvl w:ilvl="2">
        <w:start w:val="1"/>
        <w:numFmt w:val="lowerRoman"/>
        <w:lvlText w:val="%3)"/>
        <w:lvlJc w:val="left"/>
        <w:pPr>
          <w:tabs>
            <w:tab w:val="num" w:pos="0"/>
          </w:tabs>
          <w:ind w:left="2160" w:hanging="720"/>
        </w:pPr>
        <w:rPr>
          <w:rFonts w:cs="Times New Roman" w:hint="default"/>
        </w:rPr>
      </w:lvl>
    </w:lvlOverride>
    <w:lvlOverride w:ilvl="3">
      <w:lvl w:ilvl="3">
        <w:start w:val="1"/>
        <w:numFmt w:val="lowerLetter"/>
        <w:lvlText w:val="%4)"/>
        <w:lvlJc w:val="left"/>
        <w:pPr>
          <w:tabs>
            <w:tab w:val="num" w:pos="0"/>
          </w:tabs>
          <w:ind w:left="2880" w:hanging="720"/>
        </w:pPr>
        <w:rPr>
          <w:rFonts w:cs="Times New Roman" w:hint="default"/>
        </w:rPr>
      </w:lvl>
    </w:lvlOverride>
    <w:lvlOverride w:ilvl="4">
      <w:lvl w:ilvl="4">
        <w:start w:val="1"/>
        <w:numFmt w:val="decimal"/>
        <w:lvlText w:val="(%5)"/>
        <w:lvlJc w:val="left"/>
        <w:pPr>
          <w:tabs>
            <w:tab w:val="num" w:pos="0"/>
          </w:tabs>
          <w:ind w:left="3600" w:hanging="720"/>
        </w:pPr>
        <w:rPr>
          <w:rFonts w:cs="Times New Roman" w:hint="default"/>
        </w:rPr>
      </w:lvl>
    </w:lvlOverride>
    <w:lvlOverride w:ilvl="5">
      <w:lvl w:ilvl="5">
        <w:start w:val="1"/>
        <w:numFmt w:val="lowerLetter"/>
        <w:lvlText w:val="(%6)"/>
        <w:lvlJc w:val="left"/>
        <w:pPr>
          <w:tabs>
            <w:tab w:val="num" w:pos="0"/>
          </w:tabs>
          <w:ind w:left="4320" w:hanging="720"/>
        </w:pPr>
        <w:rPr>
          <w:rFonts w:cs="Times New Roman" w:hint="default"/>
        </w:rPr>
      </w:lvl>
    </w:lvlOverride>
    <w:lvlOverride w:ilvl="6">
      <w:lvl w:ilvl="6">
        <w:start w:val="1"/>
        <w:numFmt w:val="lowerRoman"/>
        <w:lvlText w:val="(%7)"/>
        <w:lvlJc w:val="left"/>
        <w:pPr>
          <w:tabs>
            <w:tab w:val="num" w:pos="0"/>
          </w:tabs>
          <w:ind w:left="5040" w:hanging="720"/>
        </w:pPr>
        <w:rPr>
          <w:rFonts w:cs="Times New Roman" w:hint="default"/>
        </w:rPr>
      </w:lvl>
    </w:lvlOverride>
    <w:lvlOverride w:ilvl="7">
      <w:lvl w:ilvl="7">
        <w:start w:val="1"/>
        <w:numFmt w:val="lowerLetter"/>
        <w:lvlText w:val="(%8)"/>
        <w:lvlJc w:val="left"/>
        <w:pPr>
          <w:tabs>
            <w:tab w:val="num" w:pos="0"/>
          </w:tabs>
          <w:ind w:left="5760" w:hanging="720"/>
        </w:pPr>
        <w:rPr>
          <w:rFonts w:cs="Times New Roman" w:hint="default"/>
        </w:rPr>
      </w:lvl>
    </w:lvlOverride>
    <w:lvlOverride w:ilvl="8">
      <w:lvl w:ilvl="8">
        <w:start w:val="1"/>
        <w:numFmt w:val="lowerRoman"/>
        <w:lvlText w:val="(%9)"/>
        <w:lvlJc w:val="left"/>
        <w:pPr>
          <w:tabs>
            <w:tab w:val="num" w:pos="0"/>
          </w:tabs>
          <w:ind w:left="6480" w:hanging="720"/>
        </w:pPr>
        <w:rPr>
          <w:rFonts w:cs="Times New Roman" w:hint="default"/>
        </w:rPr>
      </w:lvl>
    </w:lvlOverride>
  </w:num>
  <w:num w:numId="43">
    <w:abstractNumId w:val="54"/>
  </w:num>
  <w:num w:numId="44">
    <w:abstractNumId w:val="54"/>
    <w:lvlOverride w:ilvl="0">
      <w:lvl w:ilvl="0">
        <w:start w:val="1"/>
        <w:numFmt w:val="decimal"/>
        <w:lvlText w:val="%1."/>
        <w:lvlJc w:val="left"/>
        <w:pPr>
          <w:tabs>
            <w:tab w:val="num" w:pos="720"/>
          </w:tabs>
          <w:ind w:left="720" w:hanging="720"/>
        </w:pPr>
        <w:rPr>
          <w:rFonts w:ascii="Times New Roman" w:hAnsi="Times New Roman" w:cs="Times New Roman" w:hint="default"/>
          <w:sz w:val="24"/>
          <w:szCs w:val="24"/>
        </w:rPr>
      </w:lvl>
    </w:lvlOverride>
    <w:lvlOverride w:ilvl="1">
      <w:lvl w:ilvl="1">
        <w:start w:val="1"/>
        <w:numFmt w:val="lowerLetter"/>
        <w:lvlText w:val="%2)"/>
        <w:lvlJc w:val="left"/>
        <w:pPr>
          <w:tabs>
            <w:tab w:val="num" w:pos="1440"/>
          </w:tabs>
          <w:ind w:left="1440" w:hanging="720"/>
        </w:pPr>
        <w:rPr>
          <w:rFonts w:ascii="Times New Roman" w:hAnsi="Times New Roman" w:cs="Times New Roman" w:hint="default"/>
          <w:b w:val="0"/>
          <w:i w:val="0"/>
          <w:color w:val="auto"/>
        </w:rPr>
      </w:lvl>
    </w:lvlOverride>
    <w:lvlOverride w:ilvl="2">
      <w:lvl w:ilvl="2">
        <w:start w:val="1"/>
        <w:numFmt w:val="lowerRoman"/>
        <w:lvlText w:val="%3)"/>
        <w:lvlJc w:val="left"/>
        <w:pPr>
          <w:tabs>
            <w:tab w:val="num" w:pos="2160"/>
          </w:tabs>
          <w:ind w:left="2160" w:hanging="720"/>
        </w:pPr>
        <w:rPr>
          <w:rFonts w:cs="Times New Roman" w:hint="default"/>
        </w:rPr>
      </w:lvl>
    </w:lvlOverride>
    <w:lvlOverride w:ilvl="3">
      <w:lvl w:ilvl="3">
        <w:start w:val="1"/>
        <w:numFmt w:val="decimal"/>
        <w:lvlText w:val="(%4)"/>
        <w:lvlJc w:val="left"/>
        <w:pPr>
          <w:tabs>
            <w:tab w:val="num" w:pos="1440"/>
          </w:tabs>
          <w:ind w:left="1440" w:hanging="360"/>
        </w:pPr>
        <w:rPr>
          <w:rFonts w:cs="Times New Roman" w:hint="default"/>
        </w:rPr>
      </w:lvl>
    </w:lvlOverride>
    <w:lvlOverride w:ilvl="4">
      <w:lvl w:ilvl="4">
        <w:start w:val="1"/>
        <w:numFmt w:val="lowerLetter"/>
        <w:lvlText w:val="(%5)"/>
        <w:lvlJc w:val="left"/>
        <w:pPr>
          <w:tabs>
            <w:tab w:val="num" w:pos="1800"/>
          </w:tabs>
          <w:ind w:left="1800" w:hanging="360"/>
        </w:pPr>
        <w:rPr>
          <w:rFonts w:cs="Times New Roman" w:hint="default"/>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45">
    <w:abstractNumId w:val="84"/>
  </w:num>
  <w:num w:numId="46">
    <w:abstractNumId w:val="53"/>
  </w:num>
  <w:num w:numId="47">
    <w:abstractNumId w:val="85"/>
  </w:num>
  <w:num w:numId="48">
    <w:abstractNumId w:val="95"/>
  </w:num>
  <w:num w:numId="49">
    <w:abstractNumId w:val="105"/>
  </w:num>
  <w:num w:numId="50">
    <w:abstractNumId w:val="107"/>
  </w:num>
  <w:num w:numId="51">
    <w:abstractNumId w:val="73"/>
  </w:num>
  <w:num w:numId="52">
    <w:abstractNumId w:val="92"/>
  </w:num>
  <w:num w:numId="53">
    <w:abstractNumId w:val="37"/>
  </w:num>
  <w:num w:numId="54">
    <w:abstractNumId w:val="5"/>
  </w:num>
  <w:num w:numId="55">
    <w:abstractNumId w:val="9"/>
  </w:num>
  <w:num w:numId="56">
    <w:abstractNumId w:val="32"/>
  </w:num>
  <w:num w:numId="57">
    <w:abstractNumId w:val="33"/>
  </w:num>
  <w:num w:numId="58">
    <w:abstractNumId w:val="77"/>
  </w:num>
  <w:num w:numId="59">
    <w:abstractNumId w:val="18"/>
  </w:num>
  <w:num w:numId="60">
    <w:abstractNumId w:val="46"/>
  </w:num>
  <w:num w:numId="61">
    <w:abstractNumId w:val="67"/>
  </w:num>
  <w:num w:numId="62">
    <w:abstractNumId w:val="103"/>
  </w:num>
  <w:num w:numId="63">
    <w:abstractNumId w:val="47"/>
  </w:num>
  <w:num w:numId="64">
    <w:abstractNumId w:val="99"/>
  </w:num>
  <w:num w:numId="65">
    <w:abstractNumId w:val="24"/>
  </w:num>
  <w:num w:numId="66">
    <w:abstractNumId w:val="102"/>
  </w:num>
  <w:num w:numId="67">
    <w:abstractNumId w:val="106"/>
  </w:num>
  <w:num w:numId="68">
    <w:abstractNumId w:val="63"/>
  </w:num>
  <w:num w:numId="69">
    <w:abstractNumId w:val="108"/>
  </w:num>
  <w:num w:numId="70">
    <w:abstractNumId w:val="58"/>
  </w:num>
  <w:num w:numId="71">
    <w:abstractNumId w:val="83"/>
  </w:num>
  <w:num w:numId="72">
    <w:abstractNumId w:val="93"/>
  </w:num>
  <w:num w:numId="73">
    <w:abstractNumId w:val="38"/>
  </w:num>
  <w:num w:numId="74">
    <w:abstractNumId w:val="59"/>
  </w:num>
  <w:num w:numId="75">
    <w:abstractNumId w:val="27"/>
  </w:num>
  <w:num w:numId="76">
    <w:abstractNumId w:val="36"/>
  </w:num>
  <w:num w:numId="77">
    <w:abstractNumId w:val="19"/>
  </w:num>
  <w:num w:numId="78">
    <w:abstractNumId w:val="88"/>
  </w:num>
  <w:num w:numId="79">
    <w:abstractNumId w:val="39"/>
  </w:num>
  <w:num w:numId="80">
    <w:abstractNumId w:val="55"/>
  </w:num>
  <w:num w:numId="81">
    <w:abstractNumId w:val="2"/>
  </w:num>
  <w:num w:numId="82">
    <w:abstractNumId w:val="26"/>
  </w:num>
  <w:num w:numId="83">
    <w:abstractNumId w:val="100"/>
  </w:num>
  <w:num w:numId="84">
    <w:abstractNumId w:val="79"/>
  </w:num>
  <w:num w:numId="85">
    <w:abstractNumId w:val="70"/>
  </w:num>
  <w:num w:numId="86">
    <w:abstractNumId w:val="62"/>
  </w:num>
  <w:num w:numId="87">
    <w:abstractNumId w:val="72"/>
  </w:num>
  <w:num w:numId="88">
    <w:abstractNumId w:val="44"/>
  </w:num>
  <w:num w:numId="89">
    <w:abstractNumId w:val="65"/>
  </w:num>
  <w:num w:numId="90">
    <w:abstractNumId w:val="29"/>
  </w:num>
  <w:num w:numId="91">
    <w:abstractNumId w:val="23"/>
  </w:num>
  <w:num w:numId="92">
    <w:abstractNumId w:val="13"/>
  </w:num>
  <w:num w:numId="93">
    <w:abstractNumId w:val="43"/>
  </w:num>
  <w:num w:numId="94">
    <w:abstractNumId w:val="22"/>
  </w:num>
  <w:num w:numId="95">
    <w:abstractNumId w:val="3"/>
  </w:num>
  <w:num w:numId="96">
    <w:abstractNumId w:val="7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8"/>
  </w:num>
  <w:num w:numId="98">
    <w:abstractNumId w:val="0"/>
  </w:num>
  <w:num w:numId="99">
    <w:abstractNumId w:val="81"/>
  </w:num>
  <w:num w:numId="100">
    <w:abstractNumId w:val="69"/>
  </w:num>
  <w:num w:numId="101">
    <w:abstractNumId w:val="60"/>
  </w:num>
  <w:num w:numId="102">
    <w:abstractNumId w:val="87"/>
  </w:num>
  <w:num w:numId="103">
    <w:abstractNumId w:val="89"/>
  </w:num>
  <w:num w:numId="104">
    <w:abstractNumId w:val="7"/>
  </w:num>
  <w:num w:numId="105">
    <w:abstractNumId w:val="52"/>
  </w:num>
  <w:num w:numId="106">
    <w:abstractNumId w:val="8"/>
  </w:num>
  <w:num w:numId="107">
    <w:abstractNumId w:val="96"/>
  </w:num>
  <w:num w:numId="108">
    <w:abstractNumId w:val="17"/>
  </w:num>
  <w:num w:numId="109">
    <w:abstractNumId w:val="6"/>
  </w:num>
  <w:num w:numId="110">
    <w:abstractNumId w:val="48"/>
  </w:num>
  <w:num w:numId="111">
    <w:abstractNumId w:val="12"/>
  </w:num>
  <w:num w:numId="112">
    <w:abstractNumId w:val="78"/>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rsids>
    <w:rsidRoot w:val="003B2884"/>
    <w:rsid w:val="00000804"/>
    <w:rsid w:val="00000809"/>
    <w:rsid w:val="000010B4"/>
    <w:rsid w:val="00001AE7"/>
    <w:rsid w:val="0000359B"/>
    <w:rsid w:val="00003966"/>
    <w:rsid w:val="00003BC9"/>
    <w:rsid w:val="00003EA7"/>
    <w:rsid w:val="000043FC"/>
    <w:rsid w:val="000047E8"/>
    <w:rsid w:val="000051BB"/>
    <w:rsid w:val="00005DFF"/>
    <w:rsid w:val="00006509"/>
    <w:rsid w:val="000076D4"/>
    <w:rsid w:val="00007964"/>
    <w:rsid w:val="00007A68"/>
    <w:rsid w:val="00007B65"/>
    <w:rsid w:val="000106F4"/>
    <w:rsid w:val="000116A8"/>
    <w:rsid w:val="000119BE"/>
    <w:rsid w:val="0001265F"/>
    <w:rsid w:val="000128DE"/>
    <w:rsid w:val="00013D33"/>
    <w:rsid w:val="00013EB2"/>
    <w:rsid w:val="00013FCF"/>
    <w:rsid w:val="00014DD5"/>
    <w:rsid w:val="000150DC"/>
    <w:rsid w:val="000151CB"/>
    <w:rsid w:val="00016299"/>
    <w:rsid w:val="00016DE3"/>
    <w:rsid w:val="00020C83"/>
    <w:rsid w:val="00021330"/>
    <w:rsid w:val="00021483"/>
    <w:rsid w:val="00022A88"/>
    <w:rsid w:val="00022AC8"/>
    <w:rsid w:val="00022E95"/>
    <w:rsid w:val="000243E5"/>
    <w:rsid w:val="000245D7"/>
    <w:rsid w:val="000255D5"/>
    <w:rsid w:val="0002660B"/>
    <w:rsid w:val="00026B95"/>
    <w:rsid w:val="00026D5D"/>
    <w:rsid w:val="00026F24"/>
    <w:rsid w:val="000270CA"/>
    <w:rsid w:val="000270CF"/>
    <w:rsid w:val="00027902"/>
    <w:rsid w:val="00027A42"/>
    <w:rsid w:val="00027BA1"/>
    <w:rsid w:val="00027F08"/>
    <w:rsid w:val="000305B6"/>
    <w:rsid w:val="00030BB5"/>
    <w:rsid w:val="00031039"/>
    <w:rsid w:val="000316CB"/>
    <w:rsid w:val="000316D5"/>
    <w:rsid w:val="00031860"/>
    <w:rsid w:val="00031E4D"/>
    <w:rsid w:val="00032479"/>
    <w:rsid w:val="000324E6"/>
    <w:rsid w:val="00032AB9"/>
    <w:rsid w:val="000333BF"/>
    <w:rsid w:val="00033B23"/>
    <w:rsid w:val="00033CA8"/>
    <w:rsid w:val="00034135"/>
    <w:rsid w:val="00034513"/>
    <w:rsid w:val="000349C1"/>
    <w:rsid w:val="0003519A"/>
    <w:rsid w:val="00035BF0"/>
    <w:rsid w:val="00035D20"/>
    <w:rsid w:val="000362EC"/>
    <w:rsid w:val="0003665B"/>
    <w:rsid w:val="000366DA"/>
    <w:rsid w:val="00036A70"/>
    <w:rsid w:val="00036A71"/>
    <w:rsid w:val="00036A7E"/>
    <w:rsid w:val="00036C24"/>
    <w:rsid w:val="00036EC2"/>
    <w:rsid w:val="00036FF5"/>
    <w:rsid w:val="000378E4"/>
    <w:rsid w:val="00037B16"/>
    <w:rsid w:val="00037F13"/>
    <w:rsid w:val="00040ADC"/>
    <w:rsid w:val="00041E99"/>
    <w:rsid w:val="00042507"/>
    <w:rsid w:val="00042FCE"/>
    <w:rsid w:val="000437AD"/>
    <w:rsid w:val="00043D4B"/>
    <w:rsid w:val="00043E81"/>
    <w:rsid w:val="0004418F"/>
    <w:rsid w:val="00045531"/>
    <w:rsid w:val="00045983"/>
    <w:rsid w:val="000462F5"/>
    <w:rsid w:val="00046438"/>
    <w:rsid w:val="00046C4E"/>
    <w:rsid w:val="00047148"/>
    <w:rsid w:val="00047E00"/>
    <w:rsid w:val="000501F4"/>
    <w:rsid w:val="00050EE4"/>
    <w:rsid w:val="0005179F"/>
    <w:rsid w:val="000519CE"/>
    <w:rsid w:val="00053EC5"/>
    <w:rsid w:val="0005403D"/>
    <w:rsid w:val="0005406C"/>
    <w:rsid w:val="0005433E"/>
    <w:rsid w:val="0005465D"/>
    <w:rsid w:val="0005529F"/>
    <w:rsid w:val="00055BB5"/>
    <w:rsid w:val="00056D57"/>
    <w:rsid w:val="00057E4C"/>
    <w:rsid w:val="00057FC7"/>
    <w:rsid w:val="0006011B"/>
    <w:rsid w:val="00060D43"/>
    <w:rsid w:val="00061EA6"/>
    <w:rsid w:val="0006344C"/>
    <w:rsid w:val="00063BE0"/>
    <w:rsid w:val="000653E4"/>
    <w:rsid w:val="0006623E"/>
    <w:rsid w:val="000664F8"/>
    <w:rsid w:val="00067747"/>
    <w:rsid w:val="00067A67"/>
    <w:rsid w:val="00067C6C"/>
    <w:rsid w:val="00067D3A"/>
    <w:rsid w:val="00070B9E"/>
    <w:rsid w:val="00070CD5"/>
    <w:rsid w:val="00071172"/>
    <w:rsid w:val="0007179D"/>
    <w:rsid w:val="00071ED3"/>
    <w:rsid w:val="00072D5F"/>
    <w:rsid w:val="00073201"/>
    <w:rsid w:val="000739B7"/>
    <w:rsid w:val="00073BD7"/>
    <w:rsid w:val="0007430F"/>
    <w:rsid w:val="0007486C"/>
    <w:rsid w:val="00076850"/>
    <w:rsid w:val="00077AB0"/>
    <w:rsid w:val="00077B4E"/>
    <w:rsid w:val="00077BB4"/>
    <w:rsid w:val="00077DF2"/>
    <w:rsid w:val="00080485"/>
    <w:rsid w:val="00080DF4"/>
    <w:rsid w:val="00080E3E"/>
    <w:rsid w:val="00080EF9"/>
    <w:rsid w:val="00081645"/>
    <w:rsid w:val="00081A80"/>
    <w:rsid w:val="00081D59"/>
    <w:rsid w:val="00081F23"/>
    <w:rsid w:val="00082D81"/>
    <w:rsid w:val="00083D83"/>
    <w:rsid w:val="0008403C"/>
    <w:rsid w:val="000845E9"/>
    <w:rsid w:val="000847FB"/>
    <w:rsid w:val="000848C6"/>
    <w:rsid w:val="00085747"/>
    <w:rsid w:val="000859C1"/>
    <w:rsid w:val="00085A47"/>
    <w:rsid w:val="00085A63"/>
    <w:rsid w:val="00086197"/>
    <w:rsid w:val="000862B3"/>
    <w:rsid w:val="00086549"/>
    <w:rsid w:val="0008683E"/>
    <w:rsid w:val="000869B0"/>
    <w:rsid w:val="00086B50"/>
    <w:rsid w:val="00086FA4"/>
    <w:rsid w:val="00087E60"/>
    <w:rsid w:val="000900AB"/>
    <w:rsid w:val="000904D0"/>
    <w:rsid w:val="000919F6"/>
    <w:rsid w:val="00091AC9"/>
    <w:rsid w:val="00091B54"/>
    <w:rsid w:val="00091FE4"/>
    <w:rsid w:val="0009210E"/>
    <w:rsid w:val="000924B0"/>
    <w:rsid w:val="00092CE8"/>
    <w:rsid w:val="00093740"/>
    <w:rsid w:val="00094DA7"/>
    <w:rsid w:val="000952DC"/>
    <w:rsid w:val="00095978"/>
    <w:rsid w:val="000968D5"/>
    <w:rsid w:val="00096D6F"/>
    <w:rsid w:val="00097082"/>
    <w:rsid w:val="000A054A"/>
    <w:rsid w:val="000A0E16"/>
    <w:rsid w:val="000A0FB2"/>
    <w:rsid w:val="000A0FCC"/>
    <w:rsid w:val="000A3590"/>
    <w:rsid w:val="000A463D"/>
    <w:rsid w:val="000A4C56"/>
    <w:rsid w:val="000A5856"/>
    <w:rsid w:val="000A6316"/>
    <w:rsid w:val="000A647E"/>
    <w:rsid w:val="000A6AB2"/>
    <w:rsid w:val="000A7202"/>
    <w:rsid w:val="000A743E"/>
    <w:rsid w:val="000B0242"/>
    <w:rsid w:val="000B042F"/>
    <w:rsid w:val="000B04E7"/>
    <w:rsid w:val="000B0909"/>
    <w:rsid w:val="000B0B7A"/>
    <w:rsid w:val="000B1D8F"/>
    <w:rsid w:val="000B230A"/>
    <w:rsid w:val="000B2740"/>
    <w:rsid w:val="000B288B"/>
    <w:rsid w:val="000B3A64"/>
    <w:rsid w:val="000B3B53"/>
    <w:rsid w:val="000B4024"/>
    <w:rsid w:val="000B546C"/>
    <w:rsid w:val="000B54C6"/>
    <w:rsid w:val="000B57BB"/>
    <w:rsid w:val="000B6E3D"/>
    <w:rsid w:val="000B733F"/>
    <w:rsid w:val="000B794F"/>
    <w:rsid w:val="000B7DCF"/>
    <w:rsid w:val="000C09F3"/>
    <w:rsid w:val="000C13E3"/>
    <w:rsid w:val="000C17EE"/>
    <w:rsid w:val="000C212A"/>
    <w:rsid w:val="000C2E97"/>
    <w:rsid w:val="000C359F"/>
    <w:rsid w:val="000C48FC"/>
    <w:rsid w:val="000C4CD1"/>
    <w:rsid w:val="000C4DC7"/>
    <w:rsid w:val="000C50AC"/>
    <w:rsid w:val="000C593D"/>
    <w:rsid w:val="000C5DB7"/>
    <w:rsid w:val="000C665B"/>
    <w:rsid w:val="000C6AB0"/>
    <w:rsid w:val="000C72FC"/>
    <w:rsid w:val="000C77E9"/>
    <w:rsid w:val="000D12B3"/>
    <w:rsid w:val="000D1A12"/>
    <w:rsid w:val="000D1DE1"/>
    <w:rsid w:val="000D24AE"/>
    <w:rsid w:val="000D2690"/>
    <w:rsid w:val="000D39C6"/>
    <w:rsid w:val="000D4541"/>
    <w:rsid w:val="000D49FE"/>
    <w:rsid w:val="000D4B14"/>
    <w:rsid w:val="000D5542"/>
    <w:rsid w:val="000D5808"/>
    <w:rsid w:val="000D5959"/>
    <w:rsid w:val="000D5DB1"/>
    <w:rsid w:val="000D640B"/>
    <w:rsid w:val="000D642C"/>
    <w:rsid w:val="000D6440"/>
    <w:rsid w:val="000D65FE"/>
    <w:rsid w:val="000D707C"/>
    <w:rsid w:val="000D7885"/>
    <w:rsid w:val="000E1677"/>
    <w:rsid w:val="000E26DF"/>
    <w:rsid w:val="000E3B21"/>
    <w:rsid w:val="000E3DA7"/>
    <w:rsid w:val="000E3F77"/>
    <w:rsid w:val="000E401D"/>
    <w:rsid w:val="000E51F3"/>
    <w:rsid w:val="000F0E02"/>
    <w:rsid w:val="000F0EFE"/>
    <w:rsid w:val="000F2BF7"/>
    <w:rsid w:val="000F2F07"/>
    <w:rsid w:val="000F36E0"/>
    <w:rsid w:val="000F49AC"/>
    <w:rsid w:val="000F49FD"/>
    <w:rsid w:val="000F502D"/>
    <w:rsid w:val="000F51D8"/>
    <w:rsid w:val="000F5475"/>
    <w:rsid w:val="000F5718"/>
    <w:rsid w:val="000F68EA"/>
    <w:rsid w:val="000F76E6"/>
    <w:rsid w:val="001010D1"/>
    <w:rsid w:val="00101111"/>
    <w:rsid w:val="0010120D"/>
    <w:rsid w:val="00101664"/>
    <w:rsid w:val="00101EC8"/>
    <w:rsid w:val="0010230F"/>
    <w:rsid w:val="00102CF8"/>
    <w:rsid w:val="0010317A"/>
    <w:rsid w:val="0010356C"/>
    <w:rsid w:val="001037FF"/>
    <w:rsid w:val="00103C62"/>
    <w:rsid w:val="00104944"/>
    <w:rsid w:val="001058BE"/>
    <w:rsid w:val="001058DD"/>
    <w:rsid w:val="00106D0E"/>
    <w:rsid w:val="00107DCB"/>
    <w:rsid w:val="00107E38"/>
    <w:rsid w:val="00110154"/>
    <w:rsid w:val="001120AA"/>
    <w:rsid w:val="00112BF1"/>
    <w:rsid w:val="00112D0D"/>
    <w:rsid w:val="00112E3D"/>
    <w:rsid w:val="00113096"/>
    <w:rsid w:val="001138CA"/>
    <w:rsid w:val="0011469B"/>
    <w:rsid w:val="0011518D"/>
    <w:rsid w:val="00115492"/>
    <w:rsid w:val="00115A37"/>
    <w:rsid w:val="00116EA9"/>
    <w:rsid w:val="001172DE"/>
    <w:rsid w:val="00117515"/>
    <w:rsid w:val="00117C0B"/>
    <w:rsid w:val="00120DFD"/>
    <w:rsid w:val="0012110B"/>
    <w:rsid w:val="0012136C"/>
    <w:rsid w:val="00121646"/>
    <w:rsid w:val="00121BBB"/>
    <w:rsid w:val="00123398"/>
    <w:rsid w:val="00123595"/>
    <w:rsid w:val="0012471D"/>
    <w:rsid w:val="001257D5"/>
    <w:rsid w:val="00125C57"/>
    <w:rsid w:val="00126231"/>
    <w:rsid w:val="00126234"/>
    <w:rsid w:val="00126647"/>
    <w:rsid w:val="001270A7"/>
    <w:rsid w:val="00127E37"/>
    <w:rsid w:val="001301DD"/>
    <w:rsid w:val="00130E56"/>
    <w:rsid w:val="00131234"/>
    <w:rsid w:val="00136792"/>
    <w:rsid w:val="0013679C"/>
    <w:rsid w:val="00136CFB"/>
    <w:rsid w:val="00136D54"/>
    <w:rsid w:val="00137722"/>
    <w:rsid w:val="00137F2F"/>
    <w:rsid w:val="001405C0"/>
    <w:rsid w:val="001407CA"/>
    <w:rsid w:val="00141824"/>
    <w:rsid w:val="00142B56"/>
    <w:rsid w:val="00144155"/>
    <w:rsid w:val="00144DFC"/>
    <w:rsid w:val="001451F3"/>
    <w:rsid w:val="00146411"/>
    <w:rsid w:val="0014676B"/>
    <w:rsid w:val="001467BB"/>
    <w:rsid w:val="00146FD7"/>
    <w:rsid w:val="00147C8B"/>
    <w:rsid w:val="00150673"/>
    <w:rsid w:val="0015102E"/>
    <w:rsid w:val="001517D7"/>
    <w:rsid w:val="00151993"/>
    <w:rsid w:val="00152541"/>
    <w:rsid w:val="00153488"/>
    <w:rsid w:val="00153B24"/>
    <w:rsid w:val="00154031"/>
    <w:rsid w:val="00154BFA"/>
    <w:rsid w:val="00154D6B"/>
    <w:rsid w:val="00154E14"/>
    <w:rsid w:val="0015564F"/>
    <w:rsid w:val="00155E2A"/>
    <w:rsid w:val="00157EEE"/>
    <w:rsid w:val="00157F5C"/>
    <w:rsid w:val="0016074D"/>
    <w:rsid w:val="00161FDE"/>
    <w:rsid w:val="0016290A"/>
    <w:rsid w:val="001641D1"/>
    <w:rsid w:val="001646DC"/>
    <w:rsid w:val="00164B74"/>
    <w:rsid w:val="00164D22"/>
    <w:rsid w:val="0016529D"/>
    <w:rsid w:val="0016588D"/>
    <w:rsid w:val="00165A01"/>
    <w:rsid w:val="00165B27"/>
    <w:rsid w:val="0016642C"/>
    <w:rsid w:val="0016658F"/>
    <w:rsid w:val="00166808"/>
    <w:rsid w:val="00166B31"/>
    <w:rsid w:val="001670B5"/>
    <w:rsid w:val="001672E1"/>
    <w:rsid w:val="001672ED"/>
    <w:rsid w:val="00167596"/>
    <w:rsid w:val="0016772B"/>
    <w:rsid w:val="001702DA"/>
    <w:rsid w:val="00170BEE"/>
    <w:rsid w:val="00172587"/>
    <w:rsid w:val="00173108"/>
    <w:rsid w:val="00173432"/>
    <w:rsid w:val="001734F5"/>
    <w:rsid w:val="00173F28"/>
    <w:rsid w:val="00174B0D"/>
    <w:rsid w:val="00175272"/>
    <w:rsid w:val="001752F8"/>
    <w:rsid w:val="0017550E"/>
    <w:rsid w:val="00175698"/>
    <w:rsid w:val="00175955"/>
    <w:rsid w:val="00175C12"/>
    <w:rsid w:val="00175D00"/>
    <w:rsid w:val="00175F68"/>
    <w:rsid w:val="00176156"/>
    <w:rsid w:val="00176212"/>
    <w:rsid w:val="0017642C"/>
    <w:rsid w:val="001766F4"/>
    <w:rsid w:val="00176C2B"/>
    <w:rsid w:val="00176EBC"/>
    <w:rsid w:val="00177427"/>
    <w:rsid w:val="00177461"/>
    <w:rsid w:val="00177EFA"/>
    <w:rsid w:val="00180075"/>
    <w:rsid w:val="001804BF"/>
    <w:rsid w:val="0018165C"/>
    <w:rsid w:val="0018189F"/>
    <w:rsid w:val="00181EB6"/>
    <w:rsid w:val="0018206D"/>
    <w:rsid w:val="001820C5"/>
    <w:rsid w:val="00182CB4"/>
    <w:rsid w:val="00183196"/>
    <w:rsid w:val="00183320"/>
    <w:rsid w:val="00183865"/>
    <w:rsid w:val="00184F61"/>
    <w:rsid w:val="0018594D"/>
    <w:rsid w:val="0018653D"/>
    <w:rsid w:val="00186838"/>
    <w:rsid w:val="001871F1"/>
    <w:rsid w:val="0019072A"/>
    <w:rsid w:val="00191B0F"/>
    <w:rsid w:val="00192798"/>
    <w:rsid w:val="001928CF"/>
    <w:rsid w:val="001932DB"/>
    <w:rsid w:val="00193822"/>
    <w:rsid w:val="00193B26"/>
    <w:rsid w:val="00194EC9"/>
    <w:rsid w:val="00196070"/>
    <w:rsid w:val="001960BC"/>
    <w:rsid w:val="00197147"/>
    <w:rsid w:val="0019727E"/>
    <w:rsid w:val="00197504"/>
    <w:rsid w:val="001975F1"/>
    <w:rsid w:val="001978FD"/>
    <w:rsid w:val="001A07D1"/>
    <w:rsid w:val="001A12B3"/>
    <w:rsid w:val="001A16B1"/>
    <w:rsid w:val="001A1B4B"/>
    <w:rsid w:val="001A1E07"/>
    <w:rsid w:val="001A2885"/>
    <w:rsid w:val="001A2B27"/>
    <w:rsid w:val="001A3BAF"/>
    <w:rsid w:val="001A446C"/>
    <w:rsid w:val="001A46BC"/>
    <w:rsid w:val="001A4CEF"/>
    <w:rsid w:val="001A5A10"/>
    <w:rsid w:val="001A5BAF"/>
    <w:rsid w:val="001A5C65"/>
    <w:rsid w:val="001A63F0"/>
    <w:rsid w:val="001A6AFF"/>
    <w:rsid w:val="001A7D92"/>
    <w:rsid w:val="001A7E79"/>
    <w:rsid w:val="001B1509"/>
    <w:rsid w:val="001B15BF"/>
    <w:rsid w:val="001B2256"/>
    <w:rsid w:val="001B2463"/>
    <w:rsid w:val="001B3A56"/>
    <w:rsid w:val="001B472A"/>
    <w:rsid w:val="001B4807"/>
    <w:rsid w:val="001B4A78"/>
    <w:rsid w:val="001B56EF"/>
    <w:rsid w:val="001B611B"/>
    <w:rsid w:val="001B6D63"/>
    <w:rsid w:val="001B7330"/>
    <w:rsid w:val="001B7997"/>
    <w:rsid w:val="001C00F4"/>
    <w:rsid w:val="001C05A8"/>
    <w:rsid w:val="001C1620"/>
    <w:rsid w:val="001C178E"/>
    <w:rsid w:val="001C3B01"/>
    <w:rsid w:val="001C4B88"/>
    <w:rsid w:val="001C52D1"/>
    <w:rsid w:val="001C59F2"/>
    <w:rsid w:val="001C793A"/>
    <w:rsid w:val="001C7F99"/>
    <w:rsid w:val="001D0714"/>
    <w:rsid w:val="001D07D6"/>
    <w:rsid w:val="001D10E3"/>
    <w:rsid w:val="001D116F"/>
    <w:rsid w:val="001D172E"/>
    <w:rsid w:val="001D215F"/>
    <w:rsid w:val="001D22CD"/>
    <w:rsid w:val="001D3711"/>
    <w:rsid w:val="001D3AF5"/>
    <w:rsid w:val="001D3F8C"/>
    <w:rsid w:val="001D44A9"/>
    <w:rsid w:val="001D4784"/>
    <w:rsid w:val="001D4C9E"/>
    <w:rsid w:val="001D7BE2"/>
    <w:rsid w:val="001E0507"/>
    <w:rsid w:val="001E0F5A"/>
    <w:rsid w:val="001E21AE"/>
    <w:rsid w:val="001E295C"/>
    <w:rsid w:val="001E2A9D"/>
    <w:rsid w:val="001E2DAE"/>
    <w:rsid w:val="001E411C"/>
    <w:rsid w:val="001E46AB"/>
    <w:rsid w:val="001E5824"/>
    <w:rsid w:val="001E5CC9"/>
    <w:rsid w:val="001E5E61"/>
    <w:rsid w:val="001E5EC6"/>
    <w:rsid w:val="001E60D3"/>
    <w:rsid w:val="001E6913"/>
    <w:rsid w:val="001E6AF6"/>
    <w:rsid w:val="001E781D"/>
    <w:rsid w:val="001F0128"/>
    <w:rsid w:val="001F1103"/>
    <w:rsid w:val="001F258B"/>
    <w:rsid w:val="001F2CD8"/>
    <w:rsid w:val="001F3BB2"/>
    <w:rsid w:val="001F494B"/>
    <w:rsid w:val="001F4D6F"/>
    <w:rsid w:val="001F5C9C"/>
    <w:rsid w:val="001F6104"/>
    <w:rsid w:val="001F6378"/>
    <w:rsid w:val="001F689D"/>
    <w:rsid w:val="001F68D3"/>
    <w:rsid w:val="001F792A"/>
    <w:rsid w:val="0020047B"/>
    <w:rsid w:val="002024F4"/>
    <w:rsid w:val="002028FD"/>
    <w:rsid w:val="00203312"/>
    <w:rsid w:val="00203430"/>
    <w:rsid w:val="00203679"/>
    <w:rsid w:val="002038E1"/>
    <w:rsid w:val="00203E61"/>
    <w:rsid w:val="00204057"/>
    <w:rsid w:val="00204B47"/>
    <w:rsid w:val="002056D7"/>
    <w:rsid w:val="002063B6"/>
    <w:rsid w:val="00206BE4"/>
    <w:rsid w:val="00206C4F"/>
    <w:rsid w:val="00206E2F"/>
    <w:rsid w:val="002073FB"/>
    <w:rsid w:val="00207B1A"/>
    <w:rsid w:val="00207FD8"/>
    <w:rsid w:val="002100DD"/>
    <w:rsid w:val="002101D3"/>
    <w:rsid w:val="00210777"/>
    <w:rsid w:val="00210D5E"/>
    <w:rsid w:val="00210F9F"/>
    <w:rsid w:val="002117E6"/>
    <w:rsid w:val="002117E8"/>
    <w:rsid w:val="00211ECD"/>
    <w:rsid w:val="00212B36"/>
    <w:rsid w:val="00212E84"/>
    <w:rsid w:val="0021390E"/>
    <w:rsid w:val="00213B84"/>
    <w:rsid w:val="00213BFE"/>
    <w:rsid w:val="00216F5C"/>
    <w:rsid w:val="00217D0D"/>
    <w:rsid w:val="002204FB"/>
    <w:rsid w:val="002206E1"/>
    <w:rsid w:val="002209CF"/>
    <w:rsid w:val="00221188"/>
    <w:rsid w:val="00221B38"/>
    <w:rsid w:val="00222080"/>
    <w:rsid w:val="00222789"/>
    <w:rsid w:val="00222FC6"/>
    <w:rsid w:val="00223209"/>
    <w:rsid w:val="002235BF"/>
    <w:rsid w:val="00223C32"/>
    <w:rsid w:val="002242CB"/>
    <w:rsid w:val="00224A02"/>
    <w:rsid w:val="00224A6A"/>
    <w:rsid w:val="00225026"/>
    <w:rsid w:val="00225D39"/>
    <w:rsid w:val="00225E25"/>
    <w:rsid w:val="00226F72"/>
    <w:rsid w:val="00227BAB"/>
    <w:rsid w:val="0023043A"/>
    <w:rsid w:val="00230505"/>
    <w:rsid w:val="0023079F"/>
    <w:rsid w:val="00231648"/>
    <w:rsid w:val="002316B9"/>
    <w:rsid w:val="00231BD9"/>
    <w:rsid w:val="0023315A"/>
    <w:rsid w:val="00233277"/>
    <w:rsid w:val="00234D60"/>
    <w:rsid w:val="00235BE9"/>
    <w:rsid w:val="00235CDC"/>
    <w:rsid w:val="00237B7F"/>
    <w:rsid w:val="00241D53"/>
    <w:rsid w:val="00241E0E"/>
    <w:rsid w:val="00241FC7"/>
    <w:rsid w:val="0024333D"/>
    <w:rsid w:val="002443DB"/>
    <w:rsid w:val="00244894"/>
    <w:rsid w:val="00244B0B"/>
    <w:rsid w:val="0024531C"/>
    <w:rsid w:val="002456CE"/>
    <w:rsid w:val="00245912"/>
    <w:rsid w:val="0024699A"/>
    <w:rsid w:val="00247E04"/>
    <w:rsid w:val="00250BEE"/>
    <w:rsid w:val="00251335"/>
    <w:rsid w:val="002515C1"/>
    <w:rsid w:val="00252956"/>
    <w:rsid w:val="00252D75"/>
    <w:rsid w:val="00252F0E"/>
    <w:rsid w:val="002533C7"/>
    <w:rsid w:val="00254903"/>
    <w:rsid w:val="002553CA"/>
    <w:rsid w:val="00255663"/>
    <w:rsid w:val="002565D3"/>
    <w:rsid w:val="0025681F"/>
    <w:rsid w:val="00256C0B"/>
    <w:rsid w:val="002573DB"/>
    <w:rsid w:val="002573F7"/>
    <w:rsid w:val="00257947"/>
    <w:rsid w:val="0026096B"/>
    <w:rsid w:val="00260A87"/>
    <w:rsid w:val="00260D8A"/>
    <w:rsid w:val="00261DA5"/>
    <w:rsid w:val="00261DF9"/>
    <w:rsid w:val="00262553"/>
    <w:rsid w:val="00262CC7"/>
    <w:rsid w:val="002642AE"/>
    <w:rsid w:val="0026560C"/>
    <w:rsid w:val="00265812"/>
    <w:rsid w:val="002662EE"/>
    <w:rsid w:val="00266A89"/>
    <w:rsid w:val="00266C29"/>
    <w:rsid w:val="002670B9"/>
    <w:rsid w:val="00267ACA"/>
    <w:rsid w:val="002703F8"/>
    <w:rsid w:val="00270C60"/>
    <w:rsid w:val="00271B12"/>
    <w:rsid w:val="00271BC1"/>
    <w:rsid w:val="00271BCA"/>
    <w:rsid w:val="002731B8"/>
    <w:rsid w:val="00273F99"/>
    <w:rsid w:val="0027410D"/>
    <w:rsid w:val="00275BBF"/>
    <w:rsid w:val="00275E4C"/>
    <w:rsid w:val="00275E88"/>
    <w:rsid w:val="00276161"/>
    <w:rsid w:val="0027637B"/>
    <w:rsid w:val="002768E8"/>
    <w:rsid w:val="002769A9"/>
    <w:rsid w:val="00276F85"/>
    <w:rsid w:val="0028012F"/>
    <w:rsid w:val="00280232"/>
    <w:rsid w:val="00280DC5"/>
    <w:rsid w:val="00281C17"/>
    <w:rsid w:val="00281F20"/>
    <w:rsid w:val="002826F0"/>
    <w:rsid w:val="00283060"/>
    <w:rsid w:val="00283444"/>
    <w:rsid w:val="00283F87"/>
    <w:rsid w:val="002840AF"/>
    <w:rsid w:val="00284984"/>
    <w:rsid w:val="00284BEB"/>
    <w:rsid w:val="00284D59"/>
    <w:rsid w:val="00286459"/>
    <w:rsid w:val="00286CDB"/>
    <w:rsid w:val="00286EB4"/>
    <w:rsid w:val="002873F6"/>
    <w:rsid w:val="002876EF"/>
    <w:rsid w:val="0029010F"/>
    <w:rsid w:val="002904CD"/>
    <w:rsid w:val="00290D8F"/>
    <w:rsid w:val="00290FCD"/>
    <w:rsid w:val="00291224"/>
    <w:rsid w:val="00291753"/>
    <w:rsid w:val="00291785"/>
    <w:rsid w:val="0029186F"/>
    <w:rsid w:val="002931D0"/>
    <w:rsid w:val="00293329"/>
    <w:rsid w:val="002937B0"/>
    <w:rsid w:val="0029390D"/>
    <w:rsid w:val="00294071"/>
    <w:rsid w:val="00294A11"/>
    <w:rsid w:val="00295032"/>
    <w:rsid w:val="002950AB"/>
    <w:rsid w:val="00295569"/>
    <w:rsid w:val="002955DA"/>
    <w:rsid w:val="00295733"/>
    <w:rsid w:val="00295FBE"/>
    <w:rsid w:val="002962BD"/>
    <w:rsid w:val="00296435"/>
    <w:rsid w:val="0029644D"/>
    <w:rsid w:val="00296CB4"/>
    <w:rsid w:val="00296DBD"/>
    <w:rsid w:val="002973DB"/>
    <w:rsid w:val="002975C0"/>
    <w:rsid w:val="00297891"/>
    <w:rsid w:val="00297F49"/>
    <w:rsid w:val="002A05BD"/>
    <w:rsid w:val="002A07D9"/>
    <w:rsid w:val="002A134E"/>
    <w:rsid w:val="002A1E09"/>
    <w:rsid w:val="002A1F25"/>
    <w:rsid w:val="002A27FE"/>
    <w:rsid w:val="002A2901"/>
    <w:rsid w:val="002A2C2B"/>
    <w:rsid w:val="002A3381"/>
    <w:rsid w:val="002A3DC3"/>
    <w:rsid w:val="002A3F50"/>
    <w:rsid w:val="002A412D"/>
    <w:rsid w:val="002A46CD"/>
    <w:rsid w:val="002A4E06"/>
    <w:rsid w:val="002A50B9"/>
    <w:rsid w:val="002A609E"/>
    <w:rsid w:val="002A6C79"/>
    <w:rsid w:val="002A7102"/>
    <w:rsid w:val="002A77AB"/>
    <w:rsid w:val="002A7B26"/>
    <w:rsid w:val="002B04A7"/>
    <w:rsid w:val="002B1153"/>
    <w:rsid w:val="002B1F31"/>
    <w:rsid w:val="002B304E"/>
    <w:rsid w:val="002B3604"/>
    <w:rsid w:val="002B3779"/>
    <w:rsid w:val="002B38F3"/>
    <w:rsid w:val="002B4220"/>
    <w:rsid w:val="002B4A4A"/>
    <w:rsid w:val="002B53A4"/>
    <w:rsid w:val="002B563F"/>
    <w:rsid w:val="002B5BF5"/>
    <w:rsid w:val="002B6128"/>
    <w:rsid w:val="002B6781"/>
    <w:rsid w:val="002B743D"/>
    <w:rsid w:val="002B781F"/>
    <w:rsid w:val="002C0699"/>
    <w:rsid w:val="002C0CB0"/>
    <w:rsid w:val="002C0D30"/>
    <w:rsid w:val="002C10C1"/>
    <w:rsid w:val="002C11AC"/>
    <w:rsid w:val="002C1F7A"/>
    <w:rsid w:val="002C24EB"/>
    <w:rsid w:val="002C2AD3"/>
    <w:rsid w:val="002C34E6"/>
    <w:rsid w:val="002C3B43"/>
    <w:rsid w:val="002C3C7E"/>
    <w:rsid w:val="002C4357"/>
    <w:rsid w:val="002C463B"/>
    <w:rsid w:val="002C4AF7"/>
    <w:rsid w:val="002C4CA2"/>
    <w:rsid w:val="002C56B4"/>
    <w:rsid w:val="002C5A26"/>
    <w:rsid w:val="002C68C6"/>
    <w:rsid w:val="002C767A"/>
    <w:rsid w:val="002D0A04"/>
    <w:rsid w:val="002D0A08"/>
    <w:rsid w:val="002D0AD4"/>
    <w:rsid w:val="002D19EC"/>
    <w:rsid w:val="002D1A1F"/>
    <w:rsid w:val="002D1B23"/>
    <w:rsid w:val="002D21B6"/>
    <w:rsid w:val="002D21F9"/>
    <w:rsid w:val="002D28B7"/>
    <w:rsid w:val="002D2A65"/>
    <w:rsid w:val="002D346E"/>
    <w:rsid w:val="002D43FD"/>
    <w:rsid w:val="002D56F2"/>
    <w:rsid w:val="002D584A"/>
    <w:rsid w:val="002D5DEC"/>
    <w:rsid w:val="002D6129"/>
    <w:rsid w:val="002D65D4"/>
    <w:rsid w:val="002D72E6"/>
    <w:rsid w:val="002D7726"/>
    <w:rsid w:val="002D7B61"/>
    <w:rsid w:val="002D7CCD"/>
    <w:rsid w:val="002D7E22"/>
    <w:rsid w:val="002E01A7"/>
    <w:rsid w:val="002E12EF"/>
    <w:rsid w:val="002E13FD"/>
    <w:rsid w:val="002E158C"/>
    <w:rsid w:val="002E1C78"/>
    <w:rsid w:val="002E237E"/>
    <w:rsid w:val="002E26AF"/>
    <w:rsid w:val="002E2A45"/>
    <w:rsid w:val="002E3066"/>
    <w:rsid w:val="002E31BD"/>
    <w:rsid w:val="002E3DC8"/>
    <w:rsid w:val="002E44E3"/>
    <w:rsid w:val="002E4E99"/>
    <w:rsid w:val="002E50C0"/>
    <w:rsid w:val="002E51F5"/>
    <w:rsid w:val="002E58B0"/>
    <w:rsid w:val="002E61CD"/>
    <w:rsid w:val="002E682F"/>
    <w:rsid w:val="002E6EA7"/>
    <w:rsid w:val="002E6F39"/>
    <w:rsid w:val="002E7F8B"/>
    <w:rsid w:val="002F0C42"/>
    <w:rsid w:val="002F14DA"/>
    <w:rsid w:val="002F158A"/>
    <w:rsid w:val="002F2B29"/>
    <w:rsid w:val="002F3D16"/>
    <w:rsid w:val="002F4BB7"/>
    <w:rsid w:val="002F5213"/>
    <w:rsid w:val="002F52C2"/>
    <w:rsid w:val="002F64FD"/>
    <w:rsid w:val="002F7661"/>
    <w:rsid w:val="0030009D"/>
    <w:rsid w:val="003003A6"/>
    <w:rsid w:val="00300D28"/>
    <w:rsid w:val="00304A5D"/>
    <w:rsid w:val="00304C66"/>
    <w:rsid w:val="00305A40"/>
    <w:rsid w:val="00305AA9"/>
    <w:rsid w:val="00305F9A"/>
    <w:rsid w:val="00306177"/>
    <w:rsid w:val="00307068"/>
    <w:rsid w:val="00307646"/>
    <w:rsid w:val="0031020F"/>
    <w:rsid w:val="003103CF"/>
    <w:rsid w:val="00311E58"/>
    <w:rsid w:val="003121AD"/>
    <w:rsid w:val="003125E0"/>
    <w:rsid w:val="003126D9"/>
    <w:rsid w:val="003137B6"/>
    <w:rsid w:val="00313C7B"/>
    <w:rsid w:val="00314CE5"/>
    <w:rsid w:val="0031621B"/>
    <w:rsid w:val="00316402"/>
    <w:rsid w:val="00316473"/>
    <w:rsid w:val="00316937"/>
    <w:rsid w:val="0032100E"/>
    <w:rsid w:val="00322C62"/>
    <w:rsid w:val="0032312F"/>
    <w:rsid w:val="00323441"/>
    <w:rsid w:val="00323930"/>
    <w:rsid w:val="00323C5B"/>
    <w:rsid w:val="00324062"/>
    <w:rsid w:val="00325011"/>
    <w:rsid w:val="0032509E"/>
    <w:rsid w:val="003251C7"/>
    <w:rsid w:val="00325E24"/>
    <w:rsid w:val="00325FAC"/>
    <w:rsid w:val="003267CC"/>
    <w:rsid w:val="00326BB5"/>
    <w:rsid w:val="003306BD"/>
    <w:rsid w:val="00330CF7"/>
    <w:rsid w:val="00330F7B"/>
    <w:rsid w:val="00331E8D"/>
    <w:rsid w:val="00332F24"/>
    <w:rsid w:val="003330E5"/>
    <w:rsid w:val="003338DE"/>
    <w:rsid w:val="00333C87"/>
    <w:rsid w:val="003344A7"/>
    <w:rsid w:val="00334F4B"/>
    <w:rsid w:val="00335041"/>
    <w:rsid w:val="00335454"/>
    <w:rsid w:val="0033556D"/>
    <w:rsid w:val="00335A62"/>
    <w:rsid w:val="00335B1A"/>
    <w:rsid w:val="00336E5A"/>
    <w:rsid w:val="003370B6"/>
    <w:rsid w:val="003378C6"/>
    <w:rsid w:val="00337992"/>
    <w:rsid w:val="00337BA9"/>
    <w:rsid w:val="00340D75"/>
    <w:rsid w:val="0034101B"/>
    <w:rsid w:val="0034194C"/>
    <w:rsid w:val="00342268"/>
    <w:rsid w:val="00343408"/>
    <w:rsid w:val="00343831"/>
    <w:rsid w:val="003442B2"/>
    <w:rsid w:val="00345377"/>
    <w:rsid w:val="00345CC3"/>
    <w:rsid w:val="00345D9A"/>
    <w:rsid w:val="00346A1A"/>
    <w:rsid w:val="00346DBF"/>
    <w:rsid w:val="00347737"/>
    <w:rsid w:val="00347E5A"/>
    <w:rsid w:val="003509AA"/>
    <w:rsid w:val="00350CF4"/>
    <w:rsid w:val="00351625"/>
    <w:rsid w:val="00351630"/>
    <w:rsid w:val="00351EAF"/>
    <w:rsid w:val="00352501"/>
    <w:rsid w:val="00352FE5"/>
    <w:rsid w:val="0035344E"/>
    <w:rsid w:val="00353B17"/>
    <w:rsid w:val="003543EE"/>
    <w:rsid w:val="0035475C"/>
    <w:rsid w:val="00354CD1"/>
    <w:rsid w:val="003552FD"/>
    <w:rsid w:val="00355AB8"/>
    <w:rsid w:val="00355B8B"/>
    <w:rsid w:val="00355C79"/>
    <w:rsid w:val="00356612"/>
    <w:rsid w:val="003567C3"/>
    <w:rsid w:val="00356ACA"/>
    <w:rsid w:val="00356D29"/>
    <w:rsid w:val="0035726E"/>
    <w:rsid w:val="00360200"/>
    <w:rsid w:val="00360415"/>
    <w:rsid w:val="00360434"/>
    <w:rsid w:val="00361BF6"/>
    <w:rsid w:val="00361EB9"/>
    <w:rsid w:val="00362328"/>
    <w:rsid w:val="0036279C"/>
    <w:rsid w:val="00362A3A"/>
    <w:rsid w:val="003630A6"/>
    <w:rsid w:val="00363622"/>
    <w:rsid w:val="003639A6"/>
    <w:rsid w:val="00364455"/>
    <w:rsid w:val="00365901"/>
    <w:rsid w:val="0036675C"/>
    <w:rsid w:val="003673E7"/>
    <w:rsid w:val="00367761"/>
    <w:rsid w:val="00367B9D"/>
    <w:rsid w:val="00367BA5"/>
    <w:rsid w:val="00370180"/>
    <w:rsid w:val="003703DE"/>
    <w:rsid w:val="003703F2"/>
    <w:rsid w:val="003712C4"/>
    <w:rsid w:val="003718CF"/>
    <w:rsid w:val="00372927"/>
    <w:rsid w:val="00373904"/>
    <w:rsid w:val="0037611C"/>
    <w:rsid w:val="00376420"/>
    <w:rsid w:val="00376FBF"/>
    <w:rsid w:val="0037751C"/>
    <w:rsid w:val="00377712"/>
    <w:rsid w:val="003779CF"/>
    <w:rsid w:val="003807C2"/>
    <w:rsid w:val="00380F37"/>
    <w:rsid w:val="003824F1"/>
    <w:rsid w:val="00382FB4"/>
    <w:rsid w:val="00383AE5"/>
    <w:rsid w:val="00383C88"/>
    <w:rsid w:val="00384AC9"/>
    <w:rsid w:val="00385145"/>
    <w:rsid w:val="00385202"/>
    <w:rsid w:val="0038637B"/>
    <w:rsid w:val="00386748"/>
    <w:rsid w:val="00387B66"/>
    <w:rsid w:val="003908CC"/>
    <w:rsid w:val="00391246"/>
    <w:rsid w:val="003912AF"/>
    <w:rsid w:val="00392841"/>
    <w:rsid w:val="0039326E"/>
    <w:rsid w:val="00394BBC"/>
    <w:rsid w:val="003951D1"/>
    <w:rsid w:val="0039533A"/>
    <w:rsid w:val="00396969"/>
    <w:rsid w:val="00396A1C"/>
    <w:rsid w:val="003970FE"/>
    <w:rsid w:val="0039764B"/>
    <w:rsid w:val="0039797E"/>
    <w:rsid w:val="00397DF9"/>
    <w:rsid w:val="00397F41"/>
    <w:rsid w:val="003A0878"/>
    <w:rsid w:val="003A0A03"/>
    <w:rsid w:val="003A0CF8"/>
    <w:rsid w:val="003A0F24"/>
    <w:rsid w:val="003A1E29"/>
    <w:rsid w:val="003A1F64"/>
    <w:rsid w:val="003A27FD"/>
    <w:rsid w:val="003A2BB8"/>
    <w:rsid w:val="003A317E"/>
    <w:rsid w:val="003A3DC6"/>
    <w:rsid w:val="003A3F7D"/>
    <w:rsid w:val="003A3FBA"/>
    <w:rsid w:val="003A40A4"/>
    <w:rsid w:val="003A4805"/>
    <w:rsid w:val="003A516B"/>
    <w:rsid w:val="003A66D3"/>
    <w:rsid w:val="003A70B4"/>
    <w:rsid w:val="003A78A7"/>
    <w:rsid w:val="003B023B"/>
    <w:rsid w:val="003B0412"/>
    <w:rsid w:val="003B17D3"/>
    <w:rsid w:val="003B1836"/>
    <w:rsid w:val="003B1D75"/>
    <w:rsid w:val="003B2408"/>
    <w:rsid w:val="003B2884"/>
    <w:rsid w:val="003B2A7A"/>
    <w:rsid w:val="003B2A7D"/>
    <w:rsid w:val="003B3395"/>
    <w:rsid w:val="003B34BA"/>
    <w:rsid w:val="003B3863"/>
    <w:rsid w:val="003B3C6F"/>
    <w:rsid w:val="003B4252"/>
    <w:rsid w:val="003B472C"/>
    <w:rsid w:val="003B4EF4"/>
    <w:rsid w:val="003B5265"/>
    <w:rsid w:val="003B5440"/>
    <w:rsid w:val="003B5737"/>
    <w:rsid w:val="003B593F"/>
    <w:rsid w:val="003B6137"/>
    <w:rsid w:val="003B6259"/>
    <w:rsid w:val="003B625A"/>
    <w:rsid w:val="003B6453"/>
    <w:rsid w:val="003B652F"/>
    <w:rsid w:val="003B6852"/>
    <w:rsid w:val="003B75DA"/>
    <w:rsid w:val="003C14E3"/>
    <w:rsid w:val="003C1FBF"/>
    <w:rsid w:val="003C2460"/>
    <w:rsid w:val="003C32A4"/>
    <w:rsid w:val="003C40F4"/>
    <w:rsid w:val="003C4803"/>
    <w:rsid w:val="003C4907"/>
    <w:rsid w:val="003C5242"/>
    <w:rsid w:val="003C54F4"/>
    <w:rsid w:val="003C57B1"/>
    <w:rsid w:val="003C6887"/>
    <w:rsid w:val="003C69F3"/>
    <w:rsid w:val="003C774E"/>
    <w:rsid w:val="003C7E25"/>
    <w:rsid w:val="003D06DE"/>
    <w:rsid w:val="003D07C4"/>
    <w:rsid w:val="003D0FAB"/>
    <w:rsid w:val="003D1B07"/>
    <w:rsid w:val="003D2034"/>
    <w:rsid w:val="003D2122"/>
    <w:rsid w:val="003D26D0"/>
    <w:rsid w:val="003D2C05"/>
    <w:rsid w:val="003D2E07"/>
    <w:rsid w:val="003D338B"/>
    <w:rsid w:val="003D4686"/>
    <w:rsid w:val="003D5A90"/>
    <w:rsid w:val="003D630D"/>
    <w:rsid w:val="003E00D2"/>
    <w:rsid w:val="003E0514"/>
    <w:rsid w:val="003E179E"/>
    <w:rsid w:val="003E17EC"/>
    <w:rsid w:val="003E3671"/>
    <w:rsid w:val="003E3EE8"/>
    <w:rsid w:val="003E41BF"/>
    <w:rsid w:val="003E4370"/>
    <w:rsid w:val="003E4446"/>
    <w:rsid w:val="003E46AC"/>
    <w:rsid w:val="003E4D44"/>
    <w:rsid w:val="003E5063"/>
    <w:rsid w:val="003E5344"/>
    <w:rsid w:val="003E60BF"/>
    <w:rsid w:val="003E63EE"/>
    <w:rsid w:val="003E6626"/>
    <w:rsid w:val="003E79DB"/>
    <w:rsid w:val="003E7D56"/>
    <w:rsid w:val="003E7D91"/>
    <w:rsid w:val="003F0573"/>
    <w:rsid w:val="003F16C1"/>
    <w:rsid w:val="003F1B78"/>
    <w:rsid w:val="003F1CD4"/>
    <w:rsid w:val="003F1E6F"/>
    <w:rsid w:val="003F206E"/>
    <w:rsid w:val="003F2237"/>
    <w:rsid w:val="003F3031"/>
    <w:rsid w:val="003F3074"/>
    <w:rsid w:val="003F3132"/>
    <w:rsid w:val="003F46A7"/>
    <w:rsid w:val="003F4957"/>
    <w:rsid w:val="003F4FB9"/>
    <w:rsid w:val="003F5809"/>
    <w:rsid w:val="003F693D"/>
    <w:rsid w:val="003F6BBC"/>
    <w:rsid w:val="003F6F23"/>
    <w:rsid w:val="003F761F"/>
    <w:rsid w:val="004009E7"/>
    <w:rsid w:val="00401445"/>
    <w:rsid w:val="004014B9"/>
    <w:rsid w:val="004014CE"/>
    <w:rsid w:val="00401BBD"/>
    <w:rsid w:val="004021E1"/>
    <w:rsid w:val="004028C3"/>
    <w:rsid w:val="00404308"/>
    <w:rsid w:val="004047CE"/>
    <w:rsid w:val="00406CA0"/>
    <w:rsid w:val="00407821"/>
    <w:rsid w:val="00407C6E"/>
    <w:rsid w:val="00407EF7"/>
    <w:rsid w:val="004105A8"/>
    <w:rsid w:val="00410ED0"/>
    <w:rsid w:val="0041104C"/>
    <w:rsid w:val="004118ED"/>
    <w:rsid w:val="00411FCE"/>
    <w:rsid w:val="004127AC"/>
    <w:rsid w:val="00412BDB"/>
    <w:rsid w:val="00412D3B"/>
    <w:rsid w:val="00412E13"/>
    <w:rsid w:val="00413543"/>
    <w:rsid w:val="00414BD6"/>
    <w:rsid w:val="00414E35"/>
    <w:rsid w:val="004155EC"/>
    <w:rsid w:val="00417233"/>
    <w:rsid w:val="00417515"/>
    <w:rsid w:val="00417EDF"/>
    <w:rsid w:val="0042002F"/>
    <w:rsid w:val="004205B0"/>
    <w:rsid w:val="004205BC"/>
    <w:rsid w:val="00420988"/>
    <w:rsid w:val="00420C13"/>
    <w:rsid w:val="004210F4"/>
    <w:rsid w:val="004214F0"/>
    <w:rsid w:val="00421E5E"/>
    <w:rsid w:val="0042207D"/>
    <w:rsid w:val="00425C02"/>
    <w:rsid w:val="00426B5D"/>
    <w:rsid w:val="00426CC8"/>
    <w:rsid w:val="00427055"/>
    <w:rsid w:val="004272A2"/>
    <w:rsid w:val="0043044F"/>
    <w:rsid w:val="004308AD"/>
    <w:rsid w:val="004310EA"/>
    <w:rsid w:val="004315A9"/>
    <w:rsid w:val="0043249E"/>
    <w:rsid w:val="0043272F"/>
    <w:rsid w:val="00432772"/>
    <w:rsid w:val="004328D7"/>
    <w:rsid w:val="00433280"/>
    <w:rsid w:val="0043378C"/>
    <w:rsid w:val="00434251"/>
    <w:rsid w:val="00434865"/>
    <w:rsid w:val="00435336"/>
    <w:rsid w:val="004357DF"/>
    <w:rsid w:val="00436F89"/>
    <w:rsid w:val="004371DC"/>
    <w:rsid w:val="004375E0"/>
    <w:rsid w:val="004379EE"/>
    <w:rsid w:val="0044076A"/>
    <w:rsid w:val="0044101F"/>
    <w:rsid w:val="004411EE"/>
    <w:rsid w:val="00441898"/>
    <w:rsid w:val="00441D99"/>
    <w:rsid w:val="00442218"/>
    <w:rsid w:val="00442301"/>
    <w:rsid w:val="00442D3F"/>
    <w:rsid w:val="00442FC1"/>
    <w:rsid w:val="00444205"/>
    <w:rsid w:val="00444512"/>
    <w:rsid w:val="00444C04"/>
    <w:rsid w:val="00444C11"/>
    <w:rsid w:val="0044519B"/>
    <w:rsid w:val="00445528"/>
    <w:rsid w:val="00445ABC"/>
    <w:rsid w:val="00445CD9"/>
    <w:rsid w:val="004464CC"/>
    <w:rsid w:val="00446793"/>
    <w:rsid w:val="00447533"/>
    <w:rsid w:val="00447959"/>
    <w:rsid w:val="00447E4E"/>
    <w:rsid w:val="00451A78"/>
    <w:rsid w:val="004528C8"/>
    <w:rsid w:val="0045411B"/>
    <w:rsid w:val="004545A1"/>
    <w:rsid w:val="004549C0"/>
    <w:rsid w:val="00454CB3"/>
    <w:rsid w:val="004556CC"/>
    <w:rsid w:val="00455833"/>
    <w:rsid w:val="00456BEB"/>
    <w:rsid w:val="00457823"/>
    <w:rsid w:val="00460103"/>
    <w:rsid w:val="00460717"/>
    <w:rsid w:val="00461811"/>
    <w:rsid w:val="00461D9F"/>
    <w:rsid w:val="00462650"/>
    <w:rsid w:val="00462C82"/>
    <w:rsid w:val="00463CED"/>
    <w:rsid w:val="00463D1A"/>
    <w:rsid w:val="00465036"/>
    <w:rsid w:val="004650D0"/>
    <w:rsid w:val="004676DC"/>
    <w:rsid w:val="00467A3B"/>
    <w:rsid w:val="00467F1D"/>
    <w:rsid w:val="004706E3"/>
    <w:rsid w:val="00470710"/>
    <w:rsid w:val="0047071E"/>
    <w:rsid w:val="004710F0"/>
    <w:rsid w:val="00471A00"/>
    <w:rsid w:val="00471BC7"/>
    <w:rsid w:val="004721CF"/>
    <w:rsid w:val="004724EB"/>
    <w:rsid w:val="00472D3D"/>
    <w:rsid w:val="00473023"/>
    <w:rsid w:val="0047347A"/>
    <w:rsid w:val="00473C91"/>
    <w:rsid w:val="00474990"/>
    <w:rsid w:val="00474D22"/>
    <w:rsid w:val="0047534C"/>
    <w:rsid w:val="004760AE"/>
    <w:rsid w:val="004764FE"/>
    <w:rsid w:val="0047675C"/>
    <w:rsid w:val="00476E6D"/>
    <w:rsid w:val="004772F8"/>
    <w:rsid w:val="00477FE3"/>
    <w:rsid w:val="00480765"/>
    <w:rsid w:val="0048142A"/>
    <w:rsid w:val="0048166E"/>
    <w:rsid w:val="00481A2D"/>
    <w:rsid w:val="00481ED0"/>
    <w:rsid w:val="004820DB"/>
    <w:rsid w:val="004830AE"/>
    <w:rsid w:val="00483A62"/>
    <w:rsid w:val="00484CFF"/>
    <w:rsid w:val="00484F66"/>
    <w:rsid w:val="00485F8E"/>
    <w:rsid w:val="004865ED"/>
    <w:rsid w:val="00486AF5"/>
    <w:rsid w:val="00486BEF"/>
    <w:rsid w:val="00486E73"/>
    <w:rsid w:val="00487667"/>
    <w:rsid w:val="004878A8"/>
    <w:rsid w:val="00487B40"/>
    <w:rsid w:val="0049032C"/>
    <w:rsid w:val="004909CC"/>
    <w:rsid w:val="00490E78"/>
    <w:rsid w:val="0049107C"/>
    <w:rsid w:val="00491517"/>
    <w:rsid w:val="00492209"/>
    <w:rsid w:val="00492827"/>
    <w:rsid w:val="00492C57"/>
    <w:rsid w:val="00492E1C"/>
    <w:rsid w:val="004934D8"/>
    <w:rsid w:val="0049375C"/>
    <w:rsid w:val="00493C49"/>
    <w:rsid w:val="00493C92"/>
    <w:rsid w:val="004949D4"/>
    <w:rsid w:val="004954A6"/>
    <w:rsid w:val="0049583E"/>
    <w:rsid w:val="004959C2"/>
    <w:rsid w:val="00496302"/>
    <w:rsid w:val="00496D9D"/>
    <w:rsid w:val="004977D8"/>
    <w:rsid w:val="00497F92"/>
    <w:rsid w:val="004A0664"/>
    <w:rsid w:val="004A08C1"/>
    <w:rsid w:val="004A0960"/>
    <w:rsid w:val="004A0EC0"/>
    <w:rsid w:val="004A1AC1"/>
    <w:rsid w:val="004A3F7B"/>
    <w:rsid w:val="004A4477"/>
    <w:rsid w:val="004A46A5"/>
    <w:rsid w:val="004A4BE1"/>
    <w:rsid w:val="004A4D23"/>
    <w:rsid w:val="004A5662"/>
    <w:rsid w:val="004A69D4"/>
    <w:rsid w:val="004B1C4E"/>
    <w:rsid w:val="004B2373"/>
    <w:rsid w:val="004B2703"/>
    <w:rsid w:val="004B2774"/>
    <w:rsid w:val="004B2B6A"/>
    <w:rsid w:val="004B4A1A"/>
    <w:rsid w:val="004B4D5C"/>
    <w:rsid w:val="004B5061"/>
    <w:rsid w:val="004B55C1"/>
    <w:rsid w:val="004B5F1C"/>
    <w:rsid w:val="004B5F65"/>
    <w:rsid w:val="004B6276"/>
    <w:rsid w:val="004B6391"/>
    <w:rsid w:val="004B6956"/>
    <w:rsid w:val="004B715B"/>
    <w:rsid w:val="004C013A"/>
    <w:rsid w:val="004C0219"/>
    <w:rsid w:val="004C0557"/>
    <w:rsid w:val="004C09BA"/>
    <w:rsid w:val="004C1559"/>
    <w:rsid w:val="004C1587"/>
    <w:rsid w:val="004C1FFD"/>
    <w:rsid w:val="004C20F2"/>
    <w:rsid w:val="004C285B"/>
    <w:rsid w:val="004C395B"/>
    <w:rsid w:val="004C401B"/>
    <w:rsid w:val="004C4206"/>
    <w:rsid w:val="004C4217"/>
    <w:rsid w:val="004C46BE"/>
    <w:rsid w:val="004C4806"/>
    <w:rsid w:val="004C4A8A"/>
    <w:rsid w:val="004C5A81"/>
    <w:rsid w:val="004C64E9"/>
    <w:rsid w:val="004C66B6"/>
    <w:rsid w:val="004C6A5E"/>
    <w:rsid w:val="004C714E"/>
    <w:rsid w:val="004C7C60"/>
    <w:rsid w:val="004D21D9"/>
    <w:rsid w:val="004D2311"/>
    <w:rsid w:val="004D3E43"/>
    <w:rsid w:val="004D4A8F"/>
    <w:rsid w:val="004D4F8C"/>
    <w:rsid w:val="004D51B9"/>
    <w:rsid w:val="004D5335"/>
    <w:rsid w:val="004D58F7"/>
    <w:rsid w:val="004D5CDC"/>
    <w:rsid w:val="004D6443"/>
    <w:rsid w:val="004D65E8"/>
    <w:rsid w:val="004D6758"/>
    <w:rsid w:val="004D6CEB"/>
    <w:rsid w:val="004D7254"/>
    <w:rsid w:val="004D7895"/>
    <w:rsid w:val="004E021A"/>
    <w:rsid w:val="004E08EB"/>
    <w:rsid w:val="004E0A12"/>
    <w:rsid w:val="004E0B32"/>
    <w:rsid w:val="004E0D17"/>
    <w:rsid w:val="004E1444"/>
    <w:rsid w:val="004E17A5"/>
    <w:rsid w:val="004E1873"/>
    <w:rsid w:val="004E1BB9"/>
    <w:rsid w:val="004E1E3E"/>
    <w:rsid w:val="004E2F57"/>
    <w:rsid w:val="004E3606"/>
    <w:rsid w:val="004E3732"/>
    <w:rsid w:val="004E3914"/>
    <w:rsid w:val="004E3F65"/>
    <w:rsid w:val="004E6097"/>
    <w:rsid w:val="004E6288"/>
    <w:rsid w:val="004E6314"/>
    <w:rsid w:val="004E6850"/>
    <w:rsid w:val="004E68C2"/>
    <w:rsid w:val="004E6D78"/>
    <w:rsid w:val="004E7156"/>
    <w:rsid w:val="004F0213"/>
    <w:rsid w:val="004F1C4D"/>
    <w:rsid w:val="004F1FAE"/>
    <w:rsid w:val="004F25BA"/>
    <w:rsid w:val="004F2A04"/>
    <w:rsid w:val="004F35A0"/>
    <w:rsid w:val="004F372D"/>
    <w:rsid w:val="004F4D2D"/>
    <w:rsid w:val="004F54C9"/>
    <w:rsid w:val="004F5A2E"/>
    <w:rsid w:val="004F5BC2"/>
    <w:rsid w:val="004F6A68"/>
    <w:rsid w:val="004F7220"/>
    <w:rsid w:val="004F75A4"/>
    <w:rsid w:val="004F7A83"/>
    <w:rsid w:val="00500049"/>
    <w:rsid w:val="00500990"/>
    <w:rsid w:val="005013EB"/>
    <w:rsid w:val="00501774"/>
    <w:rsid w:val="00501967"/>
    <w:rsid w:val="005026C7"/>
    <w:rsid w:val="00502F09"/>
    <w:rsid w:val="0050446B"/>
    <w:rsid w:val="00504977"/>
    <w:rsid w:val="00505211"/>
    <w:rsid w:val="00505298"/>
    <w:rsid w:val="005060BB"/>
    <w:rsid w:val="00507143"/>
    <w:rsid w:val="00507A69"/>
    <w:rsid w:val="00507FD8"/>
    <w:rsid w:val="00510643"/>
    <w:rsid w:val="00510B08"/>
    <w:rsid w:val="00510D48"/>
    <w:rsid w:val="00511112"/>
    <w:rsid w:val="005116E6"/>
    <w:rsid w:val="00511D8B"/>
    <w:rsid w:val="005127FC"/>
    <w:rsid w:val="0051318F"/>
    <w:rsid w:val="005134B5"/>
    <w:rsid w:val="00513988"/>
    <w:rsid w:val="00513BC2"/>
    <w:rsid w:val="00514C7A"/>
    <w:rsid w:val="00514CAD"/>
    <w:rsid w:val="00514CF8"/>
    <w:rsid w:val="00515018"/>
    <w:rsid w:val="00515370"/>
    <w:rsid w:val="00515B32"/>
    <w:rsid w:val="00516D1A"/>
    <w:rsid w:val="00517224"/>
    <w:rsid w:val="005176BC"/>
    <w:rsid w:val="00517770"/>
    <w:rsid w:val="0052020A"/>
    <w:rsid w:val="00520662"/>
    <w:rsid w:val="00520FD2"/>
    <w:rsid w:val="005212D9"/>
    <w:rsid w:val="005215D8"/>
    <w:rsid w:val="00521DBF"/>
    <w:rsid w:val="005220B4"/>
    <w:rsid w:val="005224A1"/>
    <w:rsid w:val="005224CB"/>
    <w:rsid w:val="00522549"/>
    <w:rsid w:val="00522CE6"/>
    <w:rsid w:val="0052335B"/>
    <w:rsid w:val="00523439"/>
    <w:rsid w:val="0052380A"/>
    <w:rsid w:val="0052457D"/>
    <w:rsid w:val="005246E3"/>
    <w:rsid w:val="005251AA"/>
    <w:rsid w:val="00525889"/>
    <w:rsid w:val="00525990"/>
    <w:rsid w:val="005260EB"/>
    <w:rsid w:val="00527192"/>
    <w:rsid w:val="00527A72"/>
    <w:rsid w:val="00527F66"/>
    <w:rsid w:val="00530869"/>
    <w:rsid w:val="00530C73"/>
    <w:rsid w:val="00531066"/>
    <w:rsid w:val="0053145E"/>
    <w:rsid w:val="00531943"/>
    <w:rsid w:val="00532680"/>
    <w:rsid w:val="005329C9"/>
    <w:rsid w:val="00532ACA"/>
    <w:rsid w:val="00532FB0"/>
    <w:rsid w:val="0053304C"/>
    <w:rsid w:val="005338C2"/>
    <w:rsid w:val="00533B99"/>
    <w:rsid w:val="00534836"/>
    <w:rsid w:val="005351CB"/>
    <w:rsid w:val="00535815"/>
    <w:rsid w:val="00536C7C"/>
    <w:rsid w:val="005371E9"/>
    <w:rsid w:val="0053776E"/>
    <w:rsid w:val="005377CD"/>
    <w:rsid w:val="00537F75"/>
    <w:rsid w:val="00540949"/>
    <w:rsid w:val="00540F4C"/>
    <w:rsid w:val="00540F85"/>
    <w:rsid w:val="0054183B"/>
    <w:rsid w:val="00541945"/>
    <w:rsid w:val="00541DB6"/>
    <w:rsid w:val="005421D1"/>
    <w:rsid w:val="00543C7E"/>
    <w:rsid w:val="0054435E"/>
    <w:rsid w:val="005446F5"/>
    <w:rsid w:val="00545A78"/>
    <w:rsid w:val="00545F35"/>
    <w:rsid w:val="005467D8"/>
    <w:rsid w:val="00546E83"/>
    <w:rsid w:val="00546F0C"/>
    <w:rsid w:val="00547ADE"/>
    <w:rsid w:val="005507D0"/>
    <w:rsid w:val="00550B73"/>
    <w:rsid w:val="00551A17"/>
    <w:rsid w:val="00551B9F"/>
    <w:rsid w:val="005522FB"/>
    <w:rsid w:val="00552B0F"/>
    <w:rsid w:val="00552EC1"/>
    <w:rsid w:val="0055317A"/>
    <w:rsid w:val="005531B9"/>
    <w:rsid w:val="00553766"/>
    <w:rsid w:val="00554CD8"/>
    <w:rsid w:val="005567E1"/>
    <w:rsid w:val="0056031B"/>
    <w:rsid w:val="0056036D"/>
    <w:rsid w:val="005604D9"/>
    <w:rsid w:val="00560A79"/>
    <w:rsid w:val="00560FD8"/>
    <w:rsid w:val="00561886"/>
    <w:rsid w:val="005631BA"/>
    <w:rsid w:val="005635E0"/>
    <w:rsid w:val="00563A08"/>
    <w:rsid w:val="00563D86"/>
    <w:rsid w:val="00564CEF"/>
    <w:rsid w:val="00564DAB"/>
    <w:rsid w:val="005655C1"/>
    <w:rsid w:val="00566103"/>
    <w:rsid w:val="00566829"/>
    <w:rsid w:val="00566C76"/>
    <w:rsid w:val="005703D6"/>
    <w:rsid w:val="005710CA"/>
    <w:rsid w:val="0057113D"/>
    <w:rsid w:val="00571169"/>
    <w:rsid w:val="005714EB"/>
    <w:rsid w:val="0057182F"/>
    <w:rsid w:val="00571D75"/>
    <w:rsid w:val="0057316F"/>
    <w:rsid w:val="00573C64"/>
    <w:rsid w:val="005742CC"/>
    <w:rsid w:val="00575316"/>
    <w:rsid w:val="00575849"/>
    <w:rsid w:val="00575E6B"/>
    <w:rsid w:val="00576EAD"/>
    <w:rsid w:val="005772C4"/>
    <w:rsid w:val="005806CA"/>
    <w:rsid w:val="005808D6"/>
    <w:rsid w:val="0058120F"/>
    <w:rsid w:val="0058136E"/>
    <w:rsid w:val="00581A7D"/>
    <w:rsid w:val="00581AAE"/>
    <w:rsid w:val="00581CFE"/>
    <w:rsid w:val="0058298E"/>
    <w:rsid w:val="00583E93"/>
    <w:rsid w:val="0058400B"/>
    <w:rsid w:val="00584184"/>
    <w:rsid w:val="00584194"/>
    <w:rsid w:val="005842E1"/>
    <w:rsid w:val="005861FC"/>
    <w:rsid w:val="005868D0"/>
    <w:rsid w:val="00586F10"/>
    <w:rsid w:val="00586F77"/>
    <w:rsid w:val="005873BC"/>
    <w:rsid w:val="00590282"/>
    <w:rsid w:val="005902F4"/>
    <w:rsid w:val="0059082B"/>
    <w:rsid w:val="0059199E"/>
    <w:rsid w:val="0059243B"/>
    <w:rsid w:val="00592BBE"/>
    <w:rsid w:val="00593200"/>
    <w:rsid w:val="005933C0"/>
    <w:rsid w:val="00593502"/>
    <w:rsid w:val="0059354F"/>
    <w:rsid w:val="00593FC6"/>
    <w:rsid w:val="005943B1"/>
    <w:rsid w:val="005946E2"/>
    <w:rsid w:val="005959CA"/>
    <w:rsid w:val="00595F77"/>
    <w:rsid w:val="0059638E"/>
    <w:rsid w:val="0059645D"/>
    <w:rsid w:val="00596530"/>
    <w:rsid w:val="00596A9E"/>
    <w:rsid w:val="00596F2C"/>
    <w:rsid w:val="00597B4C"/>
    <w:rsid w:val="005A08F7"/>
    <w:rsid w:val="005A0F65"/>
    <w:rsid w:val="005A1AFC"/>
    <w:rsid w:val="005A1EC6"/>
    <w:rsid w:val="005A20A9"/>
    <w:rsid w:val="005A32DA"/>
    <w:rsid w:val="005A3401"/>
    <w:rsid w:val="005A3457"/>
    <w:rsid w:val="005A3972"/>
    <w:rsid w:val="005A46C7"/>
    <w:rsid w:val="005A4805"/>
    <w:rsid w:val="005A520F"/>
    <w:rsid w:val="005A5216"/>
    <w:rsid w:val="005A54AC"/>
    <w:rsid w:val="005A5DCF"/>
    <w:rsid w:val="005A5F68"/>
    <w:rsid w:val="005A6141"/>
    <w:rsid w:val="005A66C3"/>
    <w:rsid w:val="005A6922"/>
    <w:rsid w:val="005B182B"/>
    <w:rsid w:val="005B1B39"/>
    <w:rsid w:val="005B325A"/>
    <w:rsid w:val="005B3BA8"/>
    <w:rsid w:val="005B4BAE"/>
    <w:rsid w:val="005B4C94"/>
    <w:rsid w:val="005B4FCD"/>
    <w:rsid w:val="005B53EA"/>
    <w:rsid w:val="005B56C6"/>
    <w:rsid w:val="005B6C9C"/>
    <w:rsid w:val="005B6DED"/>
    <w:rsid w:val="005B6FBB"/>
    <w:rsid w:val="005B70F0"/>
    <w:rsid w:val="005B70F4"/>
    <w:rsid w:val="005B7360"/>
    <w:rsid w:val="005B7422"/>
    <w:rsid w:val="005B7794"/>
    <w:rsid w:val="005B7D1C"/>
    <w:rsid w:val="005C1187"/>
    <w:rsid w:val="005C1461"/>
    <w:rsid w:val="005C23E7"/>
    <w:rsid w:val="005C2DC8"/>
    <w:rsid w:val="005C3702"/>
    <w:rsid w:val="005C4995"/>
    <w:rsid w:val="005C501D"/>
    <w:rsid w:val="005C50F4"/>
    <w:rsid w:val="005C51ED"/>
    <w:rsid w:val="005C6443"/>
    <w:rsid w:val="005C78D0"/>
    <w:rsid w:val="005C7AAA"/>
    <w:rsid w:val="005C7C21"/>
    <w:rsid w:val="005D1BA8"/>
    <w:rsid w:val="005D1C5A"/>
    <w:rsid w:val="005D391F"/>
    <w:rsid w:val="005D40A1"/>
    <w:rsid w:val="005D4F88"/>
    <w:rsid w:val="005D5430"/>
    <w:rsid w:val="005D59A1"/>
    <w:rsid w:val="005D5BEB"/>
    <w:rsid w:val="005D5EE2"/>
    <w:rsid w:val="005D5FBF"/>
    <w:rsid w:val="005D66DC"/>
    <w:rsid w:val="005D6C06"/>
    <w:rsid w:val="005D71DF"/>
    <w:rsid w:val="005D7CFD"/>
    <w:rsid w:val="005E0EE0"/>
    <w:rsid w:val="005E21E6"/>
    <w:rsid w:val="005E25A8"/>
    <w:rsid w:val="005E2724"/>
    <w:rsid w:val="005E2EE6"/>
    <w:rsid w:val="005E3300"/>
    <w:rsid w:val="005E34B8"/>
    <w:rsid w:val="005E3AA8"/>
    <w:rsid w:val="005E3AD5"/>
    <w:rsid w:val="005E467A"/>
    <w:rsid w:val="005E6C90"/>
    <w:rsid w:val="005E71DF"/>
    <w:rsid w:val="005F043E"/>
    <w:rsid w:val="005F06AC"/>
    <w:rsid w:val="005F1B35"/>
    <w:rsid w:val="005F1F51"/>
    <w:rsid w:val="005F1FC6"/>
    <w:rsid w:val="005F26F9"/>
    <w:rsid w:val="005F451A"/>
    <w:rsid w:val="005F4674"/>
    <w:rsid w:val="005F540D"/>
    <w:rsid w:val="005F5913"/>
    <w:rsid w:val="005F5AAC"/>
    <w:rsid w:val="005F5ECB"/>
    <w:rsid w:val="005F608C"/>
    <w:rsid w:val="005F67B4"/>
    <w:rsid w:val="005F76E6"/>
    <w:rsid w:val="005F786B"/>
    <w:rsid w:val="005F7DF8"/>
    <w:rsid w:val="006000D2"/>
    <w:rsid w:val="006011AA"/>
    <w:rsid w:val="00602102"/>
    <w:rsid w:val="006021E3"/>
    <w:rsid w:val="00603391"/>
    <w:rsid w:val="00603881"/>
    <w:rsid w:val="00603E96"/>
    <w:rsid w:val="0060476B"/>
    <w:rsid w:val="006054FF"/>
    <w:rsid w:val="00605BAA"/>
    <w:rsid w:val="006061D0"/>
    <w:rsid w:val="0060746C"/>
    <w:rsid w:val="006077B3"/>
    <w:rsid w:val="0061142E"/>
    <w:rsid w:val="006126D6"/>
    <w:rsid w:val="0061271C"/>
    <w:rsid w:val="00612EB8"/>
    <w:rsid w:val="0061378E"/>
    <w:rsid w:val="0061480B"/>
    <w:rsid w:val="006149DD"/>
    <w:rsid w:val="00614DCB"/>
    <w:rsid w:val="00615559"/>
    <w:rsid w:val="006155F8"/>
    <w:rsid w:val="00615BC0"/>
    <w:rsid w:val="00615C28"/>
    <w:rsid w:val="00616197"/>
    <w:rsid w:val="00616522"/>
    <w:rsid w:val="00616C43"/>
    <w:rsid w:val="006171CB"/>
    <w:rsid w:val="00617ACC"/>
    <w:rsid w:val="006202FA"/>
    <w:rsid w:val="00620404"/>
    <w:rsid w:val="00620A53"/>
    <w:rsid w:val="00620EA8"/>
    <w:rsid w:val="00621515"/>
    <w:rsid w:val="006221D2"/>
    <w:rsid w:val="006229FA"/>
    <w:rsid w:val="00622C8B"/>
    <w:rsid w:val="00622CAD"/>
    <w:rsid w:val="00622E15"/>
    <w:rsid w:val="00622EE9"/>
    <w:rsid w:val="006235FF"/>
    <w:rsid w:val="00623B45"/>
    <w:rsid w:val="006242A2"/>
    <w:rsid w:val="00624888"/>
    <w:rsid w:val="006249DD"/>
    <w:rsid w:val="00625BAC"/>
    <w:rsid w:val="00626B99"/>
    <w:rsid w:val="00626CFD"/>
    <w:rsid w:val="0062731D"/>
    <w:rsid w:val="006274CD"/>
    <w:rsid w:val="00630200"/>
    <w:rsid w:val="00630813"/>
    <w:rsid w:val="00632F40"/>
    <w:rsid w:val="006331AA"/>
    <w:rsid w:val="00633623"/>
    <w:rsid w:val="00633DBF"/>
    <w:rsid w:val="006349DD"/>
    <w:rsid w:val="00634B3C"/>
    <w:rsid w:val="00634F40"/>
    <w:rsid w:val="00635B5C"/>
    <w:rsid w:val="00635C7D"/>
    <w:rsid w:val="00635E63"/>
    <w:rsid w:val="0063648F"/>
    <w:rsid w:val="00636C25"/>
    <w:rsid w:val="006374BA"/>
    <w:rsid w:val="0063770C"/>
    <w:rsid w:val="00641F7E"/>
    <w:rsid w:val="00641F9B"/>
    <w:rsid w:val="00642D07"/>
    <w:rsid w:val="00642E0E"/>
    <w:rsid w:val="00643066"/>
    <w:rsid w:val="00643270"/>
    <w:rsid w:val="00643723"/>
    <w:rsid w:val="00643822"/>
    <w:rsid w:val="00643E8F"/>
    <w:rsid w:val="00644F5F"/>
    <w:rsid w:val="00645E49"/>
    <w:rsid w:val="006467D5"/>
    <w:rsid w:val="006475AD"/>
    <w:rsid w:val="006478EF"/>
    <w:rsid w:val="00647B1C"/>
    <w:rsid w:val="00647EC6"/>
    <w:rsid w:val="00651399"/>
    <w:rsid w:val="00653921"/>
    <w:rsid w:val="00653D30"/>
    <w:rsid w:val="00653EB8"/>
    <w:rsid w:val="00653F67"/>
    <w:rsid w:val="006547EA"/>
    <w:rsid w:val="0065494D"/>
    <w:rsid w:val="006549A8"/>
    <w:rsid w:val="00654DFC"/>
    <w:rsid w:val="0065521C"/>
    <w:rsid w:val="0065581B"/>
    <w:rsid w:val="00656B9A"/>
    <w:rsid w:val="00656C61"/>
    <w:rsid w:val="00656D4A"/>
    <w:rsid w:val="0065733D"/>
    <w:rsid w:val="00657BA8"/>
    <w:rsid w:val="006601B9"/>
    <w:rsid w:val="00660999"/>
    <w:rsid w:val="00660DF5"/>
    <w:rsid w:val="006627A5"/>
    <w:rsid w:val="00662D34"/>
    <w:rsid w:val="00663850"/>
    <w:rsid w:val="00664041"/>
    <w:rsid w:val="00664CEF"/>
    <w:rsid w:val="00664FB5"/>
    <w:rsid w:val="0066567F"/>
    <w:rsid w:val="0066610D"/>
    <w:rsid w:val="00666130"/>
    <w:rsid w:val="00666DAD"/>
    <w:rsid w:val="006679FD"/>
    <w:rsid w:val="00667B52"/>
    <w:rsid w:val="00667F79"/>
    <w:rsid w:val="0067265B"/>
    <w:rsid w:val="006735A2"/>
    <w:rsid w:val="00674361"/>
    <w:rsid w:val="00674D6C"/>
    <w:rsid w:val="00675172"/>
    <w:rsid w:val="0067537C"/>
    <w:rsid w:val="00675FE6"/>
    <w:rsid w:val="00676CA9"/>
    <w:rsid w:val="00680B7A"/>
    <w:rsid w:val="006818A4"/>
    <w:rsid w:val="00681991"/>
    <w:rsid w:val="0068218A"/>
    <w:rsid w:val="00682A33"/>
    <w:rsid w:val="00682C3F"/>
    <w:rsid w:val="00683DE6"/>
    <w:rsid w:val="00683F8D"/>
    <w:rsid w:val="00683FBC"/>
    <w:rsid w:val="00684219"/>
    <w:rsid w:val="00684B60"/>
    <w:rsid w:val="00684F6F"/>
    <w:rsid w:val="00685C0F"/>
    <w:rsid w:val="0068618B"/>
    <w:rsid w:val="0068681F"/>
    <w:rsid w:val="00686ACE"/>
    <w:rsid w:val="00687552"/>
    <w:rsid w:val="00687D30"/>
    <w:rsid w:val="0069065A"/>
    <w:rsid w:val="00690938"/>
    <w:rsid w:val="006914C3"/>
    <w:rsid w:val="006917D5"/>
    <w:rsid w:val="00692084"/>
    <w:rsid w:val="0069224E"/>
    <w:rsid w:val="006933B3"/>
    <w:rsid w:val="00693843"/>
    <w:rsid w:val="00693B54"/>
    <w:rsid w:val="00693CAF"/>
    <w:rsid w:val="0069413C"/>
    <w:rsid w:val="006943FC"/>
    <w:rsid w:val="00694506"/>
    <w:rsid w:val="00696861"/>
    <w:rsid w:val="006A0094"/>
    <w:rsid w:val="006A040D"/>
    <w:rsid w:val="006A090F"/>
    <w:rsid w:val="006A1E04"/>
    <w:rsid w:val="006A39B0"/>
    <w:rsid w:val="006A42E1"/>
    <w:rsid w:val="006A4546"/>
    <w:rsid w:val="006A487E"/>
    <w:rsid w:val="006A586F"/>
    <w:rsid w:val="006A5E2F"/>
    <w:rsid w:val="006A62BD"/>
    <w:rsid w:val="006A631E"/>
    <w:rsid w:val="006A63F8"/>
    <w:rsid w:val="006B0358"/>
    <w:rsid w:val="006B0A39"/>
    <w:rsid w:val="006B1994"/>
    <w:rsid w:val="006B1BF0"/>
    <w:rsid w:val="006B22A8"/>
    <w:rsid w:val="006B2A41"/>
    <w:rsid w:val="006B2B6B"/>
    <w:rsid w:val="006B2B8A"/>
    <w:rsid w:val="006B3390"/>
    <w:rsid w:val="006B3B26"/>
    <w:rsid w:val="006B434C"/>
    <w:rsid w:val="006B4D8F"/>
    <w:rsid w:val="006B55ED"/>
    <w:rsid w:val="006B568D"/>
    <w:rsid w:val="006B6435"/>
    <w:rsid w:val="006B65EE"/>
    <w:rsid w:val="006B7505"/>
    <w:rsid w:val="006B7A17"/>
    <w:rsid w:val="006C0740"/>
    <w:rsid w:val="006C0D5D"/>
    <w:rsid w:val="006C15A2"/>
    <w:rsid w:val="006C161E"/>
    <w:rsid w:val="006C1AE5"/>
    <w:rsid w:val="006C1D8F"/>
    <w:rsid w:val="006C3CDB"/>
    <w:rsid w:val="006C4D8D"/>
    <w:rsid w:val="006C56FA"/>
    <w:rsid w:val="006C58B7"/>
    <w:rsid w:val="006C666B"/>
    <w:rsid w:val="006C6D41"/>
    <w:rsid w:val="006C6E4A"/>
    <w:rsid w:val="006C7745"/>
    <w:rsid w:val="006D0652"/>
    <w:rsid w:val="006D0B46"/>
    <w:rsid w:val="006D0D89"/>
    <w:rsid w:val="006D0F69"/>
    <w:rsid w:val="006D1E71"/>
    <w:rsid w:val="006D1FB2"/>
    <w:rsid w:val="006D21AF"/>
    <w:rsid w:val="006D2EB3"/>
    <w:rsid w:val="006D2F65"/>
    <w:rsid w:val="006D31EC"/>
    <w:rsid w:val="006D3662"/>
    <w:rsid w:val="006D4447"/>
    <w:rsid w:val="006D444E"/>
    <w:rsid w:val="006D477A"/>
    <w:rsid w:val="006D5D7C"/>
    <w:rsid w:val="006D6814"/>
    <w:rsid w:val="006E0154"/>
    <w:rsid w:val="006E067B"/>
    <w:rsid w:val="006E0966"/>
    <w:rsid w:val="006E0F22"/>
    <w:rsid w:val="006E10C3"/>
    <w:rsid w:val="006E1377"/>
    <w:rsid w:val="006E1C92"/>
    <w:rsid w:val="006E246B"/>
    <w:rsid w:val="006E3537"/>
    <w:rsid w:val="006E36DD"/>
    <w:rsid w:val="006E38D0"/>
    <w:rsid w:val="006E4176"/>
    <w:rsid w:val="006E4805"/>
    <w:rsid w:val="006E4E01"/>
    <w:rsid w:val="006E5568"/>
    <w:rsid w:val="006E5CDF"/>
    <w:rsid w:val="006E6D7F"/>
    <w:rsid w:val="006E72F7"/>
    <w:rsid w:val="006E7706"/>
    <w:rsid w:val="006E7E8A"/>
    <w:rsid w:val="006F0E35"/>
    <w:rsid w:val="006F110B"/>
    <w:rsid w:val="006F13A3"/>
    <w:rsid w:val="006F1552"/>
    <w:rsid w:val="006F2047"/>
    <w:rsid w:val="006F2E9A"/>
    <w:rsid w:val="006F424F"/>
    <w:rsid w:val="006F44E8"/>
    <w:rsid w:val="006F4A67"/>
    <w:rsid w:val="006F54A2"/>
    <w:rsid w:val="006F5C51"/>
    <w:rsid w:val="006F5D3D"/>
    <w:rsid w:val="006F60CA"/>
    <w:rsid w:val="006F676F"/>
    <w:rsid w:val="006F686B"/>
    <w:rsid w:val="006F783E"/>
    <w:rsid w:val="00700B92"/>
    <w:rsid w:val="007012A4"/>
    <w:rsid w:val="0070199B"/>
    <w:rsid w:val="00701DB0"/>
    <w:rsid w:val="0070248F"/>
    <w:rsid w:val="0070271A"/>
    <w:rsid w:val="007027C9"/>
    <w:rsid w:val="0070358F"/>
    <w:rsid w:val="007035D3"/>
    <w:rsid w:val="00704EC6"/>
    <w:rsid w:val="0070567F"/>
    <w:rsid w:val="00705C16"/>
    <w:rsid w:val="00706975"/>
    <w:rsid w:val="00707F37"/>
    <w:rsid w:val="007110CE"/>
    <w:rsid w:val="00711172"/>
    <w:rsid w:val="007113FF"/>
    <w:rsid w:val="00711DC9"/>
    <w:rsid w:val="0071338C"/>
    <w:rsid w:val="00713EE3"/>
    <w:rsid w:val="00714879"/>
    <w:rsid w:val="00714D9D"/>
    <w:rsid w:val="0071512C"/>
    <w:rsid w:val="0071547C"/>
    <w:rsid w:val="00715C91"/>
    <w:rsid w:val="00716238"/>
    <w:rsid w:val="00716286"/>
    <w:rsid w:val="00716880"/>
    <w:rsid w:val="00717600"/>
    <w:rsid w:val="00717C28"/>
    <w:rsid w:val="007202A8"/>
    <w:rsid w:val="00720402"/>
    <w:rsid w:val="007212AF"/>
    <w:rsid w:val="00721315"/>
    <w:rsid w:val="00721419"/>
    <w:rsid w:val="0072200E"/>
    <w:rsid w:val="00722202"/>
    <w:rsid w:val="007228A2"/>
    <w:rsid w:val="00722A19"/>
    <w:rsid w:val="00722C31"/>
    <w:rsid w:val="007231A9"/>
    <w:rsid w:val="00723201"/>
    <w:rsid w:val="0072389E"/>
    <w:rsid w:val="00723EF5"/>
    <w:rsid w:val="00723F8D"/>
    <w:rsid w:val="007243CD"/>
    <w:rsid w:val="0072440F"/>
    <w:rsid w:val="007257E2"/>
    <w:rsid w:val="00726048"/>
    <w:rsid w:val="00726FE5"/>
    <w:rsid w:val="00727085"/>
    <w:rsid w:val="007273E2"/>
    <w:rsid w:val="007278F3"/>
    <w:rsid w:val="00727FB8"/>
    <w:rsid w:val="007301C1"/>
    <w:rsid w:val="00730C5A"/>
    <w:rsid w:val="00730C5D"/>
    <w:rsid w:val="00730E37"/>
    <w:rsid w:val="007311E6"/>
    <w:rsid w:val="00731BBF"/>
    <w:rsid w:val="00731D2D"/>
    <w:rsid w:val="00732D18"/>
    <w:rsid w:val="00732EF6"/>
    <w:rsid w:val="00733D38"/>
    <w:rsid w:val="00734545"/>
    <w:rsid w:val="00734830"/>
    <w:rsid w:val="0073485D"/>
    <w:rsid w:val="00734C93"/>
    <w:rsid w:val="00734EC8"/>
    <w:rsid w:val="00735065"/>
    <w:rsid w:val="007355BE"/>
    <w:rsid w:val="00735AA3"/>
    <w:rsid w:val="00736350"/>
    <w:rsid w:val="00736788"/>
    <w:rsid w:val="007402F5"/>
    <w:rsid w:val="00740A20"/>
    <w:rsid w:val="00740D72"/>
    <w:rsid w:val="00740ECF"/>
    <w:rsid w:val="0074101A"/>
    <w:rsid w:val="0074140E"/>
    <w:rsid w:val="00741602"/>
    <w:rsid w:val="00741C7C"/>
    <w:rsid w:val="00743305"/>
    <w:rsid w:val="007440AE"/>
    <w:rsid w:val="00744990"/>
    <w:rsid w:val="0074553F"/>
    <w:rsid w:val="0074582A"/>
    <w:rsid w:val="00745B04"/>
    <w:rsid w:val="00745C30"/>
    <w:rsid w:val="007469B3"/>
    <w:rsid w:val="007506E6"/>
    <w:rsid w:val="00750D13"/>
    <w:rsid w:val="0075163E"/>
    <w:rsid w:val="007519E0"/>
    <w:rsid w:val="00751A9D"/>
    <w:rsid w:val="00751FAA"/>
    <w:rsid w:val="00752314"/>
    <w:rsid w:val="0075244A"/>
    <w:rsid w:val="0075262E"/>
    <w:rsid w:val="007528FF"/>
    <w:rsid w:val="007531DA"/>
    <w:rsid w:val="00753FBF"/>
    <w:rsid w:val="0075408C"/>
    <w:rsid w:val="00754970"/>
    <w:rsid w:val="007557BE"/>
    <w:rsid w:val="007559CE"/>
    <w:rsid w:val="00756673"/>
    <w:rsid w:val="00756BC8"/>
    <w:rsid w:val="007570E3"/>
    <w:rsid w:val="0075750A"/>
    <w:rsid w:val="0075765E"/>
    <w:rsid w:val="007607A7"/>
    <w:rsid w:val="00761B6C"/>
    <w:rsid w:val="00761BF2"/>
    <w:rsid w:val="00761CD2"/>
    <w:rsid w:val="00761FDA"/>
    <w:rsid w:val="0076231E"/>
    <w:rsid w:val="00762A15"/>
    <w:rsid w:val="00763036"/>
    <w:rsid w:val="00763AAD"/>
    <w:rsid w:val="00763B71"/>
    <w:rsid w:val="007652A8"/>
    <w:rsid w:val="00765C0D"/>
    <w:rsid w:val="007661B2"/>
    <w:rsid w:val="00767389"/>
    <w:rsid w:val="00767946"/>
    <w:rsid w:val="00767BEA"/>
    <w:rsid w:val="00770084"/>
    <w:rsid w:val="00771142"/>
    <w:rsid w:val="00772D24"/>
    <w:rsid w:val="007730ED"/>
    <w:rsid w:val="007736B1"/>
    <w:rsid w:val="0077371C"/>
    <w:rsid w:val="00775AC9"/>
    <w:rsid w:val="00776AB1"/>
    <w:rsid w:val="007774E4"/>
    <w:rsid w:val="00777828"/>
    <w:rsid w:val="00777891"/>
    <w:rsid w:val="00780A74"/>
    <w:rsid w:val="0078175C"/>
    <w:rsid w:val="00781CA5"/>
    <w:rsid w:val="00783DF3"/>
    <w:rsid w:val="007843B4"/>
    <w:rsid w:val="00784491"/>
    <w:rsid w:val="00785864"/>
    <w:rsid w:val="00785B4C"/>
    <w:rsid w:val="00785E0C"/>
    <w:rsid w:val="007866E0"/>
    <w:rsid w:val="00786C3D"/>
    <w:rsid w:val="00786E07"/>
    <w:rsid w:val="00790286"/>
    <w:rsid w:val="00790E4B"/>
    <w:rsid w:val="00790F0E"/>
    <w:rsid w:val="007911B7"/>
    <w:rsid w:val="007912F8"/>
    <w:rsid w:val="00791681"/>
    <w:rsid w:val="00791869"/>
    <w:rsid w:val="00791A48"/>
    <w:rsid w:val="0079202B"/>
    <w:rsid w:val="00792219"/>
    <w:rsid w:val="007923BA"/>
    <w:rsid w:val="007927AE"/>
    <w:rsid w:val="00792EE7"/>
    <w:rsid w:val="007933AC"/>
    <w:rsid w:val="00794447"/>
    <w:rsid w:val="0079494F"/>
    <w:rsid w:val="00795C97"/>
    <w:rsid w:val="007A086C"/>
    <w:rsid w:val="007A0CF4"/>
    <w:rsid w:val="007A1515"/>
    <w:rsid w:val="007A2F0A"/>
    <w:rsid w:val="007A322A"/>
    <w:rsid w:val="007A38D4"/>
    <w:rsid w:val="007A39C9"/>
    <w:rsid w:val="007A39FE"/>
    <w:rsid w:val="007A3BFE"/>
    <w:rsid w:val="007A3E77"/>
    <w:rsid w:val="007A4F42"/>
    <w:rsid w:val="007A52B9"/>
    <w:rsid w:val="007A562F"/>
    <w:rsid w:val="007A5E52"/>
    <w:rsid w:val="007A60FF"/>
    <w:rsid w:val="007A718F"/>
    <w:rsid w:val="007A755E"/>
    <w:rsid w:val="007A793A"/>
    <w:rsid w:val="007A7B97"/>
    <w:rsid w:val="007B033E"/>
    <w:rsid w:val="007B0DAA"/>
    <w:rsid w:val="007B116B"/>
    <w:rsid w:val="007B1AA8"/>
    <w:rsid w:val="007B274C"/>
    <w:rsid w:val="007B3514"/>
    <w:rsid w:val="007B4EFC"/>
    <w:rsid w:val="007B564B"/>
    <w:rsid w:val="007B56D3"/>
    <w:rsid w:val="007B58BA"/>
    <w:rsid w:val="007B5E72"/>
    <w:rsid w:val="007B6BB0"/>
    <w:rsid w:val="007B7ECB"/>
    <w:rsid w:val="007C01AA"/>
    <w:rsid w:val="007C0A98"/>
    <w:rsid w:val="007C0AA5"/>
    <w:rsid w:val="007C0DC1"/>
    <w:rsid w:val="007C0E80"/>
    <w:rsid w:val="007C104D"/>
    <w:rsid w:val="007C1176"/>
    <w:rsid w:val="007C2B92"/>
    <w:rsid w:val="007C2BA7"/>
    <w:rsid w:val="007C2ED1"/>
    <w:rsid w:val="007C3FB3"/>
    <w:rsid w:val="007C5406"/>
    <w:rsid w:val="007C5717"/>
    <w:rsid w:val="007C572C"/>
    <w:rsid w:val="007C5957"/>
    <w:rsid w:val="007C59B8"/>
    <w:rsid w:val="007C5B6C"/>
    <w:rsid w:val="007C6158"/>
    <w:rsid w:val="007C6906"/>
    <w:rsid w:val="007C6936"/>
    <w:rsid w:val="007C6F72"/>
    <w:rsid w:val="007C74DF"/>
    <w:rsid w:val="007C7894"/>
    <w:rsid w:val="007C7C50"/>
    <w:rsid w:val="007D00B5"/>
    <w:rsid w:val="007D03AF"/>
    <w:rsid w:val="007D1F1B"/>
    <w:rsid w:val="007D2844"/>
    <w:rsid w:val="007D343E"/>
    <w:rsid w:val="007D3510"/>
    <w:rsid w:val="007D3DF8"/>
    <w:rsid w:val="007D40EF"/>
    <w:rsid w:val="007D47BA"/>
    <w:rsid w:val="007D4D98"/>
    <w:rsid w:val="007D517E"/>
    <w:rsid w:val="007D53EF"/>
    <w:rsid w:val="007D71FF"/>
    <w:rsid w:val="007D72DE"/>
    <w:rsid w:val="007D7751"/>
    <w:rsid w:val="007E0274"/>
    <w:rsid w:val="007E0D2B"/>
    <w:rsid w:val="007E0E51"/>
    <w:rsid w:val="007E0E5D"/>
    <w:rsid w:val="007E1F90"/>
    <w:rsid w:val="007E22DB"/>
    <w:rsid w:val="007E23B5"/>
    <w:rsid w:val="007E25B6"/>
    <w:rsid w:val="007E3001"/>
    <w:rsid w:val="007E4CB3"/>
    <w:rsid w:val="007E5F14"/>
    <w:rsid w:val="007E6BAB"/>
    <w:rsid w:val="007E710B"/>
    <w:rsid w:val="007E7121"/>
    <w:rsid w:val="007F1399"/>
    <w:rsid w:val="007F1F3B"/>
    <w:rsid w:val="007F23BE"/>
    <w:rsid w:val="007F28C4"/>
    <w:rsid w:val="007F2B05"/>
    <w:rsid w:val="007F31C0"/>
    <w:rsid w:val="007F48DF"/>
    <w:rsid w:val="007F4DE8"/>
    <w:rsid w:val="007F4EFC"/>
    <w:rsid w:val="007F4FBB"/>
    <w:rsid w:val="007F556D"/>
    <w:rsid w:val="007F732F"/>
    <w:rsid w:val="00800C59"/>
    <w:rsid w:val="00801063"/>
    <w:rsid w:val="00801339"/>
    <w:rsid w:val="0080198A"/>
    <w:rsid w:val="00801C13"/>
    <w:rsid w:val="00801E82"/>
    <w:rsid w:val="00802522"/>
    <w:rsid w:val="008027B0"/>
    <w:rsid w:val="00802802"/>
    <w:rsid w:val="008037D6"/>
    <w:rsid w:val="008040EE"/>
    <w:rsid w:val="00804CE3"/>
    <w:rsid w:val="00804D23"/>
    <w:rsid w:val="008055F4"/>
    <w:rsid w:val="00806FD2"/>
    <w:rsid w:val="00806FF7"/>
    <w:rsid w:val="008077C5"/>
    <w:rsid w:val="00807EC3"/>
    <w:rsid w:val="00810B1A"/>
    <w:rsid w:val="00812BB7"/>
    <w:rsid w:val="00812FA6"/>
    <w:rsid w:val="008136D0"/>
    <w:rsid w:val="008157BF"/>
    <w:rsid w:val="008157EA"/>
    <w:rsid w:val="008159AA"/>
    <w:rsid w:val="00816A70"/>
    <w:rsid w:val="008174D7"/>
    <w:rsid w:val="00817853"/>
    <w:rsid w:val="0082110B"/>
    <w:rsid w:val="00821AFE"/>
    <w:rsid w:val="00821CFD"/>
    <w:rsid w:val="00821E8B"/>
    <w:rsid w:val="00823101"/>
    <w:rsid w:val="00823541"/>
    <w:rsid w:val="0082446E"/>
    <w:rsid w:val="00824A8F"/>
    <w:rsid w:val="00824BE8"/>
    <w:rsid w:val="00824CB2"/>
    <w:rsid w:val="008259AC"/>
    <w:rsid w:val="00825BEF"/>
    <w:rsid w:val="00825CB4"/>
    <w:rsid w:val="00825FF7"/>
    <w:rsid w:val="008265BA"/>
    <w:rsid w:val="0082698F"/>
    <w:rsid w:val="00826C7B"/>
    <w:rsid w:val="00827386"/>
    <w:rsid w:val="0082766F"/>
    <w:rsid w:val="00830434"/>
    <w:rsid w:val="00830C18"/>
    <w:rsid w:val="00830E45"/>
    <w:rsid w:val="00830F65"/>
    <w:rsid w:val="00831836"/>
    <w:rsid w:val="00831A87"/>
    <w:rsid w:val="00831B08"/>
    <w:rsid w:val="00831B56"/>
    <w:rsid w:val="00832102"/>
    <w:rsid w:val="0083229C"/>
    <w:rsid w:val="00833420"/>
    <w:rsid w:val="008334ED"/>
    <w:rsid w:val="0083369F"/>
    <w:rsid w:val="00834039"/>
    <w:rsid w:val="00835790"/>
    <w:rsid w:val="008361E3"/>
    <w:rsid w:val="00836B63"/>
    <w:rsid w:val="00836C4D"/>
    <w:rsid w:val="008370EE"/>
    <w:rsid w:val="00837264"/>
    <w:rsid w:val="008377BE"/>
    <w:rsid w:val="008401BB"/>
    <w:rsid w:val="00840DEF"/>
    <w:rsid w:val="00840E87"/>
    <w:rsid w:val="00841A3F"/>
    <w:rsid w:val="00842E4E"/>
    <w:rsid w:val="008432B0"/>
    <w:rsid w:val="00843A3C"/>
    <w:rsid w:val="00843B40"/>
    <w:rsid w:val="008457C4"/>
    <w:rsid w:val="00846169"/>
    <w:rsid w:val="008473A8"/>
    <w:rsid w:val="008474E7"/>
    <w:rsid w:val="00847992"/>
    <w:rsid w:val="00847F1B"/>
    <w:rsid w:val="0085047D"/>
    <w:rsid w:val="00850A88"/>
    <w:rsid w:val="00850B64"/>
    <w:rsid w:val="0085101F"/>
    <w:rsid w:val="00851C13"/>
    <w:rsid w:val="00852173"/>
    <w:rsid w:val="00852806"/>
    <w:rsid w:val="00852A29"/>
    <w:rsid w:val="00852BC8"/>
    <w:rsid w:val="00852FB6"/>
    <w:rsid w:val="008531E3"/>
    <w:rsid w:val="00853F73"/>
    <w:rsid w:val="00853F9D"/>
    <w:rsid w:val="008541C8"/>
    <w:rsid w:val="008542EE"/>
    <w:rsid w:val="00854F8C"/>
    <w:rsid w:val="0085533D"/>
    <w:rsid w:val="008553E7"/>
    <w:rsid w:val="00855D23"/>
    <w:rsid w:val="00855E03"/>
    <w:rsid w:val="008563E0"/>
    <w:rsid w:val="00856FDB"/>
    <w:rsid w:val="00857446"/>
    <w:rsid w:val="008578E9"/>
    <w:rsid w:val="00860109"/>
    <w:rsid w:val="008603A2"/>
    <w:rsid w:val="0086122C"/>
    <w:rsid w:val="00861284"/>
    <w:rsid w:val="00862248"/>
    <w:rsid w:val="00863652"/>
    <w:rsid w:val="008637F1"/>
    <w:rsid w:val="008659DB"/>
    <w:rsid w:val="00865C9C"/>
    <w:rsid w:val="00866D27"/>
    <w:rsid w:val="008670FF"/>
    <w:rsid w:val="008676B0"/>
    <w:rsid w:val="0087001A"/>
    <w:rsid w:val="00870957"/>
    <w:rsid w:val="00870A50"/>
    <w:rsid w:val="0087142C"/>
    <w:rsid w:val="008715D9"/>
    <w:rsid w:val="00871898"/>
    <w:rsid w:val="008721A2"/>
    <w:rsid w:val="0087230E"/>
    <w:rsid w:val="0087232F"/>
    <w:rsid w:val="00872436"/>
    <w:rsid w:val="00872AA7"/>
    <w:rsid w:val="00872C80"/>
    <w:rsid w:val="008730BB"/>
    <w:rsid w:val="00873936"/>
    <w:rsid w:val="008741CD"/>
    <w:rsid w:val="00874290"/>
    <w:rsid w:val="00874363"/>
    <w:rsid w:val="00875105"/>
    <w:rsid w:val="00875E78"/>
    <w:rsid w:val="00876C44"/>
    <w:rsid w:val="00880163"/>
    <w:rsid w:val="008801B2"/>
    <w:rsid w:val="00880213"/>
    <w:rsid w:val="00880594"/>
    <w:rsid w:val="00880F06"/>
    <w:rsid w:val="008818A3"/>
    <w:rsid w:val="00881C04"/>
    <w:rsid w:val="00881E71"/>
    <w:rsid w:val="00882225"/>
    <w:rsid w:val="008823AE"/>
    <w:rsid w:val="00882440"/>
    <w:rsid w:val="00882BEE"/>
    <w:rsid w:val="00882E78"/>
    <w:rsid w:val="008836F0"/>
    <w:rsid w:val="0088428D"/>
    <w:rsid w:val="008842F2"/>
    <w:rsid w:val="00884452"/>
    <w:rsid w:val="008849D2"/>
    <w:rsid w:val="00884D74"/>
    <w:rsid w:val="00884DC9"/>
    <w:rsid w:val="00885611"/>
    <w:rsid w:val="0088604D"/>
    <w:rsid w:val="00886B3B"/>
    <w:rsid w:val="008872B4"/>
    <w:rsid w:val="00887908"/>
    <w:rsid w:val="008879CF"/>
    <w:rsid w:val="00890561"/>
    <w:rsid w:val="00891040"/>
    <w:rsid w:val="008915BD"/>
    <w:rsid w:val="0089177E"/>
    <w:rsid w:val="00891D48"/>
    <w:rsid w:val="00891EFA"/>
    <w:rsid w:val="008922BF"/>
    <w:rsid w:val="008925AD"/>
    <w:rsid w:val="00892718"/>
    <w:rsid w:val="008938B2"/>
    <w:rsid w:val="00894220"/>
    <w:rsid w:val="008944A7"/>
    <w:rsid w:val="00894799"/>
    <w:rsid w:val="00894BEC"/>
    <w:rsid w:val="0089544C"/>
    <w:rsid w:val="00897072"/>
    <w:rsid w:val="008A0D64"/>
    <w:rsid w:val="008A17C5"/>
    <w:rsid w:val="008A1BCA"/>
    <w:rsid w:val="008A1DC6"/>
    <w:rsid w:val="008A1F8F"/>
    <w:rsid w:val="008A2CEB"/>
    <w:rsid w:val="008A3615"/>
    <w:rsid w:val="008A476A"/>
    <w:rsid w:val="008A5D25"/>
    <w:rsid w:val="008A6981"/>
    <w:rsid w:val="008A74F5"/>
    <w:rsid w:val="008A75E1"/>
    <w:rsid w:val="008A7732"/>
    <w:rsid w:val="008B060D"/>
    <w:rsid w:val="008B0DEB"/>
    <w:rsid w:val="008B1673"/>
    <w:rsid w:val="008B176D"/>
    <w:rsid w:val="008B1AD7"/>
    <w:rsid w:val="008B1C47"/>
    <w:rsid w:val="008B2B44"/>
    <w:rsid w:val="008B3A44"/>
    <w:rsid w:val="008B3B89"/>
    <w:rsid w:val="008B3E43"/>
    <w:rsid w:val="008B41E2"/>
    <w:rsid w:val="008B4C0F"/>
    <w:rsid w:val="008B5200"/>
    <w:rsid w:val="008B5368"/>
    <w:rsid w:val="008B548B"/>
    <w:rsid w:val="008B5515"/>
    <w:rsid w:val="008B7321"/>
    <w:rsid w:val="008C017A"/>
    <w:rsid w:val="008C05EC"/>
    <w:rsid w:val="008C06E8"/>
    <w:rsid w:val="008C0983"/>
    <w:rsid w:val="008C09C6"/>
    <w:rsid w:val="008C0AD9"/>
    <w:rsid w:val="008C167B"/>
    <w:rsid w:val="008C176D"/>
    <w:rsid w:val="008C18C6"/>
    <w:rsid w:val="008C1906"/>
    <w:rsid w:val="008C4DCB"/>
    <w:rsid w:val="008C53F3"/>
    <w:rsid w:val="008C5C03"/>
    <w:rsid w:val="008C66E1"/>
    <w:rsid w:val="008C6920"/>
    <w:rsid w:val="008C6BD5"/>
    <w:rsid w:val="008C78C7"/>
    <w:rsid w:val="008D0066"/>
    <w:rsid w:val="008D012D"/>
    <w:rsid w:val="008D03BC"/>
    <w:rsid w:val="008D20BF"/>
    <w:rsid w:val="008D3550"/>
    <w:rsid w:val="008D3E62"/>
    <w:rsid w:val="008D4341"/>
    <w:rsid w:val="008D483F"/>
    <w:rsid w:val="008D4BF0"/>
    <w:rsid w:val="008D4D71"/>
    <w:rsid w:val="008D59DA"/>
    <w:rsid w:val="008D6B15"/>
    <w:rsid w:val="008D7A66"/>
    <w:rsid w:val="008D7F3E"/>
    <w:rsid w:val="008E003C"/>
    <w:rsid w:val="008E0259"/>
    <w:rsid w:val="008E09A7"/>
    <w:rsid w:val="008E0D4C"/>
    <w:rsid w:val="008E0F60"/>
    <w:rsid w:val="008E1411"/>
    <w:rsid w:val="008E16BC"/>
    <w:rsid w:val="008E1D16"/>
    <w:rsid w:val="008E2D30"/>
    <w:rsid w:val="008E3B3E"/>
    <w:rsid w:val="008E3F2A"/>
    <w:rsid w:val="008E5CF6"/>
    <w:rsid w:val="008E6064"/>
    <w:rsid w:val="008E6336"/>
    <w:rsid w:val="008E66CA"/>
    <w:rsid w:val="008E6D14"/>
    <w:rsid w:val="008E6F15"/>
    <w:rsid w:val="008E703F"/>
    <w:rsid w:val="008E7FC6"/>
    <w:rsid w:val="008F1A25"/>
    <w:rsid w:val="008F1EEC"/>
    <w:rsid w:val="008F1F1F"/>
    <w:rsid w:val="008F20CA"/>
    <w:rsid w:val="008F3F65"/>
    <w:rsid w:val="008F508B"/>
    <w:rsid w:val="008F5223"/>
    <w:rsid w:val="008F52F8"/>
    <w:rsid w:val="008F5822"/>
    <w:rsid w:val="008F5AA8"/>
    <w:rsid w:val="008F6AF6"/>
    <w:rsid w:val="008F7365"/>
    <w:rsid w:val="008F744F"/>
    <w:rsid w:val="008F7670"/>
    <w:rsid w:val="008F768E"/>
    <w:rsid w:val="008F7FCD"/>
    <w:rsid w:val="0090076B"/>
    <w:rsid w:val="00900C5A"/>
    <w:rsid w:val="00901277"/>
    <w:rsid w:val="009022BE"/>
    <w:rsid w:val="00902403"/>
    <w:rsid w:val="00903345"/>
    <w:rsid w:val="00903613"/>
    <w:rsid w:val="009039C4"/>
    <w:rsid w:val="009039DC"/>
    <w:rsid w:val="009051C0"/>
    <w:rsid w:val="00906147"/>
    <w:rsid w:val="0090658B"/>
    <w:rsid w:val="00907593"/>
    <w:rsid w:val="00907E34"/>
    <w:rsid w:val="00907EAF"/>
    <w:rsid w:val="0091081A"/>
    <w:rsid w:val="0091089F"/>
    <w:rsid w:val="009108A0"/>
    <w:rsid w:val="00910B74"/>
    <w:rsid w:val="009120DA"/>
    <w:rsid w:val="009121DE"/>
    <w:rsid w:val="009121ED"/>
    <w:rsid w:val="00912423"/>
    <w:rsid w:val="00912AF3"/>
    <w:rsid w:val="00912B78"/>
    <w:rsid w:val="00913559"/>
    <w:rsid w:val="00913765"/>
    <w:rsid w:val="009138EA"/>
    <w:rsid w:val="00913BC4"/>
    <w:rsid w:val="0091428F"/>
    <w:rsid w:val="0091432F"/>
    <w:rsid w:val="009146BD"/>
    <w:rsid w:val="00914FE0"/>
    <w:rsid w:val="009151B1"/>
    <w:rsid w:val="0091541C"/>
    <w:rsid w:val="009164CC"/>
    <w:rsid w:val="009177DE"/>
    <w:rsid w:val="00920020"/>
    <w:rsid w:val="00920C79"/>
    <w:rsid w:val="009214F4"/>
    <w:rsid w:val="00921681"/>
    <w:rsid w:val="00921DFD"/>
    <w:rsid w:val="00922528"/>
    <w:rsid w:val="00922A0F"/>
    <w:rsid w:val="00922E8E"/>
    <w:rsid w:val="0092374F"/>
    <w:rsid w:val="00923891"/>
    <w:rsid w:val="00923E2A"/>
    <w:rsid w:val="009245D8"/>
    <w:rsid w:val="00924B02"/>
    <w:rsid w:val="00925351"/>
    <w:rsid w:val="009269E1"/>
    <w:rsid w:val="00926DBC"/>
    <w:rsid w:val="00927737"/>
    <w:rsid w:val="00930D55"/>
    <w:rsid w:val="009311A9"/>
    <w:rsid w:val="009312BE"/>
    <w:rsid w:val="00931DC8"/>
    <w:rsid w:val="00932537"/>
    <w:rsid w:val="00933000"/>
    <w:rsid w:val="00933707"/>
    <w:rsid w:val="0093373D"/>
    <w:rsid w:val="00933CF0"/>
    <w:rsid w:val="00934B40"/>
    <w:rsid w:val="00934DEE"/>
    <w:rsid w:val="00936345"/>
    <w:rsid w:val="00937358"/>
    <w:rsid w:val="009375BE"/>
    <w:rsid w:val="00937631"/>
    <w:rsid w:val="00937903"/>
    <w:rsid w:val="009404AB"/>
    <w:rsid w:val="009415FF"/>
    <w:rsid w:val="00941707"/>
    <w:rsid w:val="009422FD"/>
    <w:rsid w:val="009424DD"/>
    <w:rsid w:val="00942577"/>
    <w:rsid w:val="00944966"/>
    <w:rsid w:val="00944D60"/>
    <w:rsid w:val="009451E0"/>
    <w:rsid w:val="00945370"/>
    <w:rsid w:val="00946470"/>
    <w:rsid w:val="00946A7E"/>
    <w:rsid w:val="00946ED9"/>
    <w:rsid w:val="009479D2"/>
    <w:rsid w:val="0095001B"/>
    <w:rsid w:val="00950E8B"/>
    <w:rsid w:val="009518E3"/>
    <w:rsid w:val="009532A4"/>
    <w:rsid w:val="0095333B"/>
    <w:rsid w:val="00953635"/>
    <w:rsid w:val="009536FE"/>
    <w:rsid w:val="00954374"/>
    <w:rsid w:val="0095478C"/>
    <w:rsid w:val="009547A7"/>
    <w:rsid w:val="00954A51"/>
    <w:rsid w:val="00954D5D"/>
    <w:rsid w:val="0095507C"/>
    <w:rsid w:val="0095507D"/>
    <w:rsid w:val="009550E6"/>
    <w:rsid w:val="00955646"/>
    <w:rsid w:val="00955B75"/>
    <w:rsid w:val="00956614"/>
    <w:rsid w:val="009569BA"/>
    <w:rsid w:val="0095747C"/>
    <w:rsid w:val="0095798F"/>
    <w:rsid w:val="00957AC4"/>
    <w:rsid w:val="009613DE"/>
    <w:rsid w:val="009619DE"/>
    <w:rsid w:val="00962673"/>
    <w:rsid w:val="0096301A"/>
    <w:rsid w:val="00963517"/>
    <w:rsid w:val="00965339"/>
    <w:rsid w:val="00965697"/>
    <w:rsid w:val="00966234"/>
    <w:rsid w:val="00967B68"/>
    <w:rsid w:val="00967CBD"/>
    <w:rsid w:val="00970433"/>
    <w:rsid w:val="0097053F"/>
    <w:rsid w:val="009707AA"/>
    <w:rsid w:val="009709C7"/>
    <w:rsid w:val="00970E0A"/>
    <w:rsid w:val="00970E1A"/>
    <w:rsid w:val="00970EFC"/>
    <w:rsid w:val="00971EB1"/>
    <w:rsid w:val="0097202F"/>
    <w:rsid w:val="009727B6"/>
    <w:rsid w:val="00972947"/>
    <w:rsid w:val="00972DDE"/>
    <w:rsid w:val="0097304A"/>
    <w:rsid w:val="00973BD4"/>
    <w:rsid w:val="00974156"/>
    <w:rsid w:val="009742E5"/>
    <w:rsid w:val="009743AB"/>
    <w:rsid w:val="0097559F"/>
    <w:rsid w:val="00975BE2"/>
    <w:rsid w:val="00976ED1"/>
    <w:rsid w:val="00977314"/>
    <w:rsid w:val="00977DFB"/>
    <w:rsid w:val="009803FD"/>
    <w:rsid w:val="009804BE"/>
    <w:rsid w:val="00981155"/>
    <w:rsid w:val="009816B1"/>
    <w:rsid w:val="009817D4"/>
    <w:rsid w:val="00981903"/>
    <w:rsid w:val="00981AE1"/>
    <w:rsid w:val="00981DF2"/>
    <w:rsid w:val="00981ED9"/>
    <w:rsid w:val="00982F63"/>
    <w:rsid w:val="009854D7"/>
    <w:rsid w:val="00986B0E"/>
    <w:rsid w:val="0098744B"/>
    <w:rsid w:val="009900A1"/>
    <w:rsid w:val="00991022"/>
    <w:rsid w:val="0099181B"/>
    <w:rsid w:val="0099320B"/>
    <w:rsid w:val="00993432"/>
    <w:rsid w:val="00993FED"/>
    <w:rsid w:val="00994D8D"/>
    <w:rsid w:val="00994DA4"/>
    <w:rsid w:val="009951F3"/>
    <w:rsid w:val="009960C7"/>
    <w:rsid w:val="00996792"/>
    <w:rsid w:val="00996944"/>
    <w:rsid w:val="0099735D"/>
    <w:rsid w:val="009973DF"/>
    <w:rsid w:val="00997F4C"/>
    <w:rsid w:val="009A06C7"/>
    <w:rsid w:val="009A097A"/>
    <w:rsid w:val="009A097E"/>
    <w:rsid w:val="009A1372"/>
    <w:rsid w:val="009A1392"/>
    <w:rsid w:val="009A13EA"/>
    <w:rsid w:val="009A16D6"/>
    <w:rsid w:val="009A1B91"/>
    <w:rsid w:val="009A202A"/>
    <w:rsid w:val="009A257F"/>
    <w:rsid w:val="009A30A1"/>
    <w:rsid w:val="009A3433"/>
    <w:rsid w:val="009A446E"/>
    <w:rsid w:val="009A44A9"/>
    <w:rsid w:val="009A529F"/>
    <w:rsid w:val="009A5A50"/>
    <w:rsid w:val="009A6B9B"/>
    <w:rsid w:val="009A6F22"/>
    <w:rsid w:val="009A7452"/>
    <w:rsid w:val="009A799C"/>
    <w:rsid w:val="009B018D"/>
    <w:rsid w:val="009B0713"/>
    <w:rsid w:val="009B072B"/>
    <w:rsid w:val="009B1A29"/>
    <w:rsid w:val="009B1CA3"/>
    <w:rsid w:val="009B2504"/>
    <w:rsid w:val="009B2E27"/>
    <w:rsid w:val="009B2E46"/>
    <w:rsid w:val="009B4047"/>
    <w:rsid w:val="009B4316"/>
    <w:rsid w:val="009B50CD"/>
    <w:rsid w:val="009B55C0"/>
    <w:rsid w:val="009B5680"/>
    <w:rsid w:val="009B56B0"/>
    <w:rsid w:val="009B5995"/>
    <w:rsid w:val="009B5F94"/>
    <w:rsid w:val="009B5FC6"/>
    <w:rsid w:val="009B6E54"/>
    <w:rsid w:val="009B7BAE"/>
    <w:rsid w:val="009B7DE9"/>
    <w:rsid w:val="009C1634"/>
    <w:rsid w:val="009C166F"/>
    <w:rsid w:val="009C1BAD"/>
    <w:rsid w:val="009C1F64"/>
    <w:rsid w:val="009C26A3"/>
    <w:rsid w:val="009C2A83"/>
    <w:rsid w:val="009C485B"/>
    <w:rsid w:val="009C5761"/>
    <w:rsid w:val="009C588E"/>
    <w:rsid w:val="009C5F85"/>
    <w:rsid w:val="009C732F"/>
    <w:rsid w:val="009C79EF"/>
    <w:rsid w:val="009C7FCB"/>
    <w:rsid w:val="009D01FF"/>
    <w:rsid w:val="009D02F9"/>
    <w:rsid w:val="009D0693"/>
    <w:rsid w:val="009D06EB"/>
    <w:rsid w:val="009D0E41"/>
    <w:rsid w:val="009D25B8"/>
    <w:rsid w:val="009D26DA"/>
    <w:rsid w:val="009D2749"/>
    <w:rsid w:val="009D3346"/>
    <w:rsid w:val="009D3B8C"/>
    <w:rsid w:val="009D3EA5"/>
    <w:rsid w:val="009D41AC"/>
    <w:rsid w:val="009D45BA"/>
    <w:rsid w:val="009D4C4C"/>
    <w:rsid w:val="009D4CE3"/>
    <w:rsid w:val="009D56B3"/>
    <w:rsid w:val="009D5A8A"/>
    <w:rsid w:val="009D64A0"/>
    <w:rsid w:val="009D6A42"/>
    <w:rsid w:val="009D6C31"/>
    <w:rsid w:val="009D6D03"/>
    <w:rsid w:val="009D6DDA"/>
    <w:rsid w:val="009D6EDD"/>
    <w:rsid w:val="009E0267"/>
    <w:rsid w:val="009E033C"/>
    <w:rsid w:val="009E060B"/>
    <w:rsid w:val="009E078C"/>
    <w:rsid w:val="009E0834"/>
    <w:rsid w:val="009E09C1"/>
    <w:rsid w:val="009E09FB"/>
    <w:rsid w:val="009E1CBE"/>
    <w:rsid w:val="009E2204"/>
    <w:rsid w:val="009E24CC"/>
    <w:rsid w:val="009E2D42"/>
    <w:rsid w:val="009E2E2D"/>
    <w:rsid w:val="009E3725"/>
    <w:rsid w:val="009E41D9"/>
    <w:rsid w:val="009E4857"/>
    <w:rsid w:val="009E4CDC"/>
    <w:rsid w:val="009E5506"/>
    <w:rsid w:val="009E5784"/>
    <w:rsid w:val="009E7273"/>
    <w:rsid w:val="009E7605"/>
    <w:rsid w:val="009E7C1D"/>
    <w:rsid w:val="009E7C48"/>
    <w:rsid w:val="009E7E54"/>
    <w:rsid w:val="009F04F4"/>
    <w:rsid w:val="009F05CE"/>
    <w:rsid w:val="009F06EF"/>
    <w:rsid w:val="009F0874"/>
    <w:rsid w:val="009F0A4F"/>
    <w:rsid w:val="009F0C6A"/>
    <w:rsid w:val="009F1025"/>
    <w:rsid w:val="009F1177"/>
    <w:rsid w:val="009F132B"/>
    <w:rsid w:val="009F1BFD"/>
    <w:rsid w:val="009F37B2"/>
    <w:rsid w:val="009F3B7F"/>
    <w:rsid w:val="009F3D92"/>
    <w:rsid w:val="009F3F7C"/>
    <w:rsid w:val="009F42F7"/>
    <w:rsid w:val="009F4C17"/>
    <w:rsid w:val="009F5B58"/>
    <w:rsid w:val="009F6798"/>
    <w:rsid w:val="009F70E0"/>
    <w:rsid w:val="009F7767"/>
    <w:rsid w:val="00A00AD2"/>
    <w:rsid w:val="00A01597"/>
    <w:rsid w:val="00A018D9"/>
    <w:rsid w:val="00A01D98"/>
    <w:rsid w:val="00A02261"/>
    <w:rsid w:val="00A0437E"/>
    <w:rsid w:val="00A04B76"/>
    <w:rsid w:val="00A05048"/>
    <w:rsid w:val="00A05746"/>
    <w:rsid w:val="00A05CF9"/>
    <w:rsid w:val="00A0609C"/>
    <w:rsid w:val="00A061CF"/>
    <w:rsid w:val="00A062E2"/>
    <w:rsid w:val="00A074C5"/>
    <w:rsid w:val="00A078FF"/>
    <w:rsid w:val="00A103F4"/>
    <w:rsid w:val="00A103F8"/>
    <w:rsid w:val="00A11157"/>
    <w:rsid w:val="00A111CE"/>
    <w:rsid w:val="00A11260"/>
    <w:rsid w:val="00A115CE"/>
    <w:rsid w:val="00A1263C"/>
    <w:rsid w:val="00A12B81"/>
    <w:rsid w:val="00A12DBC"/>
    <w:rsid w:val="00A1314E"/>
    <w:rsid w:val="00A1423D"/>
    <w:rsid w:val="00A15010"/>
    <w:rsid w:val="00A156AE"/>
    <w:rsid w:val="00A15B3A"/>
    <w:rsid w:val="00A15C6C"/>
    <w:rsid w:val="00A16602"/>
    <w:rsid w:val="00A20799"/>
    <w:rsid w:val="00A21C5C"/>
    <w:rsid w:val="00A22489"/>
    <w:rsid w:val="00A225DC"/>
    <w:rsid w:val="00A22CCB"/>
    <w:rsid w:val="00A2309A"/>
    <w:rsid w:val="00A2342F"/>
    <w:rsid w:val="00A23779"/>
    <w:rsid w:val="00A238F5"/>
    <w:rsid w:val="00A23BF6"/>
    <w:rsid w:val="00A24200"/>
    <w:rsid w:val="00A24AF5"/>
    <w:rsid w:val="00A24E8E"/>
    <w:rsid w:val="00A256B1"/>
    <w:rsid w:val="00A25D7B"/>
    <w:rsid w:val="00A2662F"/>
    <w:rsid w:val="00A26954"/>
    <w:rsid w:val="00A26A3E"/>
    <w:rsid w:val="00A27497"/>
    <w:rsid w:val="00A27C63"/>
    <w:rsid w:val="00A30212"/>
    <w:rsid w:val="00A302C4"/>
    <w:rsid w:val="00A30A69"/>
    <w:rsid w:val="00A3103F"/>
    <w:rsid w:val="00A31F89"/>
    <w:rsid w:val="00A32017"/>
    <w:rsid w:val="00A3286C"/>
    <w:rsid w:val="00A333E3"/>
    <w:rsid w:val="00A343E7"/>
    <w:rsid w:val="00A34C35"/>
    <w:rsid w:val="00A34F1D"/>
    <w:rsid w:val="00A35505"/>
    <w:rsid w:val="00A36194"/>
    <w:rsid w:val="00A3686E"/>
    <w:rsid w:val="00A369C8"/>
    <w:rsid w:val="00A371F9"/>
    <w:rsid w:val="00A376A0"/>
    <w:rsid w:val="00A378E4"/>
    <w:rsid w:val="00A37D19"/>
    <w:rsid w:val="00A40A61"/>
    <w:rsid w:val="00A415F0"/>
    <w:rsid w:val="00A4177D"/>
    <w:rsid w:val="00A41A4E"/>
    <w:rsid w:val="00A4269F"/>
    <w:rsid w:val="00A451B5"/>
    <w:rsid w:val="00A46658"/>
    <w:rsid w:val="00A47B7E"/>
    <w:rsid w:val="00A5032E"/>
    <w:rsid w:val="00A50B51"/>
    <w:rsid w:val="00A531D8"/>
    <w:rsid w:val="00A5387F"/>
    <w:rsid w:val="00A5511F"/>
    <w:rsid w:val="00A56D92"/>
    <w:rsid w:val="00A57084"/>
    <w:rsid w:val="00A5721B"/>
    <w:rsid w:val="00A575C9"/>
    <w:rsid w:val="00A57703"/>
    <w:rsid w:val="00A60EDE"/>
    <w:rsid w:val="00A626CD"/>
    <w:rsid w:val="00A62AC8"/>
    <w:rsid w:val="00A62DA3"/>
    <w:rsid w:val="00A645EF"/>
    <w:rsid w:val="00A65930"/>
    <w:rsid w:val="00A66763"/>
    <w:rsid w:val="00A67336"/>
    <w:rsid w:val="00A67489"/>
    <w:rsid w:val="00A67978"/>
    <w:rsid w:val="00A70153"/>
    <w:rsid w:val="00A71099"/>
    <w:rsid w:val="00A720C7"/>
    <w:rsid w:val="00A73703"/>
    <w:rsid w:val="00A738E6"/>
    <w:rsid w:val="00A73D9A"/>
    <w:rsid w:val="00A73DCD"/>
    <w:rsid w:val="00A7447E"/>
    <w:rsid w:val="00A74FDF"/>
    <w:rsid w:val="00A754E6"/>
    <w:rsid w:val="00A75668"/>
    <w:rsid w:val="00A76025"/>
    <w:rsid w:val="00A76A61"/>
    <w:rsid w:val="00A77631"/>
    <w:rsid w:val="00A77B05"/>
    <w:rsid w:val="00A77D42"/>
    <w:rsid w:val="00A80921"/>
    <w:rsid w:val="00A80AB1"/>
    <w:rsid w:val="00A81587"/>
    <w:rsid w:val="00A8177C"/>
    <w:rsid w:val="00A81DA4"/>
    <w:rsid w:val="00A825ED"/>
    <w:rsid w:val="00A82622"/>
    <w:rsid w:val="00A82975"/>
    <w:rsid w:val="00A8308D"/>
    <w:rsid w:val="00A8362B"/>
    <w:rsid w:val="00A839C4"/>
    <w:rsid w:val="00A84BFC"/>
    <w:rsid w:val="00A87961"/>
    <w:rsid w:val="00A87CDA"/>
    <w:rsid w:val="00A87FC7"/>
    <w:rsid w:val="00A90173"/>
    <w:rsid w:val="00A903BD"/>
    <w:rsid w:val="00A9073F"/>
    <w:rsid w:val="00A90AFF"/>
    <w:rsid w:val="00A911E9"/>
    <w:rsid w:val="00A91B78"/>
    <w:rsid w:val="00A9206F"/>
    <w:rsid w:val="00A9298F"/>
    <w:rsid w:val="00A93150"/>
    <w:rsid w:val="00A938DB"/>
    <w:rsid w:val="00A93D92"/>
    <w:rsid w:val="00A9417F"/>
    <w:rsid w:val="00A943C6"/>
    <w:rsid w:val="00A94819"/>
    <w:rsid w:val="00A9522F"/>
    <w:rsid w:val="00A954C4"/>
    <w:rsid w:val="00A95719"/>
    <w:rsid w:val="00A95BD5"/>
    <w:rsid w:val="00A95D63"/>
    <w:rsid w:val="00A973F5"/>
    <w:rsid w:val="00AA00CD"/>
    <w:rsid w:val="00AA03CB"/>
    <w:rsid w:val="00AA14E6"/>
    <w:rsid w:val="00AA1856"/>
    <w:rsid w:val="00AA1E2E"/>
    <w:rsid w:val="00AA2616"/>
    <w:rsid w:val="00AA2D34"/>
    <w:rsid w:val="00AA3068"/>
    <w:rsid w:val="00AA3688"/>
    <w:rsid w:val="00AA44AB"/>
    <w:rsid w:val="00AA495F"/>
    <w:rsid w:val="00AA4CE2"/>
    <w:rsid w:val="00AA5E7D"/>
    <w:rsid w:val="00AA6306"/>
    <w:rsid w:val="00AA71B5"/>
    <w:rsid w:val="00AB060C"/>
    <w:rsid w:val="00AB0D31"/>
    <w:rsid w:val="00AB11CF"/>
    <w:rsid w:val="00AB3005"/>
    <w:rsid w:val="00AB3243"/>
    <w:rsid w:val="00AB36CD"/>
    <w:rsid w:val="00AB4061"/>
    <w:rsid w:val="00AB5B43"/>
    <w:rsid w:val="00AB6270"/>
    <w:rsid w:val="00AB6987"/>
    <w:rsid w:val="00AB6A2A"/>
    <w:rsid w:val="00AC00E6"/>
    <w:rsid w:val="00AC048B"/>
    <w:rsid w:val="00AC053E"/>
    <w:rsid w:val="00AC0597"/>
    <w:rsid w:val="00AC08DA"/>
    <w:rsid w:val="00AC0C9F"/>
    <w:rsid w:val="00AC0EED"/>
    <w:rsid w:val="00AC1281"/>
    <w:rsid w:val="00AC1DDE"/>
    <w:rsid w:val="00AC25E2"/>
    <w:rsid w:val="00AC3151"/>
    <w:rsid w:val="00AC4096"/>
    <w:rsid w:val="00AC45B5"/>
    <w:rsid w:val="00AC4CEF"/>
    <w:rsid w:val="00AC6D96"/>
    <w:rsid w:val="00AC76EC"/>
    <w:rsid w:val="00AD0051"/>
    <w:rsid w:val="00AD0953"/>
    <w:rsid w:val="00AD1DB0"/>
    <w:rsid w:val="00AD2F11"/>
    <w:rsid w:val="00AD38D9"/>
    <w:rsid w:val="00AD449F"/>
    <w:rsid w:val="00AD4BBD"/>
    <w:rsid w:val="00AD5100"/>
    <w:rsid w:val="00AD5289"/>
    <w:rsid w:val="00AD59D7"/>
    <w:rsid w:val="00AD61DD"/>
    <w:rsid w:val="00AD64C9"/>
    <w:rsid w:val="00AD66B5"/>
    <w:rsid w:val="00AD6D8E"/>
    <w:rsid w:val="00AD75EF"/>
    <w:rsid w:val="00AD7D06"/>
    <w:rsid w:val="00AE0E4A"/>
    <w:rsid w:val="00AE0FE1"/>
    <w:rsid w:val="00AE102C"/>
    <w:rsid w:val="00AE1EDA"/>
    <w:rsid w:val="00AE2A5D"/>
    <w:rsid w:val="00AE2E7D"/>
    <w:rsid w:val="00AE3317"/>
    <w:rsid w:val="00AE458E"/>
    <w:rsid w:val="00AE4D4B"/>
    <w:rsid w:val="00AE5347"/>
    <w:rsid w:val="00AE5680"/>
    <w:rsid w:val="00AE5770"/>
    <w:rsid w:val="00AE69BD"/>
    <w:rsid w:val="00AE7EAD"/>
    <w:rsid w:val="00AF1C97"/>
    <w:rsid w:val="00AF1E81"/>
    <w:rsid w:val="00AF23C5"/>
    <w:rsid w:val="00AF2419"/>
    <w:rsid w:val="00AF268F"/>
    <w:rsid w:val="00AF370A"/>
    <w:rsid w:val="00AF466B"/>
    <w:rsid w:val="00AF47B0"/>
    <w:rsid w:val="00AF48A9"/>
    <w:rsid w:val="00AF4C30"/>
    <w:rsid w:val="00AF5099"/>
    <w:rsid w:val="00AF5DFF"/>
    <w:rsid w:val="00AF6310"/>
    <w:rsid w:val="00AF6B2F"/>
    <w:rsid w:val="00AF72D4"/>
    <w:rsid w:val="00B0023E"/>
    <w:rsid w:val="00B002BB"/>
    <w:rsid w:val="00B02AAF"/>
    <w:rsid w:val="00B03343"/>
    <w:rsid w:val="00B03B8A"/>
    <w:rsid w:val="00B03EC2"/>
    <w:rsid w:val="00B0429E"/>
    <w:rsid w:val="00B04D1E"/>
    <w:rsid w:val="00B05CC5"/>
    <w:rsid w:val="00B062F7"/>
    <w:rsid w:val="00B06AE9"/>
    <w:rsid w:val="00B07B35"/>
    <w:rsid w:val="00B07C78"/>
    <w:rsid w:val="00B10B28"/>
    <w:rsid w:val="00B10B7F"/>
    <w:rsid w:val="00B1112C"/>
    <w:rsid w:val="00B112BE"/>
    <w:rsid w:val="00B11C17"/>
    <w:rsid w:val="00B139AF"/>
    <w:rsid w:val="00B13B22"/>
    <w:rsid w:val="00B15818"/>
    <w:rsid w:val="00B15A46"/>
    <w:rsid w:val="00B1657B"/>
    <w:rsid w:val="00B165A2"/>
    <w:rsid w:val="00B16F58"/>
    <w:rsid w:val="00B174DA"/>
    <w:rsid w:val="00B17982"/>
    <w:rsid w:val="00B179B7"/>
    <w:rsid w:val="00B17CCC"/>
    <w:rsid w:val="00B200EF"/>
    <w:rsid w:val="00B2029D"/>
    <w:rsid w:val="00B212F6"/>
    <w:rsid w:val="00B21A61"/>
    <w:rsid w:val="00B226D2"/>
    <w:rsid w:val="00B22A32"/>
    <w:rsid w:val="00B23191"/>
    <w:rsid w:val="00B231B1"/>
    <w:rsid w:val="00B23450"/>
    <w:rsid w:val="00B23745"/>
    <w:rsid w:val="00B2418F"/>
    <w:rsid w:val="00B24337"/>
    <w:rsid w:val="00B24FCD"/>
    <w:rsid w:val="00B25C88"/>
    <w:rsid w:val="00B25FB1"/>
    <w:rsid w:val="00B26605"/>
    <w:rsid w:val="00B308B6"/>
    <w:rsid w:val="00B3150E"/>
    <w:rsid w:val="00B32B83"/>
    <w:rsid w:val="00B33064"/>
    <w:rsid w:val="00B33195"/>
    <w:rsid w:val="00B33812"/>
    <w:rsid w:val="00B3398F"/>
    <w:rsid w:val="00B346E1"/>
    <w:rsid w:val="00B34834"/>
    <w:rsid w:val="00B361F1"/>
    <w:rsid w:val="00B36658"/>
    <w:rsid w:val="00B369B5"/>
    <w:rsid w:val="00B37318"/>
    <w:rsid w:val="00B3765C"/>
    <w:rsid w:val="00B37790"/>
    <w:rsid w:val="00B400B6"/>
    <w:rsid w:val="00B413EA"/>
    <w:rsid w:val="00B4176D"/>
    <w:rsid w:val="00B41A69"/>
    <w:rsid w:val="00B41C21"/>
    <w:rsid w:val="00B41C60"/>
    <w:rsid w:val="00B41E59"/>
    <w:rsid w:val="00B43091"/>
    <w:rsid w:val="00B431DE"/>
    <w:rsid w:val="00B4468D"/>
    <w:rsid w:val="00B45495"/>
    <w:rsid w:val="00B45C39"/>
    <w:rsid w:val="00B45D01"/>
    <w:rsid w:val="00B46BB6"/>
    <w:rsid w:val="00B46BFC"/>
    <w:rsid w:val="00B478D2"/>
    <w:rsid w:val="00B47A32"/>
    <w:rsid w:val="00B50286"/>
    <w:rsid w:val="00B50A2C"/>
    <w:rsid w:val="00B50A5C"/>
    <w:rsid w:val="00B51211"/>
    <w:rsid w:val="00B51676"/>
    <w:rsid w:val="00B522E6"/>
    <w:rsid w:val="00B5279A"/>
    <w:rsid w:val="00B52EED"/>
    <w:rsid w:val="00B52FE0"/>
    <w:rsid w:val="00B533BF"/>
    <w:rsid w:val="00B54B57"/>
    <w:rsid w:val="00B54FCC"/>
    <w:rsid w:val="00B550C9"/>
    <w:rsid w:val="00B559E0"/>
    <w:rsid w:val="00B55A6C"/>
    <w:rsid w:val="00B55EE6"/>
    <w:rsid w:val="00B561B3"/>
    <w:rsid w:val="00B5657E"/>
    <w:rsid w:val="00B56F1C"/>
    <w:rsid w:val="00B56F65"/>
    <w:rsid w:val="00B5726F"/>
    <w:rsid w:val="00B5741B"/>
    <w:rsid w:val="00B6153A"/>
    <w:rsid w:val="00B620C1"/>
    <w:rsid w:val="00B62D59"/>
    <w:rsid w:val="00B6339F"/>
    <w:rsid w:val="00B6372B"/>
    <w:rsid w:val="00B63CF7"/>
    <w:rsid w:val="00B6408A"/>
    <w:rsid w:val="00B641F4"/>
    <w:rsid w:val="00B649C1"/>
    <w:rsid w:val="00B66AA9"/>
    <w:rsid w:val="00B66E92"/>
    <w:rsid w:val="00B67502"/>
    <w:rsid w:val="00B7031E"/>
    <w:rsid w:val="00B7064B"/>
    <w:rsid w:val="00B70751"/>
    <w:rsid w:val="00B7091A"/>
    <w:rsid w:val="00B70D01"/>
    <w:rsid w:val="00B71368"/>
    <w:rsid w:val="00B71604"/>
    <w:rsid w:val="00B716DB"/>
    <w:rsid w:val="00B716FC"/>
    <w:rsid w:val="00B71701"/>
    <w:rsid w:val="00B71C9A"/>
    <w:rsid w:val="00B71D72"/>
    <w:rsid w:val="00B72A80"/>
    <w:rsid w:val="00B72E93"/>
    <w:rsid w:val="00B7344C"/>
    <w:rsid w:val="00B7349A"/>
    <w:rsid w:val="00B73871"/>
    <w:rsid w:val="00B74989"/>
    <w:rsid w:val="00B75542"/>
    <w:rsid w:val="00B7605B"/>
    <w:rsid w:val="00B76249"/>
    <w:rsid w:val="00B76411"/>
    <w:rsid w:val="00B774C4"/>
    <w:rsid w:val="00B779A2"/>
    <w:rsid w:val="00B800E7"/>
    <w:rsid w:val="00B80AF8"/>
    <w:rsid w:val="00B81076"/>
    <w:rsid w:val="00B81223"/>
    <w:rsid w:val="00B81242"/>
    <w:rsid w:val="00B81680"/>
    <w:rsid w:val="00B81843"/>
    <w:rsid w:val="00B825C8"/>
    <w:rsid w:val="00B829E6"/>
    <w:rsid w:val="00B82F8D"/>
    <w:rsid w:val="00B831BF"/>
    <w:rsid w:val="00B83453"/>
    <w:rsid w:val="00B84324"/>
    <w:rsid w:val="00B84C18"/>
    <w:rsid w:val="00B84DEB"/>
    <w:rsid w:val="00B85B20"/>
    <w:rsid w:val="00B86216"/>
    <w:rsid w:val="00B86399"/>
    <w:rsid w:val="00B8643B"/>
    <w:rsid w:val="00B90359"/>
    <w:rsid w:val="00B91637"/>
    <w:rsid w:val="00B91B65"/>
    <w:rsid w:val="00B91B86"/>
    <w:rsid w:val="00B92241"/>
    <w:rsid w:val="00B92D0F"/>
    <w:rsid w:val="00B9317D"/>
    <w:rsid w:val="00B93BE4"/>
    <w:rsid w:val="00B93E9C"/>
    <w:rsid w:val="00B93EBF"/>
    <w:rsid w:val="00B946CB"/>
    <w:rsid w:val="00B96040"/>
    <w:rsid w:val="00B9620D"/>
    <w:rsid w:val="00B974A7"/>
    <w:rsid w:val="00B97982"/>
    <w:rsid w:val="00B97B36"/>
    <w:rsid w:val="00BA05C1"/>
    <w:rsid w:val="00BA0977"/>
    <w:rsid w:val="00BA1696"/>
    <w:rsid w:val="00BA289A"/>
    <w:rsid w:val="00BA2E67"/>
    <w:rsid w:val="00BA3310"/>
    <w:rsid w:val="00BA342E"/>
    <w:rsid w:val="00BA4355"/>
    <w:rsid w:val="00BA4395"/>
    <w:rsid w:val="00BA51AF"/>
    <w:rsid w:val="00BA581D"/>
    <w:rsid w:val="00BA5F41"/>
    <w:rsid w:val="00BA78F5"/>
    <w:rsid w:val="00BA7ADE"/>
    <w:rsid w:val="00BB023E"/>
    <w:rsid w:val="00BB0C3E"/>
    <w:rsid w:val="00BB104B"/>
    <w:rsid w:val="00BB1563"/>
    <w:rsid w:val="00BB1A22"/>
    <w:rsid w:val="00BB2551"/>
    <w:rsid w:val="00BB276B"/>
    <w:rsid w:val="00BB27FF"/>
    <w:rsid w:val="00BB2A65"/>
    <w:rsid w:val="00BB2C97"/>
    <w:rsid w:val="00BB3296"/>
    <w:rsid w:val="00BB3390"/>
    <w:rsid w:val="00BB339B"/>
    <w:rsid w:val="00BB33CC"/>
    <w:rsid w:val="00BB357A"/>
    <w:rsid w:val="00BB3B9C"/>
    <w:rsid w:val="00BB3FE1"/>
    <w:rsid w:val="00BB40B2"/>
    <w:rsid w:val="00BB455E"/>
    <w:rsid w:val="00BB4973"/>
    <w:rsid w:val="00BB5A94"/>
    <w:rsid w:val="00BB5B70"/>
    <w:rsid w:val="00BB668D"/>
    <w:rsid w:val="00BB6998"/>
    <w:rsid w:val="00BB69ED"/>
    <w:rsid w:val="00BC0EA7"/>
    <w:rsid w:val="00BC122B"/>
    <w:rsid w:val="00BC2E02"/>
    <w:rsid w:val="00BC475B"/>
    <w:rsid w:val="00BC4D2B"/>
    <w:rsid w:val="00BC58F5"/>
    <w:rsid w:val="00BC78D0"/>
    <w:rsid w:val="00BC7A33"/>
    <w:rsid w:val="00BC7CD5"/>
    <w:rsid w:val="00BC7E8A"/>
    <w:rsid w:val="00BD03B5"/>
    <w:rsid w:val="00BD14EA"/>
    <w:rsid w:val="00BD2001"/>
    <w:rsid w:val="00BD2070"/>
    <w:rsid w:val="00BD23A9"/>
    <w:rsid w:val="00BD2A4A"/>
    <w:rsid w:val="00BD37D0"/>
    <w:rsid w:val="00BD3B74"/>
    <w:rsid w:val="00BD5D30"/>
    <w:rsid w:val="00BD6C31"/>
    <w:rsid w:val="00BD6D97"/>
    <w:rsid w:val="00BD7246"/>
    <w:rsid w:val="00BD756E"/>
    <w:rsid w:val="00BD780C"/>
    <w:rsid w:val="00BE27ED"/>
    <w:rsid w:val="00BE3116"/>
    <w:rsid w:val="00BE39C5"/>
    <w:rsid w:val="00BE42F8"/>
    <w:rsid w:val="00BE459E"/>
    <w:rsid w:val="00BE4889"/>
    <w:rsid w:val="00BE501D"/>
    <w:rsid w:val="00BE532B"/>
    <w:rsid w:val="00BE57AF"/>
    <w:rsid w:val="00BE57F5"/>
    <w:rsid w:val="00BE586B"/>
    <w:rsid w:val="00BE5C22"/>
    <w:rsid w:val="00BE635F"/>
    <w:rsid w:val="00BE67CF"/>
    <w:rsid w:val="00BE76C3"/>
    <w:rsid w:val="00BE7F00"/>
    <w:rsid w:val="00BF0B37"/>
    <w:rsid w:val="00BF16B6"/>
    <w:rsid w:val="00BF20B8"/>
    <w:rsid w:val="00BF20C4"/>
    <w:rsid w:val="00BF2651"/>
    <w:rsid w:val="00BF2F02"/>
    <w:rsid w:val="00BF3091"/>
    <w:rsid w:val="00BF3797"/>
    <w:rsid w:val="00BF3F12"/>
    <w:rsid w:val="00BF438A"/>
    <w:rsid w:val="00BF4482"/>
    <w:rsid w:val="00BF5F6D"/>
    <w:rsid w:val="00BF6070"/>
    <w:rsid w:val="00BF78F5"/>
    <w:rsid w:val="00BF7ECB"/>
    <w:rsid w:val="00BF7FA5"/>
    <w:rsid w:val="00C0133A"/>
    <w:rsid w:val="00C01783"/>
    <w:rsid w:val="00C04538"/>
    <w:rsid w:val="00C047C5"/>
    <w:rsid w:val="00C0535F"/>
    <w:rsid w:val="00C05EA2"/>
    <w:rsid w:val="00C06CE4"/>
    <w:rsid w:val="00C0758F"/>
    <w:rsid w:val="00C07684"/>
    <w:rsid w:val="00C1069A"/>
    <w:rsid w:val="00C10DF9"/>
    <w:rsid w:val="00C11C37"/>
    <w:rsid w:val="00C12065"/>
    <w:rsid w:val="00C12845"/>
    <w:rsid w:val="00C12E04"/>
    <w:rsid w:val="00C13182"/>
    <w:rsid w:val="00C1341F"/>
    <w:rsid w:val="00C13920"/>
    <w:rsid w:val="00C150DC"/>
    <w:rsid w:val="00C15770"/>
    <w:rsid w:val="00C168F6"/>
    <w:rsid w:val="00C169B4"/>
    <w:rsid w:val="00C1759B"/>
    <w:rsid w:val="00C17B77"/>
    <w:rsid w:val="00C201A2"/>
    <w:rsid w:val="00C20C6C"/>
    <w:rsid w:val="00C20DF0"/>
    <w:rsid w:val="00C20E91"/>
    <w:rsid w:val="00C2119E"/>
    <w:rsid w:val="00C214C6"/>
    <w:rsid w:val="00C22A7D"/>
    <w:rsid w:val="00C23ED3"/>
    <w:rsid w:val="00C244A9"/>
    <w:rsid w:val="00C24673"/>
    <w:rsid w:val="00C24E8C"/>
    <w:rsid w:val="00C25749"/>
    <w:rsid w:val="00C258CD"/>
    <w:rsid w:val="00C26983"/>
    <w:rsid w:val="00C27DD2"/>
    <w:rsid w:val="00C31930"/>
    <w:rsid w:val="00C31E7E"/>
    <w:rsid w:val="00C337C7"/>
    <w:rsid w:val="00C338E7"/>
    <w:rsid w:val="00C33E4C"/>
    <w:rsid w:val="00C33E71"/>
    <w:rsid w:val="00C33F57"/>
    <w:rsid w:val="00C34856"/>
    <w:rsid w:val="00C35112"/>
    <w:rsid w:val="00C352BE"/>
    <w:rsid w:val="00C3544A"/>
    <w:rsid w:val="00C3583E"/>
    <w:rsid w:val="00C36AB6"/>
    <w:rsid w:val="00C36EB1"/>
    <w:rsid w:val="00C375C2"/>
    <w:rsid w:val="00C37CB3"/>
    <w:rsid w:val="00C37F1A"/>
    <w:rsid w:val="00C401C3"/>
    <w:rsid w:val="00C40376"/>
    <w:rsid w:val="00C409F4"/>
    <w:rsid w:val="00C41796"/>
    <w:rsid w:val="00C41B37"/>
    <w:rsid w:val="00C42AF3"/>
    <w:rsid w:val="00C42C51"/>
    <w:rsid w:val="00C42EA4"/>
    <w:rsid w:val="00C443C5"/>
    <w:rsid w:val="00C44657"/>
    <w:rsid w:val="00C449A1"/>
    <w:rsid w:val="00C44AEC"/>
    <w:rsid w:val="00C45AE3"/>
    <w:rsid w:val="00C45C11"/>
    <w:rsid w:val="00C467A8"/>
    <w:rsid w:val="00C46BE3"/>
    <w:rsid w:val="00C50675"/>
    <w:rsid w:val="00C51B69"/>
    <w:rsid w:val="00C51B7C"/>
    <w:rsid w:val="00C51D44"/>
    <w:rsid w:val="00C51FCB"/>
    <w:rsid w:val="00C5211C"/>
    <w:rsid w:val="00C52354"/>
    <w:rsid w:val="00C53533"/>
    <w:rsid w:val="00C53FB0"/>
    <w:rsid w:val="00C54412"/>
    <w:rsid w:val="00C5454E"/>
    <w:rsid w:val="00C54A6A"/>
    <w:rsid w:val="00C54D61"/>
    <w:rsid w:val="00C55088"/>
    <w:rsid w:val="00C55559"/>
    <w:rsid w:val="00C55647"/>
    <w:rsid w:val="00C56C65"/>
    <w:rsid w:val="00C5705D"/>
    <w:rsid w:val="00C570DC"/>
    <w:rsid w:val="00C57631"/>
    <w:rsid w:val="00C576B5"/>
    <w:rsid w:val="00C604F1"/>
    <w:rsid w:val="00C6059A"/>
    <w:rsid w:val="00C60B83"/>
    <w:rsid w:val="00C60E4F"/>
    <w:rsid w:val="00C6168F"/>
    <w:rsid w:val="00C61E37"/>
    <w:rsid w:val="00C62CC3"/>
    <w:rsid w:val="00C62EB4"/>
    <w:rsid w:val="00C63258"/>
    <w:rsid w:val="00C639B2"/>
    <w:rsid w:val="00C64611"/>
    <w:rsid w:val="00C6463C"/>
    <w:rsid w:val="00C646C2"/>
    <w:rsid w:val="00C65F76"/>
    <w:rsid w:val="00C66ACC"/>
    <w:rsid w:val="00C66D6C"/>
    <w:rsid w:val="00C66F57"/>
    <w:rsid w:val="00C671FE"/>
    <w:rsid w:val="00C67905"/>
    <w:rsid w:val="00C7157E"/>
    <w:rsid w:val="00C71629"/>
    <w:rsid w:val="00C71F6F"/>
    <w:rsid w:val="00C71FF9"/>
    <w:rsid w:val="00C7217E"/>
    <w:rsid w:val="00C7277E"/>
    <w:rsid w:val="00C731FF"/>
    <w:rsid w:val="00C733F4"/>
    <w:rsid w:val="00C73606"/>
    <w:rsid w:val="00C74528"/>
    <w:rsid w:val="00C74951"/>
    <w:rsid w:val="00C74B76"/>
    <w:rsid w:val="00C74C20"/>
    <w:rsid w:val="00C75FC5"/>
    <w:rsid w:val="00C7603A"/>
    <w:rsid w:val="00C76099"/>
    <w:rsid w:val="00C76D8F"/>
    <w:rsid w:val="00C77024"/>
    <w:rsid w:val="00C77EF8"/>
    <w:rsid w:val="00C8007E"/>
    <w:rsid w:val="00C80126"/>
    <w:rsid w:val="00C801C8"/>
    <w:rsid w:val="00C80E1C"/>
    <w:rsid w:val="00C81E6A"/>
    <w:rsid w:val="00C82434"/>
    <w:rsid w:val="00C824E3"/>
    <w:rsid w:val="00C849C9"/>
    <w:rsid w:val="00C85144"/>
    <w:rsid w:val="00C85BFB"/>
    <w:rsid w:val="00C860BA"/>
    <w:rsid w:val="00C862A2"/>
    <w:rsid w:val="00C86C3B"/>
    <w:rsid w:val="00C91DED"/>
    <w:rsid w:val="00C92034"/>
    <w:rsid w:val="00C920F5"/>
    <w:rsid w:val="00C923E9"/>
    <w:rsid w:val="00C92631"/>
    <w:rsid w:val="00C9312D"/>
    <w:rsid w:val="00C934BA"/>
    <w:rsid w:val="00C93D88"/>
    <w:rsid w:val="00C93ECE"/>
    <w:rsid w:val="00C94315"/>
    <w:rsid w:val="00C944EC"/>
    <w:rsid w:val="00C948EF"/>
    <w:rsid w:val="00C9511E"/>
    <w:rsid w:val="00C95166"/>
    <w:rsid w:val="00C9522A"/>
    <w:rsid w:val="00C9556E"/>
    <w:rsid w:val="00C957D7"/>
    <w:rsid w:val="00C95B1B"/>
    <w:rsid w:val="00C966AC"/>
    <w:rsid w:val="00C973D5"/>
    <w:rsid w:val="00C97D0B"/>
    <w:rsid w:val="00CA094C"/>
    <w:rsid w:val="00CA0E6F"/>
    <w:rsid w:val="00CA176C"/>
    <w:rsid w:val="00CA1851"/>
    <w:rsid w:val="00CA264F"/>
    <w:rsid w:val="00CA2A6D"/>
    <w:rsid w:val="00CA32A1"/>
    <w:rsid w:val="00CA45FA"/>
    <w:rsid w:val="00CA4839"/>
    <w:rsid w:val="00CA495C"/>
    <w:rsid w:val="00CA4C86"/>
    <w:rsid w:val="00CA5B6C"/>
    <w:rsid w:val="00CA6135"/>
    <w:rsid w:val="00CA7376"/>
    <w:rsid w:val="00CA7398"/>
    <w:rsid w:val="00CA79AC"/>
    <w:rsid w:val="00CB05F2"/>
    <w:rsid w:val="00CB1299"/>
    <w:rsid w:val="00CB1D45"/>
    <w:rsid w:val="00CB3014"/>
    <w:rsid w:val="00CB39DE"/>
    <w:rsid w:val="00CB39EF"/>
    <w:rsid w:val="00CB3BA9"/>
    <w:rsid w:val="00CB444F"/>
    <w:rsid w:val="00CB4DFD"/>
    <w:rsid w:val="00CB4EDB"/>
    <w:rsid w:val="00CB639F"/>
    <w:rsid w:val="00CB6456"/>
    <w:rsid w:val="00CB6B04"/>
    <w:rsid w:val="00CB6DA9"/>
    <w:rsid w:val="00CB6E68"/>
    <w:rsid w:val="00CB723E"/>
    <w:rsid w:val="00CB7571"/>
    <w:rsid w:val="00CB773A"/>
    <w:rsid w:val="00CC0A41"/>
    <w:rsid w:val="00CC141A"/>
    <w:rsid w:val="00CC1564"/>
    <w:rsid w:val="00CC2189"/>
    <w:rsid w:val="00CC2435"/>
    <w:rsid w:val="00CC2791"/>
    <w:rsid w:val="00CC2E00"/>
    <w:rsid w:val="00CC2EEA"/>
    <w:rsid w:val="00CC302C"/>
    <w:rsid w:val="00CC3C17"/>
    <w:rsid w:val="00CC45E2"/>
    <w:rsid w:val="00CC47EE"/>
    <w:rsid w:val="00CC48BB"/>
    <w:rsid w:val="00CC593B"/>
    <w:rsid w:val="00CC678F"/>
    <w:rsid w:val="00CC6A30"/>
    <w:rsid w:val="00CC70DE"/>
    <w:rsid w:val="00CC7675"/>
    <w:rsid w:val="00CC768A"/>
    <w:rsid w:val="00CC7A14"/>
    <w:rsid w:val="00CD0A84"/>
    <w:rsid w:val="00CD2563"/>
    <w:rsid w:val="00CD37B4"/>
    <w:rsid w:val="00CD4C24"/>
    <w:rsid w:val="00CD4E16"/>
    <w:rsid w:val="00CD53D5"/>
    <w:rsid w:val="00CD5F8B"/>
    <w:rsid w:val="00CD653E"/>
    <w:rsid w:val="00CD6979"/>
    <w:rsid w:val="00CD6C9F"/>
    <w:rsid w:val="00CD76E0"/>
    <w:rsid w:val="00CD7F16"/>
    <w:rsid w:val="00CE09EB"/>
    <w:rsid w:val="00CE0B5D"/>
    <w:rsid w:val="00CE1AD8"/>
    <w:rsid w:val="00CE1E86"/>
    <w:rsid w:val="00CE25FB"/>
    <w:rsid w:val="00CE270F"/>
    <w:rsid w:val="00CE2E7B"/>
    <w:rsid w:val="00CE3E03"/>
    <w:rsid w:val="00CE3F67"/>
    <w:rsid w:val="00CE44CD"/>
    <w:rsid w:val="00CE4B9F"/>
    <w:rsid w:val="00CE4E77"/>
    <w:rsid w:val="00CE54D2"/>
    <w:rsid w:val="00CE57AF"/>
    <w:rsid w:val="00CE6232"/>
    <w:rsid w:val="00CE64CE"/>
    <w:rsid w:val="00CE6860"/>
    <w:rsid w:val="00CE68E1"/>
    <w:rsid w:val="00CE78DC"/>
    <w:rsid w:val="00CE7D21"/>
    <w:rsid w:val="00CF071C"/>
    <w:rsid w:val="00CF0CED"/>
    <w:rsid w:val="00CF0D92"/>
    <w:rsid w:val="00CF11DE"/>
    <w:rsid w:val="00CF1764"/>
    <w:rsid w:val="00CF1ED0"/>
    <w:rsid w:val="00CF21D3"/>
    <w:rsid w:val="00CF2EBD"/>
    <w:rsid w:val="00CF35DF"/>
    <w:rsid w:val="00CF3661"/>
    <w:rsid w:val="00CF3972"/>
    <w:rsid w:val="00CF4775"/>
    <w:rsid w:val="00CF4AD3"/>
    <w:rsid w:val="00CF4D45"/>
    <w:rsid w:val="00CF55F3"/>
    <w:rsid w:val="00CF5D33"/>
    <w:rsid w:val="00CF7262"/>
    <w:rsid w:val="00D00366"/>
    <w:rsid w:val="00D008EA"/>
    <w:rsid w:val="00D00EBF"/>
    <w:rsid w:val="00D0148C"/>
    <w:rsid w:val="00D01C8E"/>
    <w:rsid w:val="00D026F6"/>
    <w:rsid w:val="00D03253"/>
    <w:rsid w:val="00D034D0"/>
    <w:rsid w:val="00D03B40"/>
    <w:rsid w:val="00D03F44"/>
    <w:rsid w:val="00D048B3"/>
    <w:rsid w:val="00D04A02"/>
    <w:rsid w:val="00D04E59"/>
    <w:rsid w:val="00D054C6"/>
    <w:rsid w:val="00D05BB2"/>
    <w:rsid w:val="00D05D9B"/>
    <w:rsid w:val="00D078F6"/>
    <w:rsid w:val="00D07965"/>
    <w:rsid w:val="00D1074A"/>
    <w:rsid w:val="00D10B62"/>
    <w:rsid w:val="00D10BB0"/>
    <w:rsid w:val="00D11234"/>
    <w:rsid w:val="00D11525"/>
    <w:rsid w:val="00D115EF"/>
    <w:rsid w:val="00D11723"/>
    <w:rsid w:val="00D11850"/>
    <w:rsid w:val="00D119D7"/>
    <w:rsid w:val="00D11BE0"/>
    <w:rsid w:val="00D1246F"/>
    <w:rsid w:val="00D14240"/>
    <w:rsid w:val="00D149A0"/>
    <w:rsid w:val="00D14DAE"/>
    <w:rsid w:val="00D156BF"/>
    <w:rsid w:val="00D16D8B"/>
    <w:rsid w:val="00D1772D"/>
    <w:rsid w:val="00D17832"/>
    <w:rsid w:val="00D17B73"/>
    <w:rsid w:val="00D17CA6"/>
    <w:rsid w:val="00D17DD8"/>
    <w:rsid w:val="00D17E92"/>
    <w:rsid w:val="00D20699"/>
    <w:rsid w:val="00D22F5A"/>
    <w:rsid w:val="00D238CE"/>
    <w:rsid w:val="00D242C6"/>
    <w:rsid w:val="00D247D5"/>
    <w:rsid w:val="00D24F0F"/>
    <w:rsid w:val="00D25035"/>
    <w:rsid w:val="00D267CA"/>
    <w:rsid w:val="00D26974"/>
    <w:rsid w:val="00D2723E"/>
    <w:rsid w:val="00D276EE"/>
    <w:rsid w:val="00D3013A"/>
    <w:rsid w:val="00D30C22"/>
    <w:rsid w:val="00D30D44"/>
    <w:rsid w:val="00D325C9"/>
    <w:rsid w:val="00D32AA0"/>
    <w:rsid w:val="00D32B23"/>
    <w:rsid w:val="00D348E1"/>
    <w:rsid w:val="00D3573A"/>
    <w:rsid w:val="00D35D19"/>
    <w:rsid w:val="00D367E9"/>
    <w:rsid w:val="00D36B5A"/>
    <w:rsid w:val="00D36EB4"/>
    <w:rsid w:val="00D3744D"/>
    <w:rsid w:val="00D37A3F"/>
    <w:rsid w:val="00D40E29"/>
    <w:rsid w:val="00D41710"/>
    <w:rsid w:val="00D43250"/>
    <w:rsid w:val="00D438C0"/>
    <w:rsid w:val="00D444D5"/>
    <w:rsid w:val="00D45381"/>
    <w:rsid w:val="00D46F8D"/>
    <w:rsid w:val="00D46FF5"/>
    <w:rsid w:val="00D471A3"/>
    <w:rsid w:val="00D471F4"/>
    <w:rsid w:val="00D47BEB"/>
    <w:rsid w:val="00D47C00"/>
    <w:rsid w:val="00D47F0A"/>
    <w:rsid w:val="00D502F9"/>
    <w:rsid w:val="00D50313"/>
    <w:rsid w:val="00D5067A"/>
    <w:rsid w:val="00D50EFD"/>
    <w:rsid w:val="00D538DC"/>
    <w:rsid w:val="00D53E0F"/>
    <w:rsid w:val="00D546C4"/>
    <w:rsid w:val="00D55434"/>
    <w:rsid w:val="00D5556F"/>
    <w:rsid w:val="00D557AD"/>
    <w:rsid w:val="00D558CE"/>
    <w:rsid w:val="00D563AA"/>
    <w:rsid w:val="00D6111C"/>
    <w:rsid w:val="00D6191D"/>
    <w:rsid w:val="00D61BAD"/>
    <w:rsid w:val="00D61FF7"/>
    <w:rsid w:val="00D623CD"/>
    <w:rsid w:val="00D62749"/>
    <w:rsid w:val="00D62ED7"/>
    <w:rsid w:val="00D63380"/>
    <w:rsid w:val="00D63560"/>
    <w:rsid w:val="00D64B93"/>
    <w:rsid w:val="00D65050"/>
    <w:rsid w:val="00D65AD1"/>
    <w:rsid w:val="00D65DF8"/>
    <w:rsid w:val="00D701FA"/>
    <w:rsid w:val="00D70487"/>
    <w:rsid w:val="00D70802"/>
    <w:rsid w:val="00D7104C"/>
    <w:rsid w:val="00D71795"/>
    <w:rsid w:val="00D71F62"/>
    <w:rsid w:val="00D721F1"/>
    <w:rsid w:val="00D723E5"/>
    <w:rsid w:val="00D74153"/>
    <w:rsid w:val="00D7454B"/>
    <w:rsid w:val="00D74572"/>
    <w:rsid w:val="00D749D0"/>
    <w:rsid w:val="00D7605D"/>
    <w:rsid w:val="00D77BBA"/>
    <w:rsid w:val="00D77DB1"/>
    <w:rsid w:val="00D800B8"/>
    <w:rsid w:val="00D80942"/>
    <w:rsid w:val="00D80FC3"/>
    <w:rsid w:val="00D81205"/>
    <w:rsid w:val="00D81321"/>
    <w:rsid w:val="00D81969"/>
    <w:rsid w:val="00D82A41"/>
    <w:rsid w:val="00D82A6D"/>
    <w:rsid w:val="00D83EFF"/>
    <w:rsid w:val="00D84278"/>
    <w:rsid w:val="00D84403"/>
    <w:rsid w:val="00D844F2"/>
    <w:rsid w:val="00D84734"/>
    <w:rsid w:val="00D847A0"/>
    <w:rsid w:val="00D84DBE"/>
    <w:rsid w:val="00D84E22"/>
    <w:rsid w:val="00D85015"/>
    <w:rsid w:val="00D852CA"/>
    <w:rsid w:val="00D8579D"/>
    <w:rsid w:val="00D85B8B"/>
    <w:rsid w:val="00D85D86"/>
    <w:rsid w:val="00D868E5"/>
    <w:rsid w:val="00D86AF5"/>
    <w:rsid w:val="00D87064"/>
    <w:rsid w:val="00D8745D"/>
    <w:rsid w:val="00D87FC9"/>
    <w:rsid w:val="00D91231"/>
    <w:rsid w:val="00D915D1"/>
    <w:rsid w:val="00D91625"/>
    <w:rsid w:val="00D917EF"/>
    <w:rsid w:val="00D9199C"/>
    <w:rsid w:val="00D91BBC"/>
    <w:rsid w:val="00D92CAA"/>
    <w:rsid w:val="00D93D64"/>
    <w:rsid w:val="00D95014"/>
    <w:rsid w:val="00D951E3"/>
    <w:rsid w:val="00D9567E"/>
    <w:rsid w:val="00D95DE3"/>
    <w:rsid w:val="00D96F27"/>
    <w:rsid w:val="00D97632"/>
    <w:rsid w:val="00D97DD9"/>
    <w:rsid w:val="00D97F5E"/>
    <w:rsid w:val="00DA159F"/>
    <w:rsid w:val="00DA17DB"/>
    <w:rsid w:val="00DA208E"/>
    <w:rsid w:val="00DA2980"/>
    <w:rsid w:val="00DA33A6"/>
    <w:rsid w:val="00DA3B3D"/>
    <w:rsid w:val="00DA450A"/>
    <w:rsid w:val="00DA468B"/>
    <w:rsid w:val="00DA4A93"/>
    <w:rsid w:val="00DA5E37"/>
    <w:rsid w:val="00DA5F82"/>
    <w:rsid w:val="00DA6A63"/>
    <w:rsid w:val="00DA77B7"/>
    <w:rsid w:val="00DB16A0"/>
    <w:rsid w:val="00DB1E24"/>
    <w:rsid w:val="00DB2086"/>
    <w:rsid w:val="00DB24C9"/>
    <w:rsid w:val="00DB259B"/>
    <w:rsid w:val="00DB354F"/>
    <w:rsid w:val="00DB36C6"/>
    <w:rsid w:val="00DB4A7C"/>
    <w:rsid w:val="00DB4AA1"/>
    <w:rsid w:val="00DB53F1"/>
    <w:rsid w:val="00DB5799"/>
    <w:rsid w:val="00DB5AB2"/>
    <w:rsid w:val="00DB5EF4"/>
    <w:rsid w:val="00DB6EF9"/>
    <w:rsid w:val="00DB78CD"/>
    <w:rsid w:val="00DC0003"/>
    <w:rsid w:val="00DC0095"/>
    <w:rsid w:val="00DC0A85"/>
    <w:rsid w:val="00DC1148"/>
    <w:rsid w:val="00DC1F45"/>
    <w:rsid w:val="00DC2575"/>
    <w:rsid w:val="00DC2730"/>
    <w:rsid w:val="00DC4677"/>
    <w:rsid w:val="00DC68F5"/>
    <w:rsid w:val="00DC6939"/>
    <w:rsid w:val="00DC7494"/>
    <w:rsid w:val="00DD03EB"/>
    <w:rsid w:val="00DD0529"/>
    <w:rsid w:val="00DD0746"/>
    <w:rsid w:val="00DD1DC4"/>
    <w:rsid w:val="00DD2203"/>
    <w:rsid w:val="00DD268D"/>
    <w:rsid w:val="00DD35A9"/>
    <w:rsid w:val="00DD3808"/>
    <w:rsid w:val="00DD39E0"/>
    <w:rsid w:val="00DD4BA6"/>
    <w:rsid w:val="00DD5C4C"/>
    <w:rsid w:val="00DD6469"/>
    <w:rsid w:val="00DD6EAC"/>
    <w:rsid w:val="00DD70FA"/>
    <w:rsid w:val="00DD74DC"/>
    <w:rsid w:val="00DD7629"/>
    <w:rsid w:val="00DD78C8"/>
    <w:rsid w:val="00DE0481"/>
    <w:rsid w:val="00DE06A5"/>
    <w:rsid w:val="00DE0919"/>
    <w:rsid w:val="00DE0B9E"/>
    <w:rsid w:val="00DE0EE5"/>
    <w:rsid w:val="00DE12A8"/>
    <w:rsid w:val="00DE1CCE"/>
    <w:rsid w:val="00DE21C8"/>
    <w:rsid w:val="00DE4C88"/>
    <w:rsid w:val="00DE56F2"/>
    <w:rsid w:val="00DE5C85"/>
    <w:rsid w:val="00DE5CE3"/>
    <w:rsid w:val="00DE5D47"/>
    <w:rsid w:val="00DE650C"/>
    <w:rsid w:val="00DE6E25"/>
    <w:rsid w:val="00DE7593"/>
    <w:rsid w:val="00DE7CC1"/>
    <w:rsid w:val="00DE7FF5"/>
    <w:rsid w:val="00DF026C"/>
    <w:rsid w:val="00DF14B9"/>
    <w:rsid w:val="00DF1AC2"/>
    <w:rsid w:val="00DF1AE4"/>
    <w:rsid w:val="00DF1BA0"/>
    <w:rsid w:val="00DF1BEE"/>
    <w:rsid w:val="00DF1C12"/>
    <w:rsid w:val="00DF2A5D"/>
    <w:rsid w:val="00DF334F"/>
    <w:rsid w:val="00DF359D"/>
    <w:rsid w:val="00DF3606"/>
    <w:rsid w:val="00DF38DF"/>
    <w:rsid w:val="00DF3A1C"/>
    <w:rsid w:val="00DF42CB"/>
    <w:rsid w:val="00DF4438"/>
    <w:rsid w:val="00DF4EED"/>
    <w:rsid w:val="00DF50E2"/>
    <w:rsid w:val="00DF6B91"/>
    <w:rsid w:val="00DF6E62"/>
    <w:rsid w:val="00DF7CAE"/>
    <w:rsid w:val="00E0049C"/>
    <w:rsid w:val="00E006D4"/>
    <w:rsid w:val="00E015E2"/>
    <w:rsid w:val="00E01FF0"/>
    <w:rsid w:val="00E03A15"/>
    <w:rsid w:val="00E03FDC"/>
    <w:rsid w:val="00E0450D"/>
    <w:rsid w:val="00E06A12"/>
    <w:rsid w:val="00E06BA7"/>
    <w:rsid w:val="00E07DF1"/>
    <w:rsid w:val="00E10512"/>
    <w:rsid w:val="00E105EF"/>
    <w:rsid w:val="00E1069B"/>
    <w:rsid w:val="00E10B15"/>
    <w:rsid w:val="00E10C93"/>
    <w:rsid w:val="00E11DF5"/>
    <w:rsid w:val="00E11E37"/>
    <w:rsid w:val="00E11E77"/>
    <w:rsid w:val="00E11E9F"/>
    <w:rsid w:val="00E11F63"/>
    <w:rsid w:val="00E14437"/>
    <w:rsid w:val="00E14B9D"/>
    <w:rsid w:val="00E14C4D"/>
    <w:rsid w:val="00E15CC8"/>
    <w:rsid w:val="00E15D26"/>
    <w:rsid w:val="00E15FA3"/>
    <w:rsid w:val="00E16C2C"/>
    <w:rsid w:val="00E16CB9"/>
    <w:rsid w:val="00E16E2A"/>
    <w:rsid w:val="00E17508"/>
    <w:rsid w:val="00E20CF7"/>
    <w:rsid w:val="00E211CC"/>
    <w:rsid w:val="00E2171E"/>
    <w:rsid w:val="00E21E28"/>
    <w:rsid w:val="00E22047"/>
    <w:rsid w:val="00E22BA7"/>
    <w:rsid w:val="00E232B2"/>
    <w:rsid w:val="00E23691"/>
    <w:rsid w:val="00E248C7"/>
    <w:rsid w:val="00E24938"/>
    <w:rsid w:val="00E24DB5"/>
    <w:rsid w:val="00E25375"/>
    <w:rsid w:val="00E25A10"/>
    <w:rsid w:val="00E262C3"/>
    <w:rsid w:val="00E267D6"/>
    <w:rsid w:val="00E27C5D"/>
    <w:rsid w:val="00E30C0D"/>
    <w:rsid w:val="00E31573"/>
    <w:rsid w:val="00E3183F"/>
    <w:rsid w:val="00E31868"/>
    <w:rsid w:val="00E32043"/>
    <w:rsid w:val="00E3248B"/>
    <w:rsid w:val="00E328A9"/>
    <w:rsid w:val="00E331F1"/>
    <w:rsid w:val="00E33532"/>
    <w:rsid w:val="00E33ACA"/>
    <w:rsid w:val="00E3408E"/>
    <w:rsid w:val="00E348FC"/>
    <w:rsid w:val="00E360DA"/>
    <w:rsid w:val="00E364AA"/>
    <w:rsid w:val="00E368EC"/>
    <w:rsid w:val="00E40122"/>
    <w:rsid w:val="00E40C72"/>
    <w:rsid w:val="00E40D0B"/>
    <w:rsid w:val="00E41100"/>
    <w:rsid w:val="00E42356"/>
    <w:rsid w:val="00E42A3E"/>
    <w:rsid w:val="00E42CD9"/>
    <w:rsid w:val="00E43441"/>
    <w:rsid w:val="00E434C7"/>
    <w:rsid w:val="00E43D85"/>
    <w:rsid w:val="00E4443D"/>
    <w:rsid w:val="00E446E4"/>
    <w:rsid w:val="00E44C60"/>
    <w:rsid w:val="00E46495"/>
    <w:rsid w:val="00E464BD"/>
    <w:rsid w:val="00E46734"/>
    <w:rsid w:val="00E47636"/>
    <w:rsid w:val="00E47F0F"/>
    <w:rsid w:val="00E51045"/>
    <w:rsid w:val="00E51380"/>
    <w:rsid w:val="00E52210"/>
    <w:rsid w:val="00E529E5"/>
    <w:rsid w:val="00E52A18"/>
    <w:rsid w:val="00E53156"/>
    <w:rsid w:val="00E53563"/>
    <w:rsid w:val="00E5380C"/>
    <w:rsid w:val="00E53B67"/>
    <w:rsid w:val="00E5436B"/>
    <w:rsid w:val="00E543CE"/>
    <w:rsid w:val="00E54B50"/>
    <w:rsid w:val="00E54D98"/>
    <w:rsid w:val="00E557AF"/>
    <w:rsid w:val="00E557C6"/>
    <w:rsid w:val="00E5613F"/>
    <w:rsid w:val="00E577B3"/>
    <w:rsid w:val="00E60172"/>
    <w:rsid w:val="00E604D7"/>
    <w:rsid w:val="00E61A79"/>
    <w:rsid w:val="00E62982"/>
    <w:rsid w:val="00E63245"/>
    <w:rsid w:val="00E632F4"/>
    <w:rsid w:val="00E6339E"/>
    <w:rsid w:val="00E6376E"/>
    <w:rsid w:val="00E64AF7"/>
    <w:rsid w:val="00E64D70"/>
    <w:rsid w:val="00E65E1A"/>
    <w:rsid w:val="00E66D61"/>
    <w:rsid w:val="00E706E7"/>
    <w:rsid w:val="00E70D7D"/>
    <w:rsid w:val="00E71218"/>
    <w:rsid w:val="00E7168A"/>
    <w:rsid w:val="00E71812"/>
    <w:rsid w:val="00E71840"/>
    <w:rsid w:val="00E71A1A"/>
    <w:rsid w:val="00E71FE1"/>
    <w:rsid w:val="00E72595"/>
    <w:rsid w:val="00E727C7"/>
    <w:rsid w:val="00E72C49"/>
    <w:rsid w:val="00E73365"/>
    <w:rsid w:val="00E736A7"/>
    <w:rsid w:val="00E737DB"/>
    <w:rsid w:val="00E73B70"/>
    <w:rsid w:val="00E749D1"/>
    <w:rsid w:val="00E74D10"/>
    <w:rsid w:val="00E7542B"/>
    <w:rsid w:val="00E755A4"/>
    <w:rsid w:val="00E76319"/>
    <w:rsid w:val="00E766D1"/>
    <w:rsid w:val="00E76B6F"/>
    <w:rsid w:val="00E76C3B"/>
    <w:rsid w:val="00E76D27"/>
    <w:rsid w:val="00E770DC"/>
    <w:rsid w:val="00E77135"/>
    <w:rsid w:val="00E7723F"/>
    <w:rsid w:val="00E77C9F"/>
    <w:rsid w:val="00E81761"/>
    <w:rsid w:val="00E81B92"/>
    <w:rsid w:val="00E81D0F"/>
    <w:rsid w:val="00E81D3F"/>
    <w:rsid w:val="00E82078"/>
    <w:rsid w:val="00E82849"/>
    <w:rsid w:val="00E82B8E"/>
    <w:rsid w:val="00E8321E"/>
    <w:rsid w:val="00E83DD4"/>
    <w:rsid w:val="00E83E4D"/>
    <w:rsid w:val="00E83F7A"/>
    <w:rsid w:val="00E849FB"/>
    <w:rsid w:val="00E85C29"/>
    <w:rsid w:val="00E85F13"/>
    <w:rsid w:val="00E8636A"/>
    <w:rsid w:val="00E86649"/>
    <w:rsid w:val="00E866D4"/>
    <w:rsid w:val="00E87629"/>
    <w:rsid w:val="00E8762F"/>
    <w:rsid w:val="00E909FC"/>
    <w:rsid w:val="00E91339"/>
    <w:rsid w:val="00E913F8"/>
    <w:rsid w:val="00E914EC"/>
    <w:rsid w:val="00E9213C"/>
    <w:rsid w:val="00E923DA"/>
    <w:rsid w:val="00E93A73"/>
    <w:rsid w:val="00E93ACC"/>
    <w:rsid w:val="00E943ED"/>
    <w:rsid w:val="00E94792"/>
    <w:rsid w:val="00E958AE"/>
    <w:rsid w:val="00E95978"/>
    <w:rsid w:val="00E95F28"/>
    <w:rsid w:val="00E96081"/>
    <w:rsid w:val="00E96292"/>
    <w:rsid w:val="00E962CB"/>
    <w:rsid w:val="00E96310"/>
    <w:rsid w:val="00E96386"/>
    <w:rsid w:val="00E967AF"/>
    <w:rsid w:val="00E977B2"/>
    <w:rsid w:val="00EA0D1B"/>
    <w:rsid w:val="00EA1AB9"/>
    <w:rsid w:val="00EA1DD7"/>
    <w:rsid w:val="00EA237B"/>
    <w:rsid w:val="00EA2448"/>
    <w:rsid w:val="00EA295A"/>
    <w:rsid w:val="00EA30C6"/>
    <w:rsid w:val="00EA3410"/>
    <w:rsid w:val="00EA39EF"/>
    <w:rsid w:val="00EA427B"/>
    <w:rsid w:val="00EA44E9"/>
    <w:rsid w:val="00EA47C4"/>
    <w:rsid w:val="00EA575E"/>
    <w:rsid w:val="00EA768E"/>
    <w:rsid w:val="00EA7BAC"/>
    <w:rsid w:val="00EA7CD0"/>
    <w:rsid w:val="00EB02D3"/>
    <w:rsid w:val="00EB0593"/>
    <w:rsid w:val="00EB0855"/>
    <w:rsid w:val="00EB0949"/>
    <w:rsid w:val="00EB099D"/>
    <w:rsid w:val="00EB0D00"/>
    <w:rsid w:val="00EB189A"/>
    <w:rsid w:val="00EB2570"/>
    <w:rsid w:val="00EB2639"/>
    <w:rsid w:val="00EB3DBF"/>
    <w:rsid w:val="00EB43F1"/>
    <w:rsid w:val="00EB4883"/>
    <w:rsid w:val="00EB54C6"/>
    <w:rsid w:val="00EB5FF8"/>
    <w:rsid w:val="00EB61E2"/>
    <w:rsid w:val="00EB621C"/>
    <w:rsid w:val="00EB639F"/>
    <w:rsid w:val="00EB6A41"/>
    <w:rsid w:val="00EB6B6F"/>
    <w:rsid w:val="00EB7A57"/>
    <w:rsid w:val="00EC0331"/>
    <w:rsid w:val="00EC0836"/>
    <w:rsid w:val="00EC0C7B"/>
    <w:rsid w:val="00EC0D2A"/>
    <w:rsid w:val="00EC28F5"/>
    <w:rsid w:val="00EC3116"/>
    <w:rsid w:val="00EC3175"/>
    <w:rsid w:val="00EC34F1"/>
    <w:rsid w:val="00EC361A"/>
    <w:rsid w:val="00EC3DA9"/>
    <w:rsid w:val="00EC41AA"/>
    <w:rsid w:val="00EC478D"/>
    <w:rsid w:val="00EC52DF"/>
    <w:rsid w:val="00EC5592"/>
    <w:rsid w:val="00EC58BA"/>
    <w:rsid w:val="00EC667A"/>
    <w:rsid w:val="00EC66EB"/>
    <w:rsid w:val="00EC7425"/>
    <w:rsid w:val="00EC7A8A"/>
    <w:rsid w:val="00EC7AA6"/>
    <w:rsid w:val="00EC7FF1"/>
    <w:rsid w:val="00ED08BD"/>
    <w:rsid w:val="00ED0C78"/>
    <w:rsid w:val="00ED0E32"/>
    <w:rsid w:val="00ED0FC2"/>
    <w:rsid w:val="00ED1899"/>
    <w:rsid w:val="00ED2910"/>
    <w:rsid w:val="00ED2FD9"/>
    <w:rsid w:val="00ED350E"/>
    <w:rsid w:val="00ED4759"/>
    <w:rsid w:val="00ED4930"/>
    <w:rsid w:val="00ED4B53"/>
    <w:rsid w:val="00ED5CA6"/>
    <w:rsid w:val="00ED5EB3"/>
    <w:rsid w:val="00ED61EE"/>
    <w:rsid w:val="00ED66FA"/>
    <w:rsid w:val="00ED68EB"/>
    <w:rsid w:val="00ED6C64"/>
    <w:rsid w:val="00ED795B"/>
    <w:rsid w:val="00ED7A04"/>
    <w:rsid w:val="00ED7B99"/>
    <w:rsid w:val="00ED7DD2"/>
    <w:rsid w:val="00EE0275"/>
    <w:rsid w:val="00EE0E46"/>
    <w:rsid w:val="00EE16AD"/>
    <w:rsid w:val="00EE3210"/>
    <w:rsid w:val="00EE3B77"/>
    <w:rsid w:val="00EE429A"/>
    <w:rsid w:val="00EE439C"/>
    <w:rsid w:val="00EE4BFE"/>
    <w:rsid w:val="00EE543C"/>
    <w:rsid w:val="00EE5D3E"/>
    <w:rsid w:val="00EE6423"/>
    <w:rsid w:val="00EE646B"/>
    <w:rsid w:val="00EE74BC"/>
    <w:rsid w:val="00EE780F"/>
    <w:rsid w:val="00EE7EE9"/>
    <w:rsid w:val="00EF16AC"/>
    <w:rsid w:val="00EF2B8F"/>
    <w:rsid w:val="00EF3C3E"/>
    <w:rsid w:val="00EF4D88"/>
    <w:rsid w:val="00EF6545"/>
    <w:rsid w:val="00EF65A3"/>
    <w:rsid w:val="00F0030C"/>
    <w:rsid w:val="00F005B9"/>
    <w:rsid w:val="00F005E3"/>
    <w:rsid w:val="00F0075F"/>
    <w:rsid w:val="00F00E4E"/>
    <w:rsid w:val="00F021EC"/>
    <w:rsid w:val="00F02CE9"/>
    <w:rsid w:val="00F035FB"/>
    <w:rsid w:val="00F036EA"/>
    <w:rsid w:val="00F0424D"/>
    <w:rsid w:val="00F0455E"/>
    <w:rsid w:val="00F04BD2"/>
    <w:rsid w:val="00F05068"/>
    <w:rsid w:val="00F05B2F"/>
    <w:rsid w:val="00F05C76"/>
    <w:rsid w:val="00F06AA1"/>
    <w:rsid w:val="00F10A29"/>
    <w:rsid w:val="00F1290A"/>
    <w:rsid w:val="00F12E4E"/>
    <w:rsid w:val="00F135F1"/>
    <w:rsid w:val="00F1402F"/>
    <w:rsid w:val="00F14857"/>
    <w:rsid w:val="00F152F2"/>
    <w:rsid w:val="00F16063"/>
    <w:rsid w:val="00F169D6"/>
    <w:rsid w:val="00F16AB0"/>
    <w:rsid w:val="00F17B88"/>
    <w:rsid w:val="00F206A7"/>
    <w:rsid w:val="00F2111B"/>
    <w:rsid w:val="00F2135C"/>
    <w:rsid w:val="00F21617"/>
    <w:rsid w:val="00F233C5"/>
    <w:rsid w:val="00F241E8"/>
    <w:rsid w:val="00F24504"/>
    <w:rsid w:val="00F24F76"/>
    <w:rsid w:val="00F2516B"/>
    <w:rsid w:val="00F26602"/>
    <w:rsid w:val="00F2785C"/>
    <w:rsid w:val="00F27AD0"/>
    <w:rsid w:val="00F300CC"/>
    <w:rsid w:val="00F30591"/>
    <w:rsid w:val="00F31367"/>
    <w:rsid w:val="00F3214B"/>
    <w:rsid w:val="00F328A4"/>
    <w:rsid w:val="00F32FCF"/>
    <w:rsid w:val="00F334FD"/>
    <w:rsid w:val="00F337FF"/>
    <w:rsid w:val="00F339F1"/>
    <w:rsid w:val="00F3452C"/>
    <w:rsid w:val="00F357DB"/>
    <w:rsid w:val="00F36C06"/>
    <w:rsid w:val="00F37293"/>
    <w:rsid w:val="00F3782E"/>
    <w:rsid w:val="00F37BE8"/>
    <w:rsid w:val="00F4017E"/>
    <w:rsid w:val="00F4023F"/>
    <w:rsid w:val="00F417B6"/>
    <w:rsid w:val="00F44318"/>
    <w:rsid w:val="00F448C5"/>
    <w:rsid w:val="00F44911"/>
    <w:rsid w:val="00F46273"/>
    <w:rsid w:val="00F4708D"/>
    <w:rsid w:val="00F474ED"/>
    <w:rsid w:val="00F47877"/>
    <w:rsid w:val="00F47C44"/>
    <w:rsid w:val="00F47CF6"/>
    <w:rsid w:val="00F50413"/>
    <w:rsid w:val="00F508E6"/>
    <w:rsid w:val="00F50BA1"/>
    <w:rsid w:val="00F50DF9"/>
    <w:rsid w:val="00F52AC5"/>
    <w:rsid w:val="00F52C68"/>
    <w:rsid w:val="00F53440"/>
    <w:rsid w:val="00F534D9"/>
    <w:rsid w:val="00F53921"/>
    <w:rsid w:val="00F5397B"/>
    <w:rsid w:val="00F54591"/>
    <w:rsid w:val="00F54899"/>
    <w:rsid w:val="00F54A5C"/>
    <w:rsid w:val="00F55502"/>
    <w:rsid w:val="00F555C2"/>
    <w:rsid w:val="00F55A8A"/>
    <w:rsid w:val="00F55E6A"/>
    <w:rsid w:val="00F560E5"/>
    <w:rsid w:val="00F572A4"/>
    <w:rsid w:val="00F5767F"/>
    <w:rsid w:val="00F577B7"/>
    <w:rsid w:val="00F57917"/>
    <w:rsid w:val="00F57B95"/>
    <w:rsid w:val="00F57D56"/>
    <w:rsid w:val="00F57FEB"/>
    <w:rsid w:val="00F60A0F"/>
    <w:rsid w:val="00F6138D"/>
    <w:rsid w:val="00F614B2"/>
    <w:rsid w:val="00F61FAE"/>
    <w:rsid w:val="00F6288C"/>
    <w:rsid w:val="00F62A2D"/>
    <w:rsid w:val="00F63389"/>
    <w:rsid w:val="00F63438"/>
    <w:rsid w:val="00F63F1C"/>
    <w:rsid w:val="00F63FC7"/>
    <w:rsid w:val="00F64AC2"/>
    <w:rsid w:val="00F65DED"/>
    <w:rsid w:val="00F66237"/>
    <w:rsid w:val="00F66CB2"/>
    <w:rsid w:val="00F66DEA"/>
    <w:rsid w:val="00F67705"/>
    <w:rsid w:val="00F67A1E"/>
    <w:rsid w:val="00F7013B"/>
    <w:rsid w:val="00F71859"/>
    <w:rsid w:val="00F71A6F"/>
    <w:rsid w:val="00F72187"/>
    <w:rsid w:val="00F72DDD"/>
    <w:rsid w:val="00F73916"/>
    <w:rsid w:val="00F73B1D"/>
    <w:rsid w:val="00F74907"/>
    <w:rsid w:val="00F75B8B"/>
    <w:rsid w:val="00F76041"/>
    <w:rsid w:val="00F76341"/>
    <w:rsid w:val="00F769B3"/>
    <w:rsid w:val="00F76B37"/>
    <w:rsid w:val="00F77AFF"/>
    <w:rsid w:val="00F80DB7"/>
    <w:rsid w:val="00F81888"/>
    <w:rsid w:val="00F82697"/>
    <w:rsid w:val="00F827BB"/>
    <w:rsid w:val="00F82FB7"/>
    <w:rsid w:val="00F8371A"/>
    <w:rsid w:val="00F83EA9"/>
    <w:rsid w:val="00F83FD8"/>
    <w:rsid w:val="00F8505F"/>
    <w:rsid w:val="00F8632E"/>
    <w:rsid w:val="00F86A60"/>
    <w:rsid w:val="00F86C87"/>
    <w:rsid w:val="00F86F41"/>
    <w:rsid w:val="00F8721F"/>
    <w:rsid w:val="00F8736D"/>
    <w:rsid w:val="00F87625"/>
    <w:rsid w:val="00F9021C"/>
    <w:rsid w:val="00F90DD2"/>
    <w:rsid w:val="00F91011"/>
    <w:rsid w:val="00F919E1"/>
    <w:rsid w:val="00F92CB6"/>
    <w:rsid w:val="00F92EB6"/>
    <w:rsid w:val="00F930C4"/>
    <w:rsid w:val="00F94122"/>
    <w:rsid w:val="00F945E9"/>
    <w:rsid w:val="00F94C40"/>
    <w:rsid w:val="00F9562F"/>
    <w:rsid w:val="00F965E3"/>
    <w:rsid w:val="00F97E1C"/>
    <w:rsid w:val="00F97EDC"/>
    <w:rsid w:val="00FA02DB"/>
    <w:rsid w:val="00FA06FF"/>
    <w:rsid w:val="00FA19C8"/>
    <w:rsid w:val="00FA1FB5"/>
    <w:rsid w:val="00FA22CA"/>
    <w:rsid w:val="00FA2941"/>
    <w:rsid w:val="00FA2AF2"/>
    <w:rsid w:val="00FA2E52"/>
    <w:rsid w:val="00FA2EAE"/>
    <w:rsid w:val="00FA4072"/>
    <w:rsid w:val="00FA440A"/>
    <w:rsid w:val="00FA4740"/>
    <w:rsid w:val="00FA5501"/>
    <w:rsid w:val="00FA5E95"/>
    <w:rsid w:val="00FA6747"/>
    <w:rsid w:val="00FA6F96"/>
    <w:rsid w:val="00FA7D1C"/>
    <w:rsid w:val="00FA7EB7"/>
    <w:rsid w:val="00FB02E1"/>
    <w:rsid w:val="00FB1086"/>
    <w:rsid w:val="00FB12A6"/>
    <w:rsid w:val="00FB12D0"/>
    <w:rsid w:val="00FB1F98"/>
    <w:rsid w:val="00FB255C"/>
    <w:rsid w:val="00FB2BEA"/>
    <w:rsid w:val="00FB3F92"/>
    <w:rsid w:val="00FB4BAE"/>
    <w:rsid w:val="00FB4D91"/>
    <w:rsid w:val="00FB567C"/>
    <w:rsid w:val="00FB606B"/>
    <w:rsid w:val="00FB66BC"/>
    <w:rsid w:val="00FB6AE2"/>
    <w:rsid w:val="00FB782A"/>
    <w:rsid w:val="00FC08AC"/>
    <w:rsid w:val="00FC1567"/>
    <w:rsid w:val="00FC1C9F"/>
    <w:rsid w:val="00FC2851"/>
    <w:rsid w:val="00FC29C5"/>
    <w:rsid w:val="00FC3791"/>
    <w:rsid w:val="00FC411A"/>
    <w:rsid w:val="00FC5654"/>
    <w:rsid w:val="00FC56BF"/>
    <w:rsid w:val="00FC5763"/>
    <w:rsid w:val="00FC57F8"/>
    <w:rsid w:val="00FC6C06"/>
    <w:rsid w:val="00FC6CEC"/>
    <w:rsid w:val="00FC75E3"/>
    <w:rsid w:val="00FC776D"/>
    <w:rsid w:val="00FC7BB5"/>
    <w:rsid w:val="00FD01B6"/>
    <w:rsid w:val="00FD0BDA"/>
    <w:rsid w:val="00FD0C24"/>
    <w:rsid w:val="00FD110E"/>
    <w:rsid w:val="00FD1736"/>
    <w:rsid w:val="00FD1A3D"/>
    <w:rsid w:val="00FD1FC5"/>
    <w:rsid w:val="00FD21E6"/>
    <w:rsid w:val="00FD296B"/>
    <w:rsid w:val="00FD4605"/>
    <w:rsid w:val="00FD48D5"/>
    <w:rsid w:val="00FD4AC8"/>
    <w:rsid w:val="00FD4AE1"/>
    <w:rsid w:val="00FD4CE4"/>
    <w:rsid w:val="00FD4DA6"/>
    <w:rsid w:val="00FD585B"/>
    <w:rsid w:val="00FD6007"/>
    <w:rsid w:val="00FD72F5"/>
    <w:rsid w:val="00FD7E86"/>
    <w:rsid w:val="00FE025C"/>
    <w:rsid w:val="00FE0F83"/>
    <w:rsid w:val="00FE11F2"/>
    <w:rsid w:val="00FE129F"/>
    <w:rsid w:val="00FE183A"/>
    <w:rsid w:val="00FE1A25"/>
    <w:rsid w:val="00FE1CF0"/>
    <w:rsid w:val="00FE343E"/>
    <w:rsid w:val="00FE5236"/>
    <w:rsid w:val="00FE7121"/>
    <w:rsid w:val="00FE7BDF"/>
    <w:rsid w:val="00FF0B53"/>
    <w:rsid w:val="00FF0B94"/>
    <w:rsid w:val="00FF10F0"/>
    <w:rsid w:val="00FF188E"/>
    <w:rsid w:val="00FF2997"/>
    <w:rsid w:val="00FF439F"/>
    <w:rsid w:val="00FF5DD6"/>
    <w:rsid w:val="00FF6C8A"/>
    <w:rsid w:val="00FF7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6B1"/>
    <w:pPr>
      <w:overflowPunct w:val="0"/>
      <w:autoSpaceDE w:val="0"/>
      <w:autoSpaceDN w:val="0"/>
      <w:adjustRightInd w:val="0"/>
      <w:textAlignment w:val="baseline"/>
    </w:pPr>
    <w:rPr>
      <w:sz w:val="24"/>
      <w:szCs w:val="24"/>
    </w:rPr>
  </w:style>
  <w:style w:type="paragraph" w:styleId="Heading1">
    <w:name w:val="heading 1"/>
    <w:basedOn w:val="Normal"/>
    <w:next w:val="Normal"/>
    <w:link w:val="Heading1Char"/>
    <w:uiPriority w:val="99"/>
    <w:qFormat/>
    <w:rsid w:val="00A256B1"/>
    <w:pPr>
      <w:keepNext/>
      <w:numPr>
        <w:numId w:val="1"/>
      </w:numPr>
      <w:spacing w:before="240" w:after="60"/>
      <w:outlineLvl w:val="0"/>
    </w:pPr>
    <w:rPr>
      <w:b/>
      <w:bCs/>
      <w:kern w:val="28"/>
      <w:sz w:val="32"/>
      <w:szCs w:val="32"/>
    </w:rPr>
  </w:style>
  <w:style w:type="paragraph" w:styleId="Heading2">
    <w:name w:val="heading 2"/>
    <w:basedOn w:val="Normal"/>
    <w:next w:val="Normal"/>
    <w:link w:val="Heading2Char"/>
    <w:uiPriority w:val="99"/>
    <w:qFormat/>
    <w:rsid w:val="00A256B1"/>
    <w:pPr>
      <w:keepNext/>
      <w:numPr>
        <w:ilvl w:val="1"/>
        <w:numId w:val="1"/>
      </w:numPr>
      <w:spacing w:before="240" w:after="60"/>
      <w:outlineLvl w:val="1"/>
    </w:pPr>
    <w:rPr>
      <w:b/>
      <w:bCs/>
      <w:sz w:val="32"/>
      <w:szCs w:val="32"/>
    </w:rPr>
  </w:style>
  <w:style w:type="paragraph" w:styleId="Heading3">
    <w:name w:val="heading 3"/>
    <w:basedOn w:val="Normal"/>
    <w:next w:val="Normal"/>
    <w:link w:val="Heading3Char"/>
    <w:uiPriority w:val="99"/>
    <w:qFormat/>
    <w:rsid w:val="00A256B1"/>
    <w:pPr>
      <w:keepNext/>
      <w:numPr>
        <w:ilvl w:val="2"/>
        <w:numId w:val="1"/>
      </w:numPr>
      <w:spacing w:before="240" w:after="60"/>
      <w:outlineLvl w:val="2"/>
    </w:pPr>
    <w:rPr>
      <w:b/>
      <w:bCs/>
      <w:sz w:val="28"/>
      <w:szCs w:val="28"/>
    </w:rPr>
  </w:style>
  <w:style w:type="paragraph" w:styleId="Heading4">
    <w:name w:val="heading 4"/>
    <w:basedOn w:val="Normal"/>
    <w:next w:val="BodyText"/>
    <w:link w:val="Heading4Char"/>
    <w:uiPriority w:val="99"/>
    <w:qFormat/>
    <w:rsid w:val="00A256B1"/>
    <w:pPr>
      <w:numPr>
        <w:ilvl w:val="3"/>
        <w:numId w:val="1"/>
      </w:numPr>
      <w:outlineLvl w:val="3"/>
    </w:pPr>
    <w:rPr>
      <w:b/>
      <w:bCs/>
    </w:rPr>
  </w:style>
  <w:style w:type="paragraph" w:styleId="Heading5">
    <w:name w:val="heading 5"/>
    <w:basedOn w:val="Normal"/>
    <w:next w:val="Normal"/>
    <w:link w:val="Heading5Char"/>
    <w:uiPriority w:val="99"/>
    <w:qFormat/>
    <w:rsid w:val="00A256B1"/>
    <w:pPr>
      <w:numPr>
        <w:ilvl w:val="4"/>
        <w:numId w:val="1"/>
      </w:numPr>
      <w:outlineLvl w:val="4"/>
    </w:pPr>
    <w:rPr>
      <w:b/>
      <w:bCs/>
    </w:rPr>
  </w:style>
  <w:style w:type="paragraph" w:styleId="Heading6">
    <w:name w:val="heading 6"/>
    <w:basedOn w:val="Normal"/>
    <w:next w:val="Normal"/>
    <w:link w:val="Heading6Char"/>
    <w:uiPriority w:val="99"/>
    <w:qFormat/>
    <w:rsid w:val="00A256B1"/>
    <w:pPr>
      <w:numPr>
        <w:ilvl w:val="5"/>
        <w:numId w:val="1"/>
      </w:numPr>
      <w:outlineLvl w:val="5"/>
    </w:pPr>
  </w:style>
  <w:style w:type="paragraph" w:styleId="Heading7">
    <w:name w:val="heading 7"/>
    <w:basedOn w:val="Normal"/>
    <w:next w:val="Normal"/>
    <w:link w:val="Heading7Char"/>
    <w:uiPriority w:val="99"/>
    <w:qFormat/>
    <w:rsid w:val="00A256B1"/>
    <w:pPr>
      <w:numPr>
        <w:ilvl w:val="6"/>
        <w:numId w:val="1"/>
      </w:numPr>
      <w:outlineLvl w:val="6"/>
    </w:pPr>
    <w:rPr>
      <w:i/>
      <w:iCs/>
    </w:rPr>
  </w:style>
  <w:style w:type="paragraph" w:styleId="Heading8">
    <w:name w:val="heading 8"/>
    <w:basedOn w:val="Normal"/>
    <w:next w:val="Normal"/>
    <w:link w:val="Heading8Char"/>
    <w:uiPriority w:val="99"/>
    <w:qFormat/>
    <w:rsid w:val="00A256B1"/>
    <w:pPr>
      <w:numPr>
        <w:ilvl w:val="7"/>
        <w:numId w:val="1"/>
      </w:numPr>
      <w:outlineLvl w:val="7"/>
    </w:pPr>
    <w:rPr>
      <w:i/>
      <w:iCs/>
    </w:rPr>
  </w:style>
  <w:style w:type="paragraph" w:styleId="Heading9">
    <w:name w:val="heading 9"/>
    <w:basedOn w:val="Normal"/>
    <w:next w:val="Normal"/>
    <w:link w:val="Heading9Char"/>
    <w:uiPriority w:val="99"/>
    <w:qFormat/>
    <w:rsid w:val="00A256B1"/>
    <w:pPr>
      <w:numPr>
        <w:ilvl w:val="8"/>
        <w:numId w:val="1"/>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56B1"/>
    <w:rPr>
      <w:b/>
      <w:bCs/>
      <w:kern w:val="28"/>
      <w:sz w:val="32"/>
      <w:szCs w:val="32"/>
    </w:rPr>
  </w:style>
  <w:style w:type="character" w:customStyle="1" w:styleId="Heading2Char">
    <w:name w:val="Heading 2 Char"/>
    <w:basedOn w:val="DefaultParagraphFont"/>
    <w:link w:val="Heading2"/>
    <w:uiPriority w:val="99"/>
    <w:rsid w:val="002D5F39"/>
    <w:rPr>
      <w:b/>
      <w:bCs/>
      <w:sz w:val="32"/>
      <w:szCs w:val="32"/>
    </w:rPr>
  </w:style>
  <w:style w:type="character" w:customStyle="1" w:styleId="Heading3Char">
    <w:name w:val="Heading 3 Char"/>
    <w:basedOn w:val="DefaultParagraphFont"/>
    <w:link w:val="Heading3"/>
    <w:uiPriority w:val="99"/>
    <w:rsid w:val="002D5F39"/>
    <w:rPr>
      <w:b/>
      <w:bCs/>
      <w:sz w:val="28"/>
      <w:szCs w:val="28"/>
    </w:rPr>
  </w:style>
  <w:style w:type="character" w:customStyle="1" w:styleId="Heading4Char">
    <w:name w:val="Heading 4 Char"/>
    <w:basedOn w:val="DefaultParagraphFont"/>
    <w:link w:val="Heading4"/>
    <w:uiPriority w:val="99"/>
    <w:rsid w:val="002D5F39"/>
    <w:rPr>
      <w:b/>
      <w:bCs/>
      <w:sz w:val="24"/>
      <w:szCs w:val="24"/>
    </w:rPr>
  </w:style>
  <w:style w:type="character" w:customStyle="1" w:styleId="Heading5Char">
    <w:name w:val="Heading 5 Char"/>
    <w:basedOn w:val="DefaultParagraphFont"/>
    <w:link w:val="Heading5"/>
    <w:uiPriority w:val="99"/>
    <w:rsid w:val="002D5F39"/>
    <w:rPr>
      <w:b/>
      <w:bCs/>
      <w:sz w:val="24"/>
      <w:szCs w:val="24"/>
    </w:rPr>
  </w:style>
  <w:style w:type="character" w:customStyle="1" w:styleId="Heading6Char">
    <w:name w:val="Heading 6 Char"/>
    <w:basedOn w:val="DefaultParagraphFont"/>
    <w:link w:val="Heading6"/>
    <w:uiPriority w:val="99"/>
    <w:rsid w:val="002D5F39"/>
    <w:rPr>
      <w:sz w:val="24"/>
      <w:szCs w:val="24"/>
    </w:rPr>
  </w:style>
  <w:style w:type="character" w:customStyle="1" w:styleId="Heading7Char">
    <w:name w:val="Heading 7 Char"/>
    <w:basedOn w:val="DefaultParagraphFont"/>
    <w:link w:val="Heading7"/>
    <w:uiPriority w:val="99"/>
    <w:rsid w:val="002D5F39"/>
    <w:rPr>
      <w:i/>
      <w:iCs/>
      <w:sz w:val="24"/>
      <w:szCs w:val="24"/>
    </w:rPr>
  </w:style>
  <w:style w:type="character" w:customStyle="1" w:styleId="Heading8Char">
    <w:name w:val="Heading 8 Char"/>
    <w:basedOn w:val="DefaultParagraphFont"/>
    <w:link w:val="Heading8"/>
    <w:uiPriority w:val="99"/>
    <w:rsid w:val="002D5F39"/>
    <w:rPr>
      <w:i/>
      <w:iCs/>
      <w:sz w:val="24"/>
      <w:szCs w:val="24"/>
    </w:rPr>
  </w:style>
  <w:style w:type="character" w:customStyle="1" w:styleId="Heading9Char">
    <w:name w:val="Heading 9 Char"/>
    <w:basedOn w:val="DefaultParagraphFont"/>
    <w:link w:val="Heading9"/>
    <w:uiPriority w:val="99"/>
    <w:rsid w:val="002D5F39"/>
    <w:rPr>
      <w:i/>
      <w:iCs/>
      <w:sz w:val="24"/>
      <w:szCs w:val="24"/>
    </w:rPr>
  </w:style>
  <w:style w:type="paragraph" w:styleId="BodyText">
    <w:name w:val="Body Text"/>
    <w:basedOn w:val="Normal"/>
    <w:link w:val="BodyTextChar"/>
    <w:uiPriority w:val="99"/>
    <w:rsid w:val="00A256B1"/>
    <w:pPr>
      <w:spacing w:after="120"/>
    </w:pPr>
  </w:style>
  <w:style w:type="character" w:customStyle="1" w:styleId="BodyTextChar">
    <w:name w:val="Body Text Char"/>
    <w:basedOn w:val="DefaultParagraphFont"/>
    <w:link w:val="BodyText"/>
    <w:uiPriority w:val="99"/>
    <w:semiHidden/>
    <w:rsid w:val="002D5F39"/>
    <w:rPr>
      <w:sz w:val="24"/>
      <w:szCs w:val="24"/>
    </w:rPr>
  </w:style>
  <w:style w:type="paragraph" w:styleId="Footer">
    <w:name w:val="footer"/>
    <w:basedOn w:val="Normal"/>
    <w:link w:val="FooterChar"/>
    <w:uiPriority w:val="99"/>
    <w:rsid w:val="00A256B1"/>
    <w:pPr>
      <w:tabs>
        <w:tab w:val="center" w:pos="4320"/>
        <w:tab w:val="right" w:pos="8640"/>
      </w:tabs>
    </w:pPr>
  </w:style>
  <w:style w:type="character" w:customStyle="1" w:styleId="FooterChar">
    <w:name w:val="Footer Char"/>
    <w:basedOn w:val="DefaultParagraphFont"/>
    <w:link w:val="Footer"/>
    <w:uiPriority w:val="99"/>
    <w:semiHidden/>
    <w:rsid w:val="002D5F39"/>
    <w:rPr>
      <w:sz w:val="24"/>
      <w:szCs w:val="24"/>
    </w:rPr>
  </w:style>
  <w:style w:type="paragraph" w:styleId="Header">
    <w:name w:val="header"/>
    <w:basedOn w:val="Normal"/>
    <w:link w:val="HeaderChar"/>
    <w:uiPriority w:val="99"/>
    <w:rsid w:val="00A256B1"/>
    <w:pPr>
      <w:tabs>
        <w:tab w:val="center" w:pos="4320"/>
        <w:tab w:val="right" w:pos="8640"/>
      </w:tabs>
    </w:pPr>
  </w:style>
  <w:style w:type="character" w:customStyle="1" w:styleId="HeaderChar">
    <w:name w:val="Header Char"/>
    <w:basedOn w:val="DefaultParagraphFont"/>
    <w:link w:val="Header"/>
    <w:uiPriority w:val="99"/>
    <w:semiHidden/>
    <w:rsid w:val="002D5F39"/>
    <w:rPr>
      <w:sz w:val="24"/>
      <w:szCs w:val="24"/>
    </w:rPr>
  </w:style>
  <w:style w:type="character" w:styleId="FootnoteReference">
    <w:name w:val="footnote reference"/>
    <w:basedOn w:val="DefaultParagraphFont"/>
    <w:uiPriority w:val="99"/>
    <w:semiHidden/>
    <w:rsid w:val="00A256B1"/>
    <w:rPr>
      <w:rFonts w:cs="Times New Roman"/>
      <w:position w:val="6"/>
      <w:sz w:val="16"/>
      <w:szCs w:val="16"/>
    </w:rPr>
  </w:style>
  <w:style w:type="paragraph" w:styleId="FootnoteText">
    <w:name w:val="footnote text"/>
    <w:basedOn w:val="Normal"/>
    <w:link w:val="FootnoteTextChar"/>
    <w:uiPriority w:val="99"/>
    <w:semiHidden/>
    <w:rsid w:val="00A256B1"/>
  </w:style>
  <w:style w:type="character" w:customStyle="1" w:styleId="FootnoteTextChar">
    <w:name w:val="Footnote Text Char"/>
    <w:basedOn w:val="DefaultParagraphFont"/>
    <w:link w:val="FootnoteText"/>
    <w:uiPriority w:val="99"/>
    <w:semiHidden/>
    <w:rsid w:val="002D5F39"/>
    <w:rPr>
      <w:sz w:val="20"/>
      <w:szCs w:val="20"/>
    </w:rPr>
  </w:style>
  <w:style w:type="character" w:styleId="PageNumber">
    <w:name w:val="page number"/>
    <w:basedOn w:val="DefaultParagraphFont"/>
    <w:uiPriority w:val="99"/>
    <w:rsid w:val="00A256B1"/>
    <w:rPr>
      <w:rFonts w:cs="Times New Roman"/>
    </w:rPr>
  </w:style>
  <w:style w:type="paragraph" w:styleId="TOC1">
    <w:name w:val="toc 1"/>
    <w:basedOn w:val="Normal"/>
    <w:next w:val="Normal"/>
    <w:autoRedefine/>
    <w:uiPriority w:val="39"/>
    <w:rsid w:val="00F54899"/>
    <w:pPr>
      <w:tabs>
        <w:tab w:val="left" w:pos="480"/>
      </w:tabs>
      <w:spacing w:before="360"/>
    </w:pPr>
    <w:rPr>
      <w:b/>
      <w:bCs/>
      <w:caps/>
    </w:rPr>
  </w:style>
  <w:style w:type="paragraph" w:styleId="BodyTextIndent">
    <w:name w:val="Body Text Indent"/>
    <w:basedOn w:val="Normal"/>
    <w:link w:val="BodyTextIndentChar"/>
    <w:uiPriority w:val="99"/>
    <w:rsid w:val="00A256B1"/>
    <w:pPr>
      <w:ind w:left="720"/>
    </w:pPr>
    <w:rPr>
      <w:i/>
      <w:iCs/>
      <w:sz w:val="22"/>
      <w:szCs w:val="22"/>
    </w:rPr>
  </w:style>
  <w:style w:type="character" w:customStyle="1" w:styleId="BodyTextIndentChar">
    <w:name w:val="Body Text Indent Char"/>
    <w:basedOn w:val="DefaultParagraphFont"/>
    <w:link w:val="BodyTextIndent"/>
    <w:uiPriority w:val="99"/>
    <w:semiHidden/>
    <w:rsid w:val="002D5F39"/>
    <w:rPr>
      <w:sz w:val="24"/>
      <w:szCs w:val="24"/>
    </w:rPr>
  </w:style>
  <w:style w:type="paragraph" w:styleId="TOC2">
    <w:name w:val="toc 2"/>
    <w:basedOn w:val="Normal"/>
    <w:next w:val="Normal"/>
    <w:autoRedefine/>
    <w:uiPriority w:val="39"/>
    <w:rsid w:val="00962673"/>
    <w:pPr>
      <w:tabs>
        <w:tab w:val="left" w:pos="960"/>
        <w:tab w:val="right" w:pos="8640"/>
      </w:tabs>
      <w:spacing w:before="240"/>
      <w:ind w:left="240"/>
    </w:pPr>
    <w:rPr>
      <w:b/>
      <w:bCs/>
      <w:noProof/>
      <w:sz w:val="20"/>
      <w:szCs w:val="20"/>
    </w:rPr>
  </w:style>
  <w:style w:type="paragraph" w:styleId="TOC3">
    <w:name w:val="toc 3"/>
    <w:basedOn w:val="Normal"/>
    <w:next w:val="Normal"/>
    <w:autoRedefine/>
    <w:uiPriority w:val="39"/>
    <w:rsid w:val="00962673"/>
    <w:pPr>
      <w:tabs>
        <w:tab w:val="left" w:pos="1440"/>
        <w:tab w:val="right" w:pos="8640"/>
      </w:tabs>
      <w:ind w:left="480"/>
    </w:pPr>
    <w:rPr>
      <w:sz w:val="20"/>
      <w:szCs w:val="20"/>
    </w:rPr>
  </w:style>
  <w:style w:type="paragraph" w:styleId="TOC4">
    <w:name w:val="toc 4"/>
    <w:basedOn w:val="Normal"/>
    <w:next w:val="Normal"/>
    <w:autoRedefine/>
    <w:uiPriority w:val="39"/>
    <w:rsid w:val="00731D2D"/>
    <w:pPr>
      <w:tabs>
        <w:tab w:val="left" w:pos="1680"/>
        <w:tab w:val="right" w:pos="8640"/>
      </w:tabs>
      <w:ind w:left="720"/>
    </w:pPr>
    <w:rPr>
      <w:sz w:val="20"/>
      <w:szCs w:val="20"/>
    </w:rPr>
  </w:style>
  <w:style w:type="paragraph" w:styleId="TOC5">
    <w:name w:val="toc 5"/>
    <w:basedOn w:val="Normal"/>
    <w:next w:val="Normal"/>
    <w:autoRedefine/>
    <w:uiPriority w:val="39"/>
    <w:rsid w:val="00731D2D"/>
    <w:pPr>
      <w:tabs>
        <w:tab w:val="left" w:pos="1956"/>
        <w:tab w:val="right" w:pos="8640"/>
      </w:tabs>
      <w:ind w:left="960"/>
    </w:pPr>
    <w:rPr>
      <w:sz w:val="20"/>
      <w:szCs w:val="20"/>
    </w:rPr>
  </w:style>
  <w:style w:type="paragraph" w:styleId="TOC6">
    <w:name w:val="toc 6"/>
    <w:basedOn w:val="Normal"/>
    <w:next w:val="Normal"/>
    <w:autoRedefine/>
    <w:uiPriority w:val="99"/>
    <w:semiHidden/>
    <w:rsid w:val="00A256B1"/>
    <w:pPr>
      <w:tabs>
        <w:tab w:val="right" w:pos="9360"/>
      </w:tabs>
      <w:ind w:left="1200"/>
    </w:pPr>
    <w:rPr>
      <w:sz w:val="20"/>
      <w:szCs w:val="20"/>
    </w:rPr>
  </w:style>
  <w:style w:type="paragraph" w:styleId="TOC7">
    <w:name w:val="toc 7"/>
    <w:basedOn w:val="Normal"/>
    <w:next w:val="Normal"/>
    <w:autoRedefine/>
    <w:uiPriority w:val="99"/>
    <w:semiHidden/>
    <w:rsid w:val="00A256B1"/>
    <w:pPr>
      <w:tabs>
        <w:tab w:val="right" w:pos="9360"/>
      </w:tabs>
      <w:ind w:left="1440"/>
    </w:pPr>
    <w:rPr>
      <w:sz w:val="20"/>
      <w:szCs w:val="20"/>
    </w:rPr>
  </w:style>
  <w:style w:type="paragraph" w:styleId="TOC8">
    <w:name w:val="toc 8"/>
    <w:basedOn w:val="Normal"/>
    <w:next w:val="Normal"/>
    <w:autoRedefine/>
    <w:uiPriority w:val="99"/>
    <w:semiHidden/>
    <w:rsid w:val="00A256B1"/>
    <w:pPr>
      <w:tabs>
        <w:tab w:val="right" w:pos="9360"/>
      </w:tabs>
      <w:ind w:left="1680"/>
    </w:pPr>
    <w:rPr>
      <w:sz w:val="20"/>
      <w:szCs w:val="20"/>
    </w:rPr>
  </w:style>
  <w:style w:type="paragraph" w:styleId="TOC9">
    <w:name w:val="toc 9"/>
    <w:basedOn w:val="Normal"/>
    <w:next w:val="Normal"/>
    <w:autoRedefine/>
    <w:uiPriority w:val="99"/>
    <w:semiHidden/>
    <w:rsid w:val="00A256B1"/>
    <w:pPr>
      <w:tabs>
        <w:tab w:val="right" w:pos="9360"/>
      </w:tabs>
      <w:ind w:left="1920"/>
    </w:pPr>
    <w:rPr>
      <w:sz w:val="20"/>
      <w:szCs w:val="20"/>
    </w:rPr>
  </w:style>
  <w:style w:type="paragraph" w:styleId="List">
    <w:name w:val="List"/>
    <w:basedOn w:val="Normal"/>
    <w:uiPriority w:val="99"/>
    <w:rsid w:val="00A256B1"/>
    <w:pPr>
      <w:ind w:left="360" w:hanging="360"/>
    </w:pPr>
    <w:rPr>
      <w:sz w:val="20"/>
      <w:szCs w:val="20"/>
    </w:rPr>
  </w:style>
  <w:style w:type="paragraph" w:styleId="ListBullet2">
    <w:name w:val="List Bullet 2"/>
    <w:basedOn w:val="Normal"/>
    <w:autoRedefine/>
    <w:uiPriority w:val="99"/>
    <w:rsid w:val="00A256B1"/>
    <w:pPr>
      <w:ind w:left="720" w:hanging="360"/>
    </w:pPr>
    <w:rPr>
      <w:sz w:val="20"/>
      <w:szCs w:val="20"/>
    </w:rPr>
  </w:style>
  <w:style w:type="paragraph" w:customStyle="1" w:styleId="yesno">
    <w:name w:val="yes/no"/>
    <w:basedOn w:val="Normal"/>
    <w:uiPriority w:val="99"/>
    <w:rsid w:val="00A256B1"/>
    <w:pPr>
      <w:framePr w:h="331" w:hRule="exact" w:wrap="auto" w:vAnchor="text" w:hAnchor="page" w:x="721" w:y="436"/>
    </w:pPr>
  </w:style>
  <w:style w:type="character" w:styleId="Hyperlink">
    <w:name w:val="Hyperlink"/>
    <w:basedOn w:val="DefaultParagraphFont"/>
    <w:uiPriority w:val="99"/>
    <w:rsid w:val="00A256B1"/>
    <w:rPr>
      <w:rFonts w:cs="Times New Roman"/>
      <w:color w:val="0000FF"/>
      <w:u w:val="single"/>
    </w:rPr>
  </w:style>
  <w:style w:type="paragraph" w:styleId="BodyText3">
    <w:name w:val="Body Text 3"/>
    <w:basedOn w:val="Normal"/>
    <w:link w:val="BodyText3Char"/>
    <w:uiPriority w:val="99"/>
    <w:rsid w:val="00A256B1"/>
    <w:rPr>
      <w:color w:val="FF0000"/>
    </w:rPr>
  </w:style>
  <w:style w:type="character" w:customStyle="1" w:styleId="BodyText3Char">
    <w:name w:val="Body Text 3 Char"/>
    <w:basedOn w:val="DefaultParagraphFont"/>
    <w:link w:val="BodyText3"/>
    <w:uiPriority w:val="99"/>
    <w:semiHidden/>
    <w:rsid w:val="002D5F39"/>
    <w:rPr>
      <w:sz w:val="16"/>
      <w:szCs w:val="16"/>
    </w:rPr>
  </w:style>
  <w:style w:type="character" w:styleId="FollowedHyperlink">
    <w:name w:val="FollowedHyperlink"/>
    <w:basedOn w:val="DefaultParagraphFont"/>
    <w:uiPriority w:val="99"/>
    <w:rsid w:val="00A256B1"/>
    <w:rPr>
      <w:rFonts w:cs="Times New Roman"/>
      <w:color w:val="800080"/>
      <w:u w:val="single"/>
    </w:rPr>
  </w:style>
  <w:style w:type="paragraph" w:styleId="Subtitle">
    <w:name w:val="Subtitle"/>
    <w:basedOn w:val="Normal"/>
    <w:link w:val="SubtitleChar"/>
    <w:uiPriority w:val="99"/>
    <w:qFormat/>
    <w:rsid w:val="00A256B1"/>
    <w:pPr>
      <w:overflowPunct/>
      <w:autoSpaceDE/>
      <w:autoSpaceDN/>
      <w:adjustRightInd/>
      <w:textAlignment w:val="auto"/>
    </w:pPr>
    <w:rPr>
      <w:b/>
      <w:bCs/>
      <w:sz w:val="22"/>
      <w:szCs w:val="22"/>
    </w:rPr>
  </w:style>
  <w:style w:type="character" w:customStyle="1" w:styleId="SubtitleChar">
    <w:name w:val="Subtitle Char"/>
    <w:basedOn w:val="DefaultParagraphFont"/>
    <w:link w:val="Subtitle"/>
    <w:uiPriority w:val="11"/>
    <w:rsid w:val="002D5F39"/>
    <w:rPr>
      <w:rFonts w:ascii="Cambria" w:eastAsia="Times New Roman" w:hAnsi="Cambria" w:cs="Times New Roman"/>
      <w:sz w:val="24"/>
      <w:szCs w:val="24"/>
    </w:rPr>
  </w:style>
  <w:style w:type="paragraph" w:styleId="BodyTextIndent2">
    <w:name w:val="Body Text Indent 2"/>
    <w:basedOn w:val="Normal"/>
    <w:link w:val="BodyTextIndent2Char"/>
    <w:uiPriority w:val="99"/>
    <w:rsid w:val="00A256B1"/>
    <w:pPr>
      <w:numPr>
        <w:ilvl w:val="12"/>
      </w:numPr>
      <w:tabs>
        <w:tab w:val="left" w:pos="0"/>
      </w:tabs>
      <w:ind w:left="360" w:hanging="360"/>
    </w:pPr>
    <w:rPr>
      <w:color w:val="FF0000"/>
    </w:rPr>
  </w:style>
  <w:style w:type="character" w:customStyle="1" w:styleId="BodyTextIndent2Char">
    <w:name w:val="Body Text Indent 2 Char"/>
    <w:basedOn w:val="DefaultParagraphFont"/>
    <w:link w:val="BodyTextIndent2"/>
    <w:uiPriority w:val="99"/>
    <w:semiHidden/>
    <w:rsid w:val="002D5F39"/>
    <w:rPr>
      <w:sz w:val="24"/>
      <w:szCs w:val="24"/>
    </w:rPr>
  </w:style>
  <w:style w:type="paragraph" w:styleId="BodyTextIndent3">
    <w:name w:val="Body Text Indent 3"/>
    <w:basedOn w:val="Normal"/>
    <w:link w:val="BodyTextIndent3Char"/>
    <w:uiPriority w:val="99"/>
    <w:rsid w:val="00A256B1"/>
    <w:pPr>
      <w:ind w:left="720"/>
    </w:pPr>
  </w:style>
  <w:style w:type="character" w:customStyle="1" w:styleId="BodyTextIndent3Char">
    <w:name w:val="Body Text Indent 3 Char"/>
    <w:basedOn w:val="DefaultParagraphFont"/>
    <w:link w:val="BodyTextIndent3"/>
    <w:uiPriority w:val="99"/>
    <w:semiHidden/>
    <w:rsid w:val="002D5F39"/>
    <w:rPr>
      <w:sz w:val="16"/>
      <w:szCs w:val="16"/>
    </w:rPr>
  </w:style>
  <w:style w:type="paragraph" w:customStyle="1" w:styleId="Default">
    <w:name w:val="Default"/>
    <w:uiPriority w:val="99"/>
    <w:rsid w:val="00A256B1"/>
    <w:pPr>
      <w:autoSpaceDE w:val="0"/>
      <w:autoSpaceDN w:val="0"/>
      <w:adjustRightInd w:val="0"/>
    </w:pPr>
    <w:rPr>
      <w:rFonts w:ascii="TimesNewRoman" w:eastAsia="TimesNewRoman"/>
    </w:rPr>
  </w:style>
  <w:style w:type="paragraph" w:styleId="Index1">
    <w:name w:val="index 1"/>
    <w:basedOn w:val="Normal"/>
    <w:next w:val="Normal"/>
    <w:autoRedefine/>
    <w:uiPriority w:val="99"/>
    <w:semiHidden/>
    <w:rsid w:val="00A256B1"/>
    <w:pPr>
      <w:ind w:left="240" w:hanging="240"/>
    </w:pPr>
  </w:style>
  <w:style w:type="paragraph" w:styleId="BlockText">
    <w:name w:val="Block Text"/>
    <w:basedOn w:val="Normal"/>
    <w:uiPriority w:val="99"/>
    <w:rsid w:val="00A256B1"/>
    <w:pPr>
      <w:ind w:left="720" w:right="720"/>
    </w:pPr>
  </w:style>
  <w:style w:type="paragraph" w:styleId="TableofFigures">
    <w:name w:val="table of figures"/>
    <w:basedOn w:val="Normal"/>
    <w:next w:val="Normal"/>
    <w:uiPriority w:val="99"/>
    <w:semiHidden/>
    <w:rsid w:val="00A256B1"/>
    <w:pPr>
      <w:ind w:left="480" w:hanging="480"/>
    </w:pPr>
  </w:style>
  <w:style w:type="paragraph" w:styleId="Title">
    <w:name w:val="Title"/>
    <w:basedOn w:val="Default"/>
    <w:next w:val="Default"/>
    <w:link w:val="TitleChar"/>
    <w:uiPriority w:val="99"/>
    <w:qFormat/>
    <w:rsid w:val="00A256B1"/>
    <w:rPr>
      <w:rFonts w:ascii="TimesNewRoman,Bold" w:eastAsia="Times New Roman" w:hAnsi="TimesNewRoman,Bold"/>
      <w:szCs w:val="24"/>
    </w:rPr>
  </w:style>
  <w:style w:type="character" w:customStyle="1" w:styleId="TitleChar">
    <w:name w:val="Title Char"/>
    <w:basedOn w:val="DefaultParagraphFont"/>
    <w:link w:val="Title"/>
    <w:uiPriority w:val="10"/>
    <w:rsid w:val="002D5F39"/>
    <w:rPr>
      <w:rFonts w:ascii="Cambria" w:eastAsia="Times New Roman" w:hAnsi="Cambria" w:cs="Times New Roman"/>
      <w:b/>
      <w:bCs/>
      <w:kern w:val="28"/>
      <w:sz w:val="32"/>
      <w:szCs w:val="32"/>
    </w:rPr>
  </w:style>
  <w:style w:type="paragraph" w:styleId="BodyText2">
    <w:name w:val="Body Text 2"/>
    <w:basedOn w:val="Normal"/>
    <w:link w:val="BodyText2Char"/>
    <w:uiPriority w:val="99"/>
    <w:rsid w:val="00A256B1"/>
    <w:rPr>
      <w:b/>
      <w:bCs/>
      <w:color w:val="008080"/>
    </w:rPr>
  </w:style>
  <w:style w:type="character" w:customStyle="1" w:styleId="BodyText2Char">
    <w:name w:val="Body Text 2 Char"/>
    <w:basedOn w:val="DefaultParagraphFont"/>
    <w:link w:val="BodyText2"/>
    <w:uiPriority w:val="99"/>
    <w:semiHidden/>
    <w:rsid w:val="002D5F39"/>
    <w:rPr>
      <w:sz w:val="24"/>
      <w:szCs w:val="24"/>
    </w:rPr>
  </w:style>
  <w:style w:type="paragraph" w:styleId="EndnoteText">
    <w:name w:val="endnote text"/>
    <w:basedOn w:val="Normal"/>
    <w:link w:val="EndnoteTextChar"/>
    <w:uiPriority w:val="99"/>
    <w:semiHidden/>
    <w:rsid w:val="00A256B1"/>
    <w:pPr>
      <w:overflowPunct/>
      <w:autoSpaceDE/>
      <w:autoSpaceDN/>
      <w:adjustRightInd/>
      <w:textAlignment w:val="auto"/>
    </w:pPr>
    <w:rPr>
      <w:rFonts w:ascii="Courier" w:hAnsi="Courier"/>
      <w:szCs w:val="20"/>
    </w:rPr>
  </w:style>
  <w:style w:type="character" w:customStyle="1" w:styleId="EndnoteTextChar">
    <w:name w:val="Endnote Text Char"/>
    <w:basedOn w:val="DefaultParagraphFont"/>
    <w:link w:val="EndnoteText"/>
    <w:uiPriority w:val="99"/>
    <w:semiHidden/>
    <w:rsid w:val="002D5F39"/>
    <w:rPr>
      <w:sz w:val="20"/>
      <w:szCs w:val="20"/>
    </w:rPr>
  </w:style>
  <w:style w:type="paragraph" w:styleId="PlainText">
    <w:name w:val="Plain Text"/>
    <w:basedOn w:val="Normal"/>
    <w:link w:val="PlainTextChar"/>
    <w:uiPriority w:val="99"/>
    <w:rsid w:val="001752F8"/>
    <w:pPr>
      <w:overflowPunct/>
      <w:autoSpaceDE/>
      <w:autoSpaceDN/>
      <w:adjustRightInd/>
      <w:textAlignment w:val="auto"/>
    </w:pPr>
    <w:rPr>
      <w:rFonts w:ascii="Arial" w:eastAsia="MS Mincho" w:hAnsi="Arial" w:cs="Arial"/>
      <w:sz w:val="20"/>
      <w:szCs w:val="20"/>
      <w:lang w:eastAsia="ja-JP"/>
    </w:rPr>
  </w:style>
  <w:style w:type="character" w:customStyle="1" w:styleId="PlainTextChar">
    <w:name w:val="Plain Text Char"/>
    <w:basedOn w:val="DefaultParagraphFont"/>
    <w:link w:val="PlainText"/>
    <w:uiPriority w:val="99"/>
    <w:semiHidden/>
    <w:rsid w:val="002D5F39"/>
    <w:rPr>
      <w:rFonts w:ascii="Courier New" w:hAnsi="Courier New" w:cs="Courier New"/>
      <w:sz w:val="20"/>
      <w:szCs w:val="20"/>
    </w:rPr>
  </w:style>
  <w:style w:type="paragraph" w:styleId="ListParagraph">
    <w:name w:val="List Paragraph"/>
    <w:basedOn w:val="Normal"/>
    <w:uiPriority w:val="34"/>
    <w:qFormat/>
    <w:rsid w:val="002038E1"/>
    <w:pPr>
      <w:ind w:left="720"/>
    </w:pPr>
  </w:style>
  <w:style w:type="table" w:styleId="TableGrid">
    <w:name w:val="Table Grid"/>
    <w:basedOn w:val="TableNormal"/>
    <w:rsid w:val="006943FC"/>
    <w:pPr>
      <w:overflowPunct w:val="0"/>
      <w:autoSpaceDE w:val="0"/>
      <w:autoSpaceDN w:val="0"/>
      <w:adjustRightInd w:val="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3"/>
    <w:uiPriority w:val="99"/>
    <w:rsid w:val="00A20799"/>
    <w:pPr>
      <w:numPr>
        <w:ilvl w:val="0"/>
        <w:numId w:val="0"/>
      </w:numPr>
      <w:ind w:left="2160" w:hanging="720"/>
    </w:pPr>
  </w:style>
  <w:style w:type="paragraph" w:customStyle="1" w:styleId="Style2">
    <w:name w:val="Style2"/>
    <w:basedOn w:val="Heading3"/>
    <w:uiPriority w:val="99"/>
    <w:rsid w:val="00A20799"/>
    <w:pPr>
      <w:numPr>
        <w:ilvl w:val="0"/>
        <w:numId w:val="0"/>
      </w:numPr>
      <w:ind w:left="2160" w:hanging="720"/>
    </w:pPr>
  </w:style>
  <w:style w:type="paragraph" w:customStyle="1" w:styleId="Style3">
    <w:name w:val="Style3"/>
    <w:basedOn w:val="Heading3"/>
    <w:uiPriority w:val="99"/>
    <w:rsid w:val="00A20799"/>
    <w:pPr>
      <w:numPr>
        <w:numId w:val="49"/>
      </w:numPr>
      <w:ind w:left="2160"/>
    </w:pPr>
  </w:style>
  <w:style w:type="paragraph" w:customStyle="1" w:styleId="Title1">
    <w:name w:val="Title1"/>
    <w:basedOn w:val="Normal"/>
    <w:uiPriority w:val="99"/>
    <w:rsid w:val="00A20799"/>
    <w:pPr>
      <w:overflowPunct/>
      <w:autoSpaceDE/>
      <w:autoSpaceDN/>
      <w:adjustRightInd/>
      <w:spacing w:before="120"/>
      <w:ind w:left="990" w:hanging="360"/>
      <w:textAlignment w:val="auto"/>
    </w:pPr>
    <w:rPr>
      <w:rFonts w:ascii="Helvetica" w:hAnsi="Helvetica"/>
      <w:b/>
      <w:sz w:val="22"/>
      <w:szCs w:val="22"/>
    </w:rPr>
  </w:style>
  <w:style w:type="paragraph" w:styleId="BalloonText">
    <w:name w:val="Balloon Text"/>
    <w:basedOn w:val="Normal"/>
    <w:link w:val="BalloonTextChar"/>
    <w:uiPriority w:val="99"/>
    <w:semiHidden/>
    <w:unhideWhenUsed/>
    <w:rsid w:val="008B176D"/>
    <w:rPr>
      <w:rFonts w:ascii="Tahoma" w:hAnsi="Tahoma" w:cs="Tahoma"/>
      <w:sz w:val="16"/>
      <w:szCs w:val="16"/>
    </w:rPr>
  </w:style>
  <w:style w:type="character" w:customStyle="1" w:styleId="BalloonTextChar">
    <w:name w:val="Balloon Text Char"/>
    <w:basedOn w:val="DefaultParagraphFont"/>
    <w:link w:val="BalloonText"/>
    <w:uiPriority w:val="99"/>
    <w:semiHidden/>
    <w:rsid w:val="008B176D"/>
    <w:rPr>
      <w:rFonts w:ascii="Tahoma" w:hAnsi="Tahoma" w:cs="Tahoma"/>
      <w:sz w:val="16"/>
      <w:szCs w:val="16"/>
    </w:rPr>
  </w:style>
  <w:style w:type="paragraph" w:customStyle="1" w:styleId="TitleCover">
    <w:name w:val="Title Cover"/>
    <w:basedOn w:val="Normal"/>
    <w:next w:val="SubtitleCover"/>
    <w:uiPriority w:val="99"/>
    <w:rsid w:val="00E328A9"/>
    <w:pPr>
      <w:keepNext/>
      <w:keepLines/>
      <w:pBdr>
        <w:top w:val="single" w:sz="48" w:space="31" w:color="auto"/>
      </w:pBdr>
      <w:tabs>
        <w:tab w:val="left" w:pos="0"/>
      </w:tabs>
      <w:spacing w:before="240" w:after="500" w:line="640" w:lineRule="exact"/>
      <w:ind w:left="-840" w:right="-840"/>
    </w:pPr>
    <w:rPr>
      <w:rFonts w:ascii="Arial Black" w:hAnsi="Arial Black" w:cs="Arial Black"/>
      <w:b/>
      <w:bCs/>
      <w:spacing w:val="-48"/>
      <w:kern w:val="28"/>
      <w:sz w:val="64"/>
      <w:szCs w:val="64"/>
    </w:rPr>
  </w:style>
  <w:style w:type="paragraph" w:customStyle="1" w:styleId="SubtitleCover">
    <w:name w:val="Subtitle Cover"/>
    <w:basedOn w:val="TitleCover"/>
    <w:next w:val="BodyText"/>
    <w:uiPriority w:val="99"/>
    <w:rsid w:val="00E328A9"/>
    <w:pPr>
      <w:pBdr>
        <w:top w:val="single" w:sz="6" w:space="24" w:color="auto"/>
      </w:pBdr>
      <w:tabs>
        <w:tab w:val="clear" w:pos="0"/>
      </w:tabs>
      <w:spacing w:before="0" w:after="0" w:line="480" w:lineRule="atLeast"/>
      <w:ind w:left="0" w:right="0"/>
    </w:pPr>
    <w:rPr>
      <w:rFonts w:ascii="Arial" w:hAnsi="Arial" w:cs="Arial"/>
      <w:b w:val="0"/>
      <w:bCs w:val="0"/>
      <w:spacing w:val="-30"/>
      <w:sz w:val="48"/>
      <w:szCs w:val="48"/>
    </w:rPr>
  </w:style>
  <w:style w:type="paragraph" w:customStyle="1" w:styleId="CompanyName">
    <w:name w:val="Company Name"/>
    <w:basedOn w:val="Normal"/>
    <w:uiPriority w:val="99"/>
    <w:rsid w:val="00E328A9"/>
    <w:pPr>
      <w:keepNext/>
      <w:keepLines/>
      <w:framePr w:w="4080" w:h="840" w:hSpace="180" w:wrap="notBeside" w:vAnchor="page" w:hAnchor="margin" w:y="913" w:anchorLock="1"/>
      <w:spacing w:line="220" w:lineRule="atLeast"/>
    </w:pPr>
    <w:rPr>
      <w:rFonts w:ascii="Arial Black" w:hAnsi="Arial Black" w:cs="Arial Black"/>
      <w:spacing w:val="-25"/>
      <w:kern w:val="28"/>
      <w:sz w:val="32"/>
      <w:szCs w:val="32"/>
    </w:rPr>
  </w:style>
  <w:style w:type="paragraph" w:styleId="ListBullet">
    <w:name w:val="List Bullet"/>
    <w:basedOn w:val="List"/>
    <w:autoRedefine/>
    <w:uiPriority w:val="99"/>
    <w:rsid w:val="00E328A9"/>
    <w:pPr>
      <w:numPr>
        <w:numId w:val="98"/>
      </w:numPr>
      <w:tabs>
        <w:tab w:val="clear" w:pos="360"/>
      </w:tabs>
      <w:spacing w:after="240"/>
      <w:ind w:left="1440"/>
      <w:jc w:val="both"/>
    </w:pPr>
    <w:rPr>
      <w:rFonts w:ascii="Arial" w:hAnsi="Arial" w:cs="Arial"/>
      <w:color w:val="000000"/>
      <w:spacing w:val="-5"/>
    </w:rPr>
  </w:style>
  <w:style w:type="paragraph" w:customStyle="1" w:styleId="TOCBase">
    <w:name w:val="TOC Base"/>
    <w:basedOn w:val="Normal"/>
    <w:uiPriority w:val="99"/>
    <w:rsid w:val="001820C5"/>
    <w:pPr>
      <w:tabs>
        <w:tab w:val="right" w:leader="dot" w:pos="6480"/>
      </w:tabs>
      <w:spacing w:after="240" w:line="240" w:lineRule="atLeast"/>
    </w:pPr>
    <w:rPr>
      <w:rFonts w:ascii="Arial" w:hAnsi="Arial" w:cs="Arial"/>
      <w:spacing w:val="-5"/>
      <w:sz w:val="20"/>
      <w:szCs w:val="20"/>
    </w:rPr>
  </w:style>
  <w:style w:type="paragraph" w:customStyle="1" w:styleId="body">
    <w:name w:val="body"/>
    <w:basedOn w:val="Normal"/>
    <w:rsid w:val="0023315A"/>
    <w:pPr>
      <w:overflowPunct/>
      <w:spacing w:after="240"/>
      <w:textAlignment w:val="auto"/>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6833571">
      <w:bodyDiv w:val="1"/>
      <w:marLeft w:val="0"/>
      <w:marRight w:val="0"/>
      <w:marTop w:val="0"/>
      <w:marBottom w:val="0"/>
      <w:divBdr>
        <w:top w:val="none" w:sz="0" w:space="0" w:color="auto"/>
        <w:left w:val="none" w:sz="0" w:space="0" w:color="auto"/>
        <w:bottom w:val="none" w:sz="0" w:space="0" w:color="auto"/>
        <w:right w:val="none" w:sz="0" w:space="0" w:color="auto"/>
      </w:divBdr>
    </w:div>
    <w:div w:id="872502998">
      <w:bodyDiv w:val="1"/>
      <w:marLeft w:val="0"/>
      <w:marRight w:val="0"/>
      <w:marTop w:val="0"/>
      <w:marBottom w:val="0"/>
      <w:divBdr>
        <w:top w:val="none" w:sz="0" w:space="0" w:color="auto"/>
        <w:left w:val="none" w:sz="0" w:space="0" w:color="auto"/>
        <w:bottom w:val="none" w:sz="0" w:space="0" w:color="auto"/>
        <w:right w:val="none" w:sz="0" w:space="0" w:color="auto"/>
      </w:divBdr>
    </w:div>
    <w:div w:id="1363288125">
      <w:bodyDiv w:val="1"/>
      <w:marLeft w:val="0"/>
      <w:marRight w:val="0"/>
      <w:marTop w:val="0"/>
      <w:marBottom w:val="0"/>
      <w:divBdr>
        <w:top w:val="none" w:sz="0" w:space="0" w:color="auto"/>
        <w:left w:val="none" w:sz="0" w:space="0" w:color="auto"/>
        <w:bottom w:val="none" w:sz="0" w:space="0" w:color="auto"/>
        <w:right w:val="none" w:sz="0" w:space="0" w:color="auto"/>
      </w:divBdr>
    </w:div>
    <w:div w:id="1411464279">
      <w:bodyDiv w:val="1"/>
      <w:marLeft w:val="0"/>
      <w:marRight w:val="0"/>
      <w:marTop w:val="0"/>
      <w:marBottom w:val="0"/>
      <w:divBdr>
        <w:top w:val="none" w:sz="0" w:space="0" w:color="auto"/>
        <w:left w:val="none" w:sz="0" w:space="0" w:color="auto"/>
        <w:bottom w:val="none" w:sz="0" w:space="0" w:color="auto"/>
        <w:right w:val="none" w:sz="0" w:space="0" w:color="auto"/>
      </w:divBdr>
    </w:div>
    <w:div w:id="1439913320">
      <w:bodyDiv w:val="1"/>
      <w:marLeft w:val="0"/>
      <w:marRight w:val="0"/>
      <w:marTop w:val="0"/>
      <w:marBottom w:val="0"/>
      <w:divBdr>
        <w:top w:val="none" w:sz="0" w:space="0" w:color="auto"/>
        <w:left w:val="none" w:sz="0" w:space="0" w:color="auto"/>
        <w:bottom w:val="none" w:sz="0" w:space="0" w:color="auto"/>
        <w:right w:val="none" w:sz="0" w:space="0" w:color="auto"/>
      </w:divBdr>
    </w:div>
    <w:div w:id="1750347379">
      <w:bodyDiv w:val="1"/>
      <w:marLeft w:val="0"/>
      <w:marRight w:val="0"/>
      <w:marTop w:val="0"/>
      <w:marBottom w:val="0"/>
      <w:divBdr>
        <w:top w:val="none" w:sz="0" w:space="0" w:color="auto"/>
        <w:left w:val="none" w:sz="0" w:space="0" w:color="auto"/>
        <w:bottom w:val="none" w:sz="0" w:space="0" w:color="auto"/>
        <w:right w:val="none" w:sz="0" w:space="0" w:color="auto"/>
      </w:divBdr>
    </w:div>
    <w:div w:id="1905793802">
      <w:bodyDiv w:val="1"/>
      <w:marLeft w:val="0"/>
      <w:marRight w:val="0"/>
      <w:marTop w:val="0"/>
      <w:marBottom w:val="0"/>
      <w:divBdr>
        <w:top w:val="none" w:sz="0" w:space="0" w:color="auto"/>
        <w:left w:val="none" w:sz="0" w:space="0" w:color="auto"/>
        <w:bottom w:val="none" w:sz="0" w:space="0" w:color="auto"/>
        <w:right w:val="none" w:sz="0" w:space="0" w:color="auto"/>
      </w:divBdr>
    </w:div>
    <w:div w:id="1932154132">
      <w:marLeft w:val="0"/>
      <w:marRight w:val="0"/>
      <w:marTop w:val="0"/>
      <w:marBottom w:val="0"/>
      <w:divBdr>
        <w:top w:val="none" w:sz="0" w:space="0" w:color="auto"/>
        <w:left w:val="none" w:sz="0" w:space="0" w:color="auto"/>
        <w:bottom w:val="none" w:sz="0" w:space="0" w:color="auto"/>
        <w:right w:val="none" w:sz="0" w:space="0" w:color="auto"/>
      </w:divBdr>
    </w:div>
    <w:div w:id="1932154133">
      <w:marLeft w:val="0"/>
      <w:marRight w:val="0"/>
      <w:marTop w:val="0"/>
      <w:marBottom w:val="0"/>
      <w:divBdr>
        <w:top w:val="none" w:sz="0" w:space="0" w:color="auto"/>
        <w:left w:val="none" w:sz="0" w:space="0" w:color="auto"/>
        <w:bottom w:val="none" w:sz="0" w:space="0" w:color="auto"/>
        <w:right w:val="none" w:sz="0" w:space="0" w:color="auto"/>
      </w:divBdr>
    </w:div>
    <w:div w:id="1932154134">
      <w:marLeft w:val="0"/>
      <w:marRight w:val="0"/>
      <w:marTop w:val="0"/>
      <w:marBottom w:val="0"/>
      <w:divBdr>
        <w:top w:val="none" w:sz="0" w:space="0" w:color="auto"/>
        <w:left w:val="none" w:sz="0" w:space="0" w:color="auto"/>
        <w:bottom w:val="none" w:sz="0" w:space="0" w:color="auto"/>
        <w:right w:val="none" w:sz="0" w:space="0" w:color="auto"/>
      </w:divBdr>
    </w:div>
    <w:div w:id="1932154135">
      <w:marLeft w:val="0"/>
      <w:marRight w:val="0"/>
      <w:marTop w:val="0"/>
      <w:marBottom w:val="0"/>
      <w:divBdr>
        <w:top w:val="none" w:sz="0" w:space="0" w:color="auto"/>
        <w:left w:val="none" w:sz="0" w:space="0" w:color="auto"/>
        <w:bottom w:val="none" w:sz="0" w:space="0" w:color="auto"/>
        <w:right w:val="none" w:sz="0" w:space="0" w:color="auto"/>
      </w:divBdr>
    </w:div>
    <w:div w:id="1992364566">
      <w:bodyDiv w:val="1"/>
      <w:marLeft w:val="0"/>
      <w:marRight w:val="0"/>
      <w:marTop w:val="0"/>
      <w:marBottom w:val="0"/>
      <w:divBdr>
        <w:top w:val="none" w:sz="0" w:space="0" w:color="auto"/>
        <w:left w:val="none" w:sz="0" w:space="0" w:color="auto"/>
        <w:bottom w:val="none" w:sz="0" w:space="0" w:color="auto"/>
        <w:right w:val="none" w:sz="0" w:space="0" w:color="auto"/>
      </w:divBdr>
    </w:div>
    <w:div w:id="199494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t.gov/opm/cwp/view.asp?a=2982&amp;q=390928&amp;opmNav_GID=1806" TargetMode="External"/><Relationship Id="rId18" Type="http://schemas.openxmlformats.org/officeDocument/2006/relationships/hyperlink" Target="http://www.access.state.ct.us/policies/accesspolicy40.html" TargetMode="External"/><Relationship Id="rId26" Type="http://schemas.openxmlformats.org/officeDocument/2006/relationships/hyperlink" Target="http://www.cslib.org/iconnsitemap/staff/iconndesktop.aspx"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conn.org/Symbols.aspx" TargetMode="External"/><Relationship Id="rId34" Type="http://schemas.openxmlformats.org/officeDocument/2006/relationships/hyperlink" Target="http://www.bowker.com/syndetic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t.gov/opm/cwp/view.asp?a=2982&amp;q=386038" TargetMode="External"/><Relationship Id="rId17" Type="http://schemas.openxmlformats.org/officeDocument/2006/relationships/hyperlink" Target="mailto:aimee.cunningham@ct.gov" TargetMode="External"/><Relationship Id="rId25" Type="http://schemas.openxmlformats.org/officeDocument/2006/relationships/hyperlink" Target="http://rqst-agent.auto-graphics.com/homepages/Customerwide/mobile.asp" TargetMode="External"/><Relationship Id="rId33" Type="http://schemas.openxmlformats.org/officeDocument/2006/relationships/image" Target="media/image3.jpeg"/><Relationship Id="rId38" Type="http://schemas.openxmlformats.org/officeDocument/2006/relationships/hyperlink" Target="http://www.oclc.org/illiad/" TargetMode="External"/><Relationship Id="rId2" Type="http://schemas.openxmlformats.org/officeDocument/2006/relationships/numbering" Target="numbering.xml"/><Relationship Id="rId16" Type="http://schemas.openxmlformats.org/officeDocument/2006/relationships/hyperlink" Target="mailto:aimee.cunningham@ct.gov" TargetMode="External"/><Relationship Id="rId20" Type="http://schemas.openxmlformats.org/officeDocument/2006/relationships/hyperlink" Target="http://www.iconn.org/staff/Participants.aspx" TargetMode="External"/><Relationship Id="rId29" Type="http://schemas.openxmlformats.org/officeDocument/2006/relationships/hyperlink" Target="http://lcweb.loc.gov/z3950/agency/"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s.ct.gov/images/1090/Upload%20Instructions.pdf" TargetMode="External"/><Relationship Id="rId24" Type="http://schemas.openxmlformats.org/officeDocument/2006/relationships/hyperlink" Target="http://www.iconn.org" TargetMode="External"/><Relationship Id="rId32" Type="http://schemas.openxmlformats.org/officeDocument/2006/relationships/image" Target="media/image2.png"/><Relationship Id="rId37" Type="http://schemas.openxmlformats.org/officeDocument/2006/relationships/hyperlink" Target="http://www.webjunction.org/content/webjunction/documents/ct/Connecticar_Routing_Slip.html" TargetMode="External"/><Relationship Id="rId40" Type="http://schemas.openxmlformats.org/officeDocument/2006/relationships/footer" Target="footer1.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das.ct.gov/cr1.aspx?page=371" TargetMode="External"/><Relationship Id="rId23" Type="http://schemas.openxmlformats.org/officeDocument/2006/relationships/hyperlink" Target="http://www.iconn.org/SendComments.aspx" TargetMode="External"/><Relationship Id="rId28" Type="http://schemas.openxmlformats.org/officeDocument/2006/relationships/hyperlink" Target="http://www.iconn.org/staff/Participants.aspx" TargetMode="External"/><Relationship Id="rId36" Type="http://schemas.openxmlformats.org/officeDocument/2006/relationships/hyperlink" Target="http://www.bowker.com/syndetics/" TargetMode="External"/><Relationship Id="rId10" Type="http://schemas.openxmlformats.org/officeDocument/2006/relationships/hyperlink" Target="https://www.biznet.ct.gov/AccountMaint/Login.aspx" TargetMode="External"/><Relationship Id="rId19" Type="http://schemas.openxmlformats.org/officeDocument/2006/relationships/hyperlink" Target="http://cen.ct.gov/" TargetMode="External"/><Relationship Id="rId31" Type="http://schemas.openxmlformats.org/officeDocument/2006/relationships/hyperlink" Target="http://www.consuls.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das.ct.gov/Purchase/Info/Vendor_Authorization_and_Guidance_081106.pdf" TargetMode="External"/><Relationship Id="rId22" Type="http://schemas.openxmlformats.org/officeDocument/2006/relationships/hyperlink" Target="http://www.iconn.org/ProblemReports.aspx" TargetMode="External"/><Relationship Id="rId27" Type="http://schemas.openxmlformats.org/officeDocument/2006/relationships/hyperlink" Target="http://www.access.state.ct.us/policies/accesspolicy40.html" TargetMode="External"/><Relationship Id="rId30" Type="http://schemas.openxmlformats.org/officeDocument/2006/relationships/hyperlink" Target="http://www.openarchives.org/OAI/2.0/openarchivesprotocol.htm" TargetMode="External"/><Relationship Id="rId35" Type="http://schemas.openxmlformats.org/officeDocument/2006/relationships/hyperlink" Target="http://www.bowker.com/syndetic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94588-3B76-4D41-BEE9-6DF21D8E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15424</Words>
  <Characters>85369</Characters>
  <Application>Microsoft Office Word</Application>
  <DocSecurity>0</DocSecurity>
  <Lines>711</Lines>
  <Paragraphs>201</Paragraphs>
  <ScaleCrop>false</ScaleCrop>
  <HeadingPairs>
    <vt:vector size="2" baseType="variant">
      <vt:variant>
        <vt:lpstr>Title</vt:lpstr>
      </vt:variant>
      <vt:variant>
        <vt:i4>1</vt:i4>
      </vt:variant>
    </vt:vector>
  </HeadingPairs>
  <TitlesOfParts>
    <vt:vector size="1" baseType="lpstr">
      <vt:lpstr>RFP Sections 1, 2, 3, 4, 5, 11</vt:lpstr>
    </vt:vector>
  </TitlesOfParts>
  <Company>Connecticut State Library</Company>
  <LinksUpToDate>false</LinksUpToDate>
  <CharactersWithSpaces>100592</CharactersWithSpaces>
  <SharedDoc>false</SharedDoc>
  <HLinks>
    <vt:vector size="444" baseType="variant">
      <vt:variant>
        <vt:i4>7208996</vt:i4>
      </vt:variant>
      <vt:variant>
        <vt:i4>384</vt:i4>
      </vt:variant>
      <vt:variant>
        <vt:i4>0</vt:i4>
      </vt:variant>
      <vt:variant>
        <vt:i4>5</vt:i4>
      </vt:variant>
      <vt:variant>
        <vt:lpwstr>http://www.iconn.org/FindALibrary.aspx</vt:lpwstr>
      </vt:variant>
      <vt:variant>
        <vt:lpwstr/>
      </vt:variant>
      <vt:variant>
        <vt:i4>3801148</vt:i4>
      </vt:variant>
      <vt:variant>
        <vt:i4>381</vt:i4>
      </vt:variant>
      <vt:variant>
        <vt:i4>0</vt:i4>
      </vt:variant>
      <vt:variant>
        <vt:i4>5</vt:i4>
      </vt:variant>
      <vt:variant>
        <vt:lpwstr>http://www.oclc.org/illiad/</vt:lpwstr>
      </vt:variant>
      <vt:variant>
        <vt:lpwstr/>
      </vt:variant>
      <vt:variant>
        <vt:i4>131138</vt:i4>
      </vt:variant>
      <vt:variant>
        <vt:i4>378</vt:i4>
      </vt:variant>
      <vt:variant>
        <vt:i4>0</vt:i4>
      </vt:variant>
      <vt:variant>
        <vt:i4>5</vt:i4>
      </vt:variant>
      <vt:variant>
        <vt:lpwstr>http://www.webjunction.org/content/webjunction/documents/ct/Connecticar_Routing_Slip.html</vt:lpwstr>
      </vt:variant>
      <vt:variant>
        <vt:lpwstr/>
      </vt:variant>
      <vt:variant>
        <vt:i4>1048650</vt:i4>
      </vt:variant>
      <vt:variant>
        <vt:i4>375</vt:i4>
      </vt:variant>
      <vt:variant>
        <vt:i4>0</vt:i4>
      </vt:variant>
      <vt:variant>
        <vt:i4>5</vt:i4>
      </vt:variant>
      <vt:variant>
        <vt:lpwstr>http://www.bowker.com/syndetics/</vt:lpwstr>
      </vt:variant>
      <vt:variant>
        <vt:lpwstr/>
      </vt:variant>
      <vt:variant>
        <vt:i4>1048650</vt:i4>
      </vt:variant>
      <vt:variant>
        <vt:i4>372</vt:i4>
      </vt:variant>
      <vt:variant>
        <vt:i4>0</vt:i4>
      </vt:variant>
      <vt:variant>
        <vt:i4>5</vt:i4>
      </vt:variant>
      <vt:variant>
        <vt:lpwstr>http://www.bowker.com/syndetics/</vt:lpwstr>
      </vt:variant>
      <vt:variant>
        <vt:lpwstr/>
      </vt:variant>
      <vt:variant>
        <vt:i4>1966108</vt:i4>
      </vt:variant>
      <vt:variant>
        <vt:i4>369</vt:i4>
      </vt:variant>
      <vt:variant>
        <vt:i4>0</vt:i4>
      </vt:variant>
      <vt:variant>
        <vt:i4>5</vt:i4>
      </vt:variant>
      <vt:variant>
        <vt:lpwstr>http://www.openarchives.org/OAI/2.0/openarchivesprotocol.htm</vt:lpwstr>
      </vt:variant>
      <vt:variant>
        <vt:lpwstr/>
      </vt:variant>
      <vt:variant>
        <vt:i4>7798905</vt:i4>
      </vt:variant>
      <vt:variant>
        <vt:i4>366</vt:i4>
      </vt:variant>
      <vt:variant>
        <vt:i4>0</vt:i4>
      </vt:variant>
      <vt:variant>
        <vt:i4>5</vt:i4>
      </vt:variant>
      <vt:variant>
        <vt:lpwstr>http://lcweb.loc.gov/z3950/agency/</vt:lpwstr>
      </vt:variant>
      <vt:variant>
        <vt:lpwstr/>
      </vt:variant>
      <vt:variant>
        <vt:i4>2621564</vt:i4>
      </vt:variant>
      <vt:variant>
        <vt:i4>363</vt:i4>
      </vt:variant>
      <vt:variant>
        <vt:i4>0</vt:i4>
      </vt:variant>
      <vt:variant>
        <vt:i4>5</vt:i4>
      </vt:variant>
      <vt:variant>
        <vt:lpwstr>http://www.consuls.org/</vt:lpwstr>
      </vt:variant>
      <vt:variant>
        <vt:lpwstr/>
      </vt:variant>
      <vt:variant>
        <vt:i4>2621564</vt:i4>
      </vt:variant>
      <vt:variant>
        <vt:i4>360</vt:i4>
      </vt:variant>
      <vt:variant>
        <vt:i4>0</vt:i4>
      </vt:variant>
      <vt:variant>
        <vt:i4>5</vt:i4>
      </vt:variant>
      <vt:variant>
        <vt:lpwstr>http://www.consuls.org/</vt:lpwstr>
      </vt:variant>
      <vt:variant>
        <vt:lpwstr/>
      </vt:variant>
      <vt:variant>
        <vt:i4>5767172</vt:i4>
      </vt:variant>
      <vt:variant>
        <vt:i4>357</vt:i4>
      </vt:variant>
      <vt:variant>
        <vt:i4>0</vt:i4>
      </vt:variant>
      <vt:variant>
        <vt:i4>5</vt:i4>
      </vt:variant>
      <vt:variant>
        <vt:lpwstr>http://www.iconn.org/Symbols.aspx</vt:lpwstr>
      </vt:variant>
      <vt:variant>
        <vt:lpwstr/>
      </vt:variant>
      <vt:variant>
        <vt:i4>851993</vt:i4>
      </vt:variant>
      <vt:variant>
        <vt:i4>354</vt:i4>
      </vt:variant>
      <vt:variant>
        <vt:i4>0</vt:i4>
      </vt:variant>
      <vt:variant>
        <vt:i4>5</vt:i4>
      </vt:variant>
      <vt:variant>
        <vt:lpwstr>http://www.iconn.org/staff/Participants.aspx</vt:lpwstr>
      </vt:variant>
      <vt:variant>
        <vt:lpwstr/>
      </vt:variant>
      <vt:variant>
        <vt:i4>2818087</vt:i4>
      </vt:variant>
      <vt:variant>
        <vt:i4>351</vt:i4>
      </vt:variant>
      <vt:variant>
        <vt:i4>0</vt:i4>
      </vt:variant>
      <vt:variant>
        <vt:i4>5</vt:i4>
      </vt:variant>
      <vt:variant>
        <vt:lpwstr>http://cen.ct.gov/</vt:lpwstr>
      </vt:variant>
      <vt:variant>
        <vt:lpwstr/>
      </vt:variant>
      <vt:variant>
        <vt:i4>851993</vt:i4>
      </vt:variant>
      <vt:variant>
        <vt:i4>348</vt:i4>
      </vt:variant>
      <vt:variant>
        <vt:i4>0</vt:i4>
      </vt:variant>
      <vt:variant>
        <vt:i4>5</vt:i4>
      </vt:variant>
      <vt:variant>
        <vt:lpwstr>http://www.iconn.org/staff/Participants.aspx</vt:lpwstr>
      </vt:variant>
      <vt:variant>
        <vt:lpwstr/>
      </vt:variant>
      <vt:variant>
        <vt:i4>2359300</vt:i4>
      </vt:variant>
      <vt:variant>
        <vt:i4>345</vt:i4>
      </vt:variant>
      <vt:variant>
        <vt:i4>0</vt:i4>
      </vt:variant>
      <vt:variant>
        <vt:i4>5</vt:i4>
      </vt:variant>
      <vt:variant>
        <vt:lpwstr>http://www2.auto-graphics.com/agus/system_status.html</vt:lpwstr>
      </vt:variant>
      <vt:variant>
        <vt:lpwstr/>
      </vt:variant>
      <vt:variant>
        <vt:i4>131158</vt:i4>
      </vt:variant>
      <vt:variant>
        <vt:i4>342</vt:i4>
      </vt:variant>
      <vt:variant>
        <vt:i4>0</vt:i4>
      </vt:variant>
      <vt:variant>
        <vt:i4>5</vt:i4>
      </vt:variant>
      <vt:variant>
        <vt:lpwstr>http://www.iconn.org/Statistics.aspx</vt:lpwstr>
      </vt:variant>
      <vt:variant>
        <vt:lpwstr/>
      </vt:variant>
      <vt:variant>
        <vt:i4>131149</vt:i4>
      </vt:variant>
      <vt:variant>
        <vt:i4>339</vt:i4>
      </vt:variant>
      <vt:variant>
        <vt:i4>0</vt:i4>
      </vt:variant>
      <vt:variant>
        <vt:i4>5</vt:i4>
      </vt:variant>
      <vt:variant>
        <vt:lpwstr>http://www.iconn.org/WhoCanAccessDb.aspx</vt:lpwstr>
      </vt:variant>
      <vt:variant>
        <vt:lpwstr/>
      </vt:variant>
      <vt:variant>
        <vt:i4>6553702</vt:i4>
      </vt:variant>
      <vt:variant>
        <vt:i4>336</vt:i4>
      </vt:variant>
      <vt:variant>
        <vt:i4>0</vt:i4>
      </vt:variant>
      <vt:variant>
        <vt:i4>5</vt:i4>
      </vt:variant>
      <vt:variant>
        <vt:lpwstr>http://www.access.state.ct.us/policies/accesspolicy40.html</vt:lpwstr>
      </vt:variant>
      <vt:variant>
        <vt:lpwstr/>
      </vt:variant>
      <vt:variant>
        <vt:i4>7077921</vt:i4>
      </vt:variant>
      <vt:variant>
        <vt:i4>333</vt:i4>
      </vt:variant>
      <vt:variant>
        <vt:i4>0</vt:i4>
      </vt:variant>
      <vt:variant>
        <vt:i4>5</vt:i4>
      </vt:variant>
      <vt:variant>
        <vt:lpwstr>http://www.iconn.org/SendComments.aspx</vt:lpwstr>
      </vt:variant>
      <vt:variant>
        <vt:lpwstr/>
      </vt:variant>
      <vt:variant>
        <vt:i4>917577</vt:i4>
      </vt:variant>
      <vt:variant>
        <vt:i4>330</vt:i4>
      </vt:variant>
      <vt:variant>
        <vt:i4>0</vt:i4>
      </vt:variant>
      <vt:variant>
        <vt:i4>5</vt:i4>
      </vt:variant>
      <vt:variant>
        <vt:lpwstr>http://www.iconn.org/ProblemReports.aspx</vt:lpwstr>
      </vt:variant>
      <vt:variant>
        <vt:lpwstr/>
      </vt:variant>
      <vt:variant>
        <vt:i4>6553702</vt:i4>
      </vt:variant>
      <vt:variant>
        <vt:i4>327</vt:i4>
      </vt:variant>
      <vt:variant>
        <vt:i4>0</vt:i4>
      </vt:variant>
      <vt:variant>
        <vt:i4>5</vt:i4>
      </vt:variant>
      <vt:variant>
        <vt:lpwstr>http://www.access.state.ct.us/policies/accesspolicy40.html</vt:lpwstr>
      </vt:variant>
      <vt:variant>
        <vt:lpwstr/>
      </vt:variant>
      <vt:variant>
        <vt:i4>1507388</vt:i4>
      </vt:variant>
      <vt:variant>
        <vt:i4>320</vt:i4>
      </vt:variant>
      <vt:variant>
        <vt:i4>0</vt:i4>
      </vt:variant>
      <vt:variant>
        <vt:i4>5</vt:i4>
      </vt:variant>
      <vt:variant>
        <vt:lpwstr/>
      </vt:variant>
      <vt:variant>
        <vt:lpwstr>_Toc328047356</vt:lpwstr>
      </vt:variant>
      <vt:variant>
        <vt:i4>1507388</vt:i4>
      </vt:variant>
      <vt:variant>
        <vt:i4>314</vt:i4>
      </vt:variant>
      <vt:variant>
        <vt:i4>0</vt:i4>
      </vt:variant>
      <vt:variant>
        <vt:i4>5</vt:i4>
      </vt:variant>
      <vt:variant>
        <vt:lpwstr/>
      </vt:variant>
      <vt:variant>
        <vt:lpwstr>_Toc328047355</vt:lpwstr>
      </vt:variant>
      <vt:variant>
        <vt:i4>1507388</vt:i4>
      </vt:variant>
      <vt:variant>
        <vt:i4>308</vt:i4>
      </vt:variant>
      <vt:variant>
        <vt:i4>0</vt:i4>
      </vt:variant>
      <vt:variant>
        <vt:i4>5</vt:i4>
      </vt:variant>
      <vt:variant>
        <vt:lpwstr/>
      </vt:variant>
      <vt:variant>
        <vt:lpwstr>_Toc328047354</vt:lpwstr>
      </vt:variant>
      <vt:variant>
        <vt:i4>1507388</vt:i4>
      </vt:variant>
      <vt:variant>
        <vt:i4>302</vt:i4>
      </vt:variant>
      <vt:variant>
        <vt:i4>0</vt:i4>
      </vt:variant>
      <vt:variant>
        <vt:i4>5</vt:i4>
      </vt:variant>
      <vt:variant>
        <vt:lpwstr/>
      </vt:variant>
      <vt:variant>
        <vt:lpwstr>_Toc328047353</vt:lpwstr>
      </vt:variant>
      <vt:variant>
        <vt:i4>1507388</vt:i4>
      </vt:variant>
      <vt:variant>
        <vt:i4>296</vt:i4>
      </vt:variant>
      <vt:variant>
        <vt:i4>0</vt:i4>
      </vt:variant>
      <vt:variant>
        <vt:i4>5</vt:i4>
      </vt:variant>
      <vt:variant>
        <vt:lpwstr/>
      </vt:variant>
      <vt:variant>
        <vt:lpwstr>_Toc328047352</vt:lpwstr>
      </vt:variant>
      <vt:variant>
        <vt:i4>1507388</vt:i4>
      </vt:variant>
      <vt:variant>
        <vt:i4>290</vt:i4>
      </vt:variant>
      <vt:variant>
        <vt:i4>0</vt:i4>
      </vt:variant>
      <vt:variant>
        <vt:i4>5</vt:i4>
      </vt:variant>
      <vt:variant>
        <vt:lpwstr/>
      </vt:variant>
      <vt:variant>
        <vt:lpwstr>_Toc328047351</vt:lpwstr>
      </vt:variant>
      <vt:variant>
        <vt:i4>1507388</vt:i4>
      </vt:variant>
      <vt:variant>
        <vt:i4>284</vt:i4>
      </vt:variant>
      <vt:variant>
        <vt:i4>0</vt:i4>
      </vt:variant>
      <vt:variant>
        <vt:i4>5</vt:i4>
      </vt:variant>
      <vt:variant>
        <vt:lpwstr/>
      </vt:variant>
      <vt:variant>
        <vt:lpwstr>_Toc328047350</vt:lpwstr>
      </vt:variant>
      <vt:variant>
        <vt:i4>1441852</vt:i4>
      </vt:variant>
      <vt:variant>
        <vt:i4>278</vt:i4>
      </vt:variant>
      <vt:variant>
        <vt:i4>0</vt:i4>
      </vt:variant>
      <vt:variant>
        <vt:i4>5</vt:i4>
      </vt:variant>
      <vt:variant>
        <vt:lpwstr/>
      </vt:variant>
      <vt:variant>
        <vt:lpwstr>_Toc328047349</vt:lpwstr>
      </vt:variant>
      <vt:variant>
        <vt:i4>1441852</vt:i4>
      </vt:variant>
      <vt:variant>
        <vt:i4>272</vt:i4>
      </vt:variant>
      <vt:variant>
        <vt:i4>0</vt:i4>
      </vt:variant>
      <vt:variant>
        <vt:i4>5</vt:i4>
      </vt:variant>
      <vt:variant>
        <vt:lpwstr/>
      </vt:variant>
      <vt:variant>
        <vt:lpwstr>_Toc328047348</vt:lpwstr>
      </vt:variant>
      <vt:variant>
        <vt:i4>1441852</vt:i4>
      </vt:variant>
      <vt:variant>
        <vt:i4>266</vt:i4>
      </vt:variant>
      <vt:variant>
        <vt:i4>0</vt:i4>
      </vt:variant>
      <vt:variant>
        <vt:i4>5</vt:i4>
      </vt:variant>
      <vt:variant>
        <vt:lpwstr/>
      </vt:variant>
      <vt:variant>
        <vt:lpwstr>_Toc328047347</vt:lpwstr>
      </vt:variant>
      <vt:variant>
        <vt:i4>1441852</vt:i4>
      </vt:variant>
      <vt:variant>
        <vt:i4>260</vt:i4>
      </vt:variant>
      <vt:variant>
        <vt:i4>0</vt:i4>
      </vt:variant>
      <vt:variant>
        <vt:i4>5</vt:i4>
      </vt:variant>
      <vt:variant>
        <vt:lpwstr/>
      </vt:variant>
      <vt:variant>
        <vt:lpwstr>_Toc328047346</vt:lpwstr>
      </vt:variant>
      <vt:variant>
        <vt:i4>1441852</vt:i4>
      </vt:variant>
      <vt:variant>
        <vt:i4>254</vt:i4>
      </vt:variant>
      <vt:variant>
        <vt:i4>0</vt:i4>
      </vt:variant>
      <vt:variant>
        <vt:i4>5</vt:i4>
      </vt:variant>
      <vt:variant>
        <vt:lpwstr/>
      </vt:variant>
      <vt:variant>
        <vt:lpwstr>_Toc328047345</vt:lpwstr>
      </vt:variant>
      <vt:variant>
        <vt:i4>1441852</vt:i4>
      </vt:variant>
      <vt:variant>
        <vt:i4>248</vt:i4>
      </vt:variant>
      <vt:variant>
        <vt:i4>0</vt:i4>
      </vt:variant>
      <vt:variant>
        <vt:i4>5</vt:i4>
      </vt:variant>
      <vt:variant>
        <vt:lpwstr/>
      </vt:variant>
      <vt:variant>
        <vt:lpwstr>_Toc328047344</vt:lpwstr>
      </vt:variant>
      <vt:variant>
        <vt:i4>1441852</vt:i4>
      </vt:variant>
      <vt:variant>
        <vt:i4>242</vt:i4>
      </vt:variant>
      <vt:variant>
        <vt:i4>0</vt:i4>
      </vt:variant>
      <vt:variant>
        <vt:i4>5</vt:i4>
      </vt:variant>
      <vt:variant>
        <vt:lpwstr/>
      </vt:variant>
      <vt:variant>
        <vt:lpwstr>_Toc328047343</vt:lpwstr>
      </vt:variant>
      <vt:variant>
        <vt:i4>1441852</vt:i4>
      </vt:variant>
      <vt:variant>
        <vt:i4>236</vt:i4>
      </vt:variant>
      <vt:variant>
        <vt:i4>0</vt:i4>
      </vt:variant>
      <vt:variant>
        <vt:i4>5</vt:i4>
      </vt:variant>
      <vt:variant>
        <vt:lpwstr/>
      </vt:variant>
      <vt:variant>
        <vt:lpwstr>_Toc328047342</vt:lpwstr>
      </vt:variant>
      <vt:variant>
        <vt:i4>1441852</vt:i4>
      </vt:variant>
      <vt:variant>
        <vt:i4>230</vt:i4>
      </vt:variant>
      <vt:variant>
        <vt:i4>0</vt:i4>
      </vt:variant>
      <vt:variant>
        <vt:i4>5</vt:i4>
      </vt:variant>
      <vt:variant>
        <vt:lpwstr/>
      </vt:variant>
      <vt:variant>
        <vt:lpwstr>_Toc328047341</vt:lpwstr>
      </vt:variant>
      <vt:variant>
        <vt:i4>1441852</vt:i4>
      </vt:variant>
      <vt:variant>
        <vt:i4>224</vt:i4>
      </vt:variant>
      <vt:variant>
        <vt:i4>0</vt:i4>
      </vt:variant>
      <vt:variant>
        <vt:i4>5</vt:i4>
      </vt:variant>
      <vt:variant>
        <vt:lpwstr/>
      </vt:variant>
      <vt:variant>
        <vt:lpwstr>_Toc328047340</vt:lpwstr>
      </vt:variant>
      <vt:variant>
        <vt:i4>1114172</vt:i4>
      </vt:variant>
      <vt:variant>
        <vt:i4>218</vt:i4>
      </vt:variant>
      <vt:variant>
        <vt:i4>0</vt:i4>
      </vt:variant>
      <vt:variant>
        <vt:i4>5</vt:i4>
      </vt:variant>
      <vt:variant>
        <vt:lpwstr/>
      </vt:variant>
      <vt:variant>
        <vt:lpwstr>_Toc328047339</vt:lpwstr>
      </vt:variant>
      <vt:variant>
        <vt:i4>1114172</vt:i4>
      </vt:variant>
      <vt:variant>
        <vt:i4>212</vt:i4>
      </vt:variant>
      <vt:variant>
        <vt:i4>0</vt:i4>
      </vt:variant>
      <vt:variant>
        <vt:i4>5</vt:i4>
      </vt:variant>
      <vt:variant>
        <vt:lpwstr/>
      </vt:variant>
      <vt:variant>
        <vt:lpwstr>_Toc328047338</vt:lpwstr>
      </vt:variant>
      <vt:variant>
        <vt:i4>1114172</vt:i4>
      </vt:variant>
      <vt:variant>
        <vt:i4>206</vt:i4>
      </vt:variant>
      <vt:variant>
        <vt:i4>0</vt:i4>
      </vt:variant>
      <vt:variant>
        <vt:i4>5</vt:i4>
      </vt:variant>
      <vt:variant>
        <vt:lpwstr/>
      </vt:variant>
      <vt:variant>
        <vt:lpwstr>_Toc328047337</vt:lpwstr>
      </vt:variant>
      <vt:variant>
        <vt:i4>1114172</vt:i4>
      </vt:variant>
      <vt:variant>
        <vt:i4>200</vt:i4>
      </vt:variant>
      <vt:variant>
        <vt:i4>0</vt:i4>
      </vt:variant>
      <vt:variant>
        <vt:i4>5</vt:i4>
      </vt:variant>
      <vt:variant>
        <vt:lpwstr/>
      </vt:variant>
      <vt:variant>
        <vt:lpwstr>_Toc328047336</vt:lpwstr>
      </vt:variant>
      <vt:variant>
        <vt:i4>1114172</vt:i4>
      </vt:variant>
      <vt:variant>
        <vt:i4>194</vt:i4>
      </vt:variant>
      <vt:variant>
        <vt:i4>0</vt:i4>
      </vt:variant>
      <vt:variant>
        <vt:i4>5</vt:i4>
      </vt:variant>
      <vt:variant>
        <vt:lpwstr/>
      </vt:variant>
      <vt:variant>
        <vt:lpwstr>_Toc328047335</vt:lpwstr>
      </vt:variant>
      <vt:variant>
        <vt:i4>1114172</vt:i4>
      </vt:variant>
      <vt:variant>
        <vt:i4>188</vt:i4>
      </vt:variant>
      <vt:variant>
        <vt:i4>0</vt:i4>
      </vt:variant>
      <vt:variant>
        <vt:i4>5</vt:i4>
      </vt:variant>
      <vt:variant>
        <vt:lpwstr/>
      </vt:variant>
      <vt:variant>
        <vt:lpwstr>_Toc328047334</vt:lpwstr>
      </vt:variant>
      <vt:variant>
        <vt:i4>1114172</vt:i4>
      </vt:variant>
      <vt:variant>
        <vt:i4>182</vt:i4>
      </vt:variant>
      <vt:variant>
        <vt:i4>0</vt:i4>
      </vt:variant>
      <vt:variant>
        <vt:i4>5</vt:i4>
      </vt:variant>
      <vt:variant>
        <vt:lpwstr/>
      </vt:variant>
      <vt:variant>
        <vt:lpwstr>_Toc328047333</vt:lpwstr>
      </vt:variant>
      <vt:variant>
        <vt:i4>1114172</vt:i4>
      </vt:variant>
      <vt:variant>
        <vt:i4>176</vt:i4>
      </vt:variant>
      <vt:variant>
        <vt:i4>0</vt:i4>
      </vt:variant>
      <vt:variant>
        <vt:i4>5</vt:i4>
      </vt:variant>
      <vt:variant>
        <vt:lpwstr/>
      </vt:variant>
      <vt:variant>
        <vt:lpwstr>_Toc328047332</vt:lpwstr>
      </vt:variant>
      <vt:variant>
        <vt:i4>1114172</vt:i4>
      </vt:variant>
      <vt:variant>
        <vt:i4>170</vt:i4>
      </vt:variant>
      <vt:variant>
        <vt:i4>0</vt:i4>
      </vt:variant>
      <vt:variant>
        <vt:i4>5</vt:i4>
      </vt:variant>
      <vt:variant>
        <vt:lpwstr/>
      </vt:variant>
      <vt:variant>
        <vt:lpwstr>_Toc328047331</vt:lpwstr>
      </vt:variant>
      <vt:variant>
        <vt:i4>1114172</vt:i4>
      </vt:variant>
      <vt:variant>
        <vt:i4>164</vt:i4>
      </vt:variant>
      <vt:variant>
        <vt:i4>0</vt:i4>
      </vt:variant>
      <vt:variant>
        <vt:i4>5</vt:i4>
      </vt:variant>
      <vt:variant>
        <vt:lpwstr/>
      </vt:variant>
      <vt:variant>
        <vt:lpwstr>_Toc328047330</vt:lpwstr>
      </vt:variant>
      <vt:variant>
        <vt:i4>1048636</vt:i4>
      </vt:variant>
      <vt:variant>
        <vt:i4>158</vt:i4>
      </vt:variant>
      <vt:variant>
        <vt:i4>0</vt:i4>
      </vt:variant>
      <vt:variant>
        <vt:i4>5</vt:i4>
      </vt:variant>
      <vt:variant>
        <vt:lpwstr/>
      </vt:variant>
      <vt:variant>
        <vt:lpwstr>_Toc328047329</vt:lpwstr>
      </vt:variant>
      <vt:variant>
        <vt:i4>1048636</vt:i4>
      </vt:variant>
      <vt:variant>
        <vt:i4>152</vt:i4>
      </vt:variant>
      <vt:variant>
        <vt:i4>0</vt:i4>
      </vt:variant>
      <vt:variant>
        <vt:i4>5</vt:i4>
      </vt:variant>
      <vt:variant>
        <vt:lpwstr/>
      </vt:variant>
      <vt:variant>
        <vt:lpwstr>_Toc328047328</vt:lpwstr>
      </vt:variant>
      <vt:variant>
        <vt:i4>1048636</vt:i4>
      </vt:variant>
      <vt:variant>
        <vt:i4>146</vt:i4>
      </vt:variant>
      <vt:variant>
        <vt:i4>0</vt:i4>
      </vt:variant>
      <vt:variant>
        <vt:i4>5</vt:i4>
      </vt:variant>
      <vt:variant>
        <vt:lpwstr/>
      </vt:variant>
      <vt:variant>
        <vt:lpwstr>_Toc328047327</vt:lpwstr>
      </vt:variant>
      <vt:variant>
        <vt:i4>1048636</vt:i4>
      </vt:variant>
      <vt:variant>
        <vt:i4>140</vt:i4>
      </vt:variant>
      <vt:variant>
        <vt:i4>0</vt:i4>
      </vt:variant>
      <vt:variant>
        <vt:i4>5</vt:i4>
      </vt:variant>
      <vt:variant>
        <vt:lpwstr/>
      </vt:variant>
      <vt:variant>
        <vt:lpwstr>_Toc328047326</vt:lpwstr>
      </vt:variant>
      <vt:variant>
        <vt:i4>1048636</vt:i4>
      </vt:variant>
      <vt:variant>
        <vt:i4>134</vt:i4>
      </vt:variant>
      <vt:variant>
        <vt:i4>0</vt:i4>
      </vt:variant>
      <vt:variant>
        <vt:i4>5</vt:i4>
      </vt:variant>
      <vt:variant>
        <vt:lpwstr/>
      </vt:variant>
      <vt:variant>
        <vt:lpwstr>_Toc328047325</vt:lpwstr>
      </vt:variant>
      <vt:variant>
        <vt:i4>1048636</vt:i4>
      </vt:variant>
      <vt:variant>
        <vt:i4>128</vt:i4>
      </vt:variant>
      <vt:variant>
        <vt:i4>0</vt:i4>
      </vt:variant>
      <vt:variant>
        <vt:i4>5</vt:i4>
      </vt:variant>
      <vt:variant>
        <vt:lpwstr/>
      </vt:variant>
      <vt:variant>
        <vt:lpwstr>_Toc328047324</vt:lpwstr>
      </vt:variant>
      <vt:variant>
        <vt:i4>1048636</vt:i4>
      </vt:variant>
      <vt:variant>
        <vt:i4>122</vt:i4>
      </vt:variant>
      <vt:variant>
        <vt:i4>0</vt:i4>
      </vt:variant>
      <vt:variant>
        <vt:i4>5</vt:i4>
      </vt:variant>
      <vt:variant>
        <vt:lpwstr/>
      </vt:variant>
      <vt:variant>
        <vt:lpwstr>_Toc328047323</vt:lpwstr>
      </vt:variant>
      <vt:variant>
        <vt:i4>1048636</vt:i4>
      </vt:variant>
      <vt:variant>
        <vt:i4>116</vt:i4>
      </vt:variant>
      <vt:variant>
        <vt:i4>0</vt:i4>
      </vt:variant>
      <vt:variant>
        <vt:i4>5</vt:i4>
      </vt:variant>
      <vt:variant>
        <vt:lpwstr/>
      </vt:variant>
      <vt:variant>
        <vt:lpwstr>_Toc328047322</vt:lpwstr>
      </vt:variant>
      <vt:variant>
        <vt:i4>1048636</vt:i4>
      </vt:variant>
      <vt:variant>
        <vt:i4>110</vt:i4>
      </vt:variant>
      <vt:variant>
        <vt:i4>0</vt:i4>
      </vt:variant>
      <vt:variant>
        <vt:i4>5</vt:i4>
      </vt:variant>
      <vt:variant>
        <vt:lpwstr/>
      </vt:variant>
      <vt:variant>
        <vt:lpwstr>_Toc328047321</vt:lpwstr>
      </vt:variant>
      <vt:variant>
        <vt:i4>1048636</vt:i4>
      </vt:variant>
      <vt:variant>
        <vt:i4>104</vt:i4>
      </vt:variant>
      <vt:variant>
        <vt:i4>0</vt:i4>
      </vt:variant>
      <vt:variant>
        <vt:i4>5</vt:i4>
      </vt:variant>
      <vt:variant>
        <vt:lpwstr/>
      </vt:variant>
      <vt:variant>
        <vt:lpwstr>_Toc328047320</vt:lpwstr>
      </vt:variant>
      <vt:variant>
        <vt:i4>1245244</vt:i4>
      </vt:variant>
      <vt:variant>
        <vt:i4>98</vt:i4>
      </vt:variant>
      <vt:variant>
        <vt:i4>0</vt:i4>
      </vt:variant>
      <vt:variant>
        <vt:i4>5</vt:i4>
      </vt:variant>
      <vt:variant>
        <vt:lpwstr/>
      </vt:variant>
      <vt:variant>
        <vt:lpwstr>_Toc328047319</vt:lpwstr>
      </vt:variant>
      <vt:variant>
        <vt:i4>1245244</vt:i4>
      </vt:variant>
      <vt:variant>
        <vt:i4>92</vt:i4>
      </vt:variant>
      <vt:variant>
        <vt:i4>0</vt:i4>
      </vt:variant>
      <vt:variant>
        <vt:i4>5</vt:i4>
      </vt:variant>
      <vt:variant>
        <vt:lpwstr/>
      </vt:variant>
      <vt:variant>
        <vt:lpwstr>_Toc328047318</vt:lpwstr>
      </vt:variant>
      <vt:variant>
        <vt:i4>1245244</vt:i4>
      </vt:variant>
      <vt:variant>
        <vt:i4>86</vt:i4>
      </vt:variant>
      <vt:variant>
        <vt:i4>0</vt:i4>
      </vt:variant>
      <vt:variant>
        <vt:i4>5</vt:i4>
      </vt:variant>
      <vt:variant>
        <vt:lpwstr/>
      </vt:variant>
      <vt:variant>
        <vt:lpwstr>_Toc328047317</vt:lpwstr>
      </vt:variant>
      <vt:variant>
        <vt:i4>1245244</vt:i4>
      </vt:variant>
      <vt:variant>
        <vt:i4>80</vt:i4>
      </vt:variant>
      <vt:variant>
        <vt:i4>0</vt:i4>
      </vt:variant>
      <vt:variant>
        <vt:i4>5</vt:i4>
      </vt:variant>
      <vt:variant>
        <vt:lpwstr/>
      </vt:variant>
      <vt:variant>
        <vt:lpwstr>_Toc328047316</vt:lpwstr>
      </vt:variant>
      <vt:variant>
        <vt:i4>1245244</vt:i4>
      </vt:variant>
      <vt:variant>
        <vt:i4>74</vt:i4>
      </vt:variant>
      <vt:variant>
        <vt:i4>0</vt:i4>
      </vt:variant>
      <vt:variant>
        <vt:i4>5</vt:i4>
      </vt:variant>
      <vt:variant>
        <vt:lpwstr/>
      </vt:variant>
      <vt:variant>
        <vt:lpwstr>_Toc328047315</vt:lpwstr>
      </vt:variant>
      <vt:variant>
        <vt:i4>1245244</vt:i4>
      </vt:variant>
      <vt:variant>
        <vt:i4>68</vt:i4>
      </vt:variant>
      <vt:variant>
        <vt:i4>0</vt:i4>
      </vt:variant>
      <vt:variant>
        <vt:i4>5</vt:i4>
      </vt:variant>
      <vt:variant>
        <vt:lpwstr/>
      </vt:variant>
      <vt:variant>
        <vt:lpwstr>_Toc328047314</vt:lpwstr>
      </vt:variant>
      <vt:variant>
        <vt:i4>1245244</vt:i4>
      </vt:variant>
      <vt:variant>
        <vt:i4>62</vt:i4>
      </vt:variant>
      <vt:variant>
        <vt:i4>0</vt:i4>
      </vt:variant>
      <vt:variant>
        <vt:i4>5</vt:i4>
      </vt:variant>
      <vt:variant>
        <vt:lpwstr/>
      </vt:variant>
      <vt:variant>
        <vt:lpwstr>_Toc328047313</vt:lpwstr>
      </vt:variant>
      <vt:variant>
        <vt:i4>1245244</vt:i4>
      </vt:variant>
      <vt:variant>
        <vt:i4>56</vt:i4>
      </vt:variant>
      <vt:variant>
        <vt:i4>0</vt:i4>
      </vt:variant>
      <vt:variant>
        <vt:i4>5</vt:i4>
      </vt:variant>
      <vt:variant>
        <vt:lpwstr/>
      </vt:variant>
      <vt:variant>
        <vt:lpwstr>_Toc328047312</vt:lpwstr>
      </vt:variant>
      <vt:variant>
        <vt:i4>1245244</vt:i4>
      </vt:variant>
      <vt:variant>
        <vt:i4>50</vt:i4>
      </vt:variant>
      <vt:variant>
        <vt:i4>0</vt:i4>
      </vt:variant>
      <vt:variant>
        <vt:i4>5</vt:i4>
      </vt:variant>
      <vt:variant>
        <vt:lpwstr/>
      </vt:variant>
      <vt:variant>
        <vt:lpwstr>_Toc328047311</vt:lpwstr>
      </vt:variant>
      <vt:variant>
        <vt:i4>1245244</vt:i4>
      </vt:variant>
      <vt:variant>
        <vt:i4>44</vt:i4>
      </vt:variant>
      <vt:variant>
        <vt:i4>0</vt:i4>
      </vt:variant>
      <vt:variant>
        <vt:i4>5</vt:i4>
      </vt:variant>
      <vt:variant>
        <vt:lpwstr/>
      </vt:variant>
      <vt:variant>
        <vt:lpwstr>_Toc328047310</vt:lpwstr>
      </vt:variant>
      <vt:variant>
        <vt:i4>1179708</vt:i4>
      </vt:variant>
      <vt:variant>
        <vt:i4>38</vt:i4>
      </vt:variant>
      <vt:variant>
        <vt:i4>0</vt:i4>
      </vt:variant>
      <vt:variant>
        <vt:i4>5</vt:i4>
      </vt:variant>
      <vt:variant>
        <vt:lpwstr/>
      </vt:variant>
      <vt:variant>
        <vt:lpwstr>_Toc328047309</vt:lpwstr>
      </vt:variant>
      <vt:variant>
        <vt:i4>1179708</vt:i4>
      </vt:variant>
      <vt:variant>
        <vt:i4>32</vt:i4>
      </vt:variant>
      <vt:variant>
        <vt:i4>0</vt:i4>
      </vt:variant>
      <vt:variant>
        <vt:i4>5</vt:i4>
      </vt:variant>
      <vt:variant>
        <vt:lpwstr/>
      </vt:variant>
      <vt:variant>
        <vt:lpwstr>_Toc328047308</vt:lpwstr>
      </vt:variant>
      <vt:variant>
        <vt:i4>1179708</vt:i4>
      </vt:variant>
      <vt:variant>
        <vt:i4>26</vt:i4>
      </vt:variant>
      <vt:variant>
        <vt:i4>0</vt:i4>
      </vt:variant>
      <vt:variant>
        <vt:i4>5</vt:i4>
      </vt:variant>
      <vt:variant>
        <vt:lpwstr/>
      </vt:variant>
      <vt:variant>
        <vt:lpwstr>_Toc328047307</vt:lpwstr>
      </vt:variant>
      <vt:variant>
        <vt:i4>1179708</vt:i4>
      </vt:variant>
      <vt:variant>
        <vt:i4>20</vt:i4>
      </vt:variant>
      <vt:variant>
        <vt:i4>0</vt:i4>
      </vt:variant>
      <vt:variant>
        <vt:i4>5</vt:i4>
      </vt:variant>
      <vt:variant>
        <vt:lpwstr/>
      </vt:variant>
      <vt:variant>
        <vt:lpwstr>_Toc328047306</vt:lpwstr>
      </vt:variant>
      <vt:variant>
        <vt:i4>1179708</vt:i4>
      </vt:variant>
      <vt:variant>
        <vt:i4>14</vt:i4>
      </vt:variant>
      <vt:variant>
        <vt:i4>0</vt:i4>
      </vt:variant>
      <vt:variant>
        <vt:i4>5</vt:i4>
      </vt:variant>
      <vt:variant>
        <vt:lpwstr/>
      </vt:variant>
      <vt:variant>
        <vt:lpwstr>_Toc328047305</vt:lpwstr>
      </vt:variant>
      <vt:variant>
        <vt:i4>1179708</vt:i4>
      </vt:variant>
      <vt:variant>
        <vt:i4>8</vt:i4>
      </vt:variant>
      <vt:variant>
        <vt:i4>0</vt:i4>
      </vt:variant>
      <vt:variant>
        <vt:i4>5</vt:i4>
      </vt:variant>
      <vt:variant>
        <vt:lpwstr/>
      </vt:variant>
      <vt:variant>
        <vt:lpwstr>_Toc328047304</vt:lpwstr>
      </vt:variant>
      <vt:variant>
        <vt:i4>1179708</vt:i4>
      </vt:variant>
      <vt:variant>
        <vt:i4>2</vt:i4>
      </vt:variant>
      <vt:variant>
        <vt:i4>0</vt:i4>
      </vt:variant>
      <vt:variant>
        <vt:i4>5</vt:i4>
      </vt:variant>
      <vt:variant>
        <vt:lpwstr/>
      </vt:variant>
      <vt:variant>
        <vt:lpwstr>_Toc328047303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Sections 1, 2, 3, 4, 5, 11</dc:title>
  <dc:creator>Connecticut State Library</dc:creator>
  <cp:lastModifiedBy>CunninghamA</cp:lastModifiedBy>
  <cp:revision>4</cp:revision>
  <cp:lastPrinted>2013-11-01T13:18:00Z</cp:lastPrinted>
  <dcterms:created xsi:type="dcterms:W3CDTF">2013-11-13T19:34:00Z</dcterms:created>
  <dcterms:modified xsi:type="dcterms:W3CDTF">2013-11-14T15:03:00Z</dcterms:modified>
</cp:coreProperties>
</file>