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DA620D">
        <w:rPr>
          <w:rFonts w:ascii="Arial" w:eastAsia="Times New Roman" w:hAnsi="Arial" w:cs="Times New Roman"/>
          <w:b/>
          <w:sz w:val="24"/>
          <w:szCs w:val="20"/>
        </w:rPr>
        <w:t>4,797</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Twen</w:t>
      </w:r>
      <w:r>
        <w:rPr>
          <w:rFonts w:ascii="Arial" w:eastAsia="Times New Roman" w:hAnsi="Arial" w:cs="Times New Roman"/>
          <w:b/>
          <w:sz w:val="24"/>
          <w:szCs w:val="20"/>
        </w:rPr>
        <w:t>ty</w:t>
      </w:r>
      <w:r w:rsidR="00DA620D">
        <w:rPr>
          <w:rFonts w:ascii="Arial" w:eastAsia="Times New Roman" w:hAnsi="Arial" w:cs="Times New Roman"/>
          <w:b/>
          <w:sz w:val="24"/>
          <w:szCs w:val="20"/>
        </w:rPr>
        <w:t>-two</w:t>
      </w:r>
      <w:r>
        <w:rPr>
          <w:rFonts w:ascii="Arial" w:eastAsia="Times New Roman" w:hAnsi="Arial" w:cs="Times New Roman"/>
          <w:b/>
          <w:sz w:val="24"/>
          <w:szCs w:val="20"/>
        </w:rPr>
        <w:t xml:space="preserve"> (</w:t>
      </w:r>
      <w:r w:rsidR="00DA620D">
        <w:rPr>
          <w:rFonts w:ascii="Arial" w:eastAsia="Times New Roman" w:hAnsi="Arial" w:cs="Times New Roman"/>
          <w:b/>
          <w:sz w:val="24"/>
          <w:szCs w:val="20"/>
        </w:rPr>
        <w:t>22</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DA620D">
        <w:rPr>
          <w:rFonts w:ascii="Arial" w:eastAsia="Times New Roman" w:hAnsi="Arial" w:cs="Times New Roman"/>
          <w:b/>
          <w:sz w:val="24"/>
          <w:szCs w:val="20"/>
        </w:rPr>
        <w:t>Milford</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DA620D">
        <w:rPr>
          <w:rFonts w:ascii="Arial" w:eastAsia="Times New Roman" w:hAnsi="Arial" w:cs="Times New Roman"/>
          <w:b/>
          <w:sz w:val="24"/>
          <w:szCs w:val="20"/>
        </w:rPr>
        <w:t>LP 19-03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6F5C8A"/>
    <w:rsid w:val="00815E3F"/>
    <w:rsid w:val="00C94B4D"/>
    <w:rsid w:val="00DA620D"/>
    <w:rsid w:val="00F2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2019-02-11T13:41:00Z</dcterms:created>
  <dcterms:modified xsi:type="dcterms:W3CDTF">2019-02-11T13:45:00Z</dcterms:modified>
</cp:coreProperties>
</file>