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CB" w:rsidRDefault="00B35CCB" w:rsidP="00B35CCB">
      <w:pPr>
        <w:pStyle w:val="Heading1"/>
        <w:spacing w:before="120"/>
        <w:rPr>
          <w:u w:val="single"/>
        </w:rPr>
      </w:pPr>
      <w:r w:rsidRPr="00B35CCB">
        <w:rPr>
          <w:u w:val="single"/>
        </w:rPr>
        <w:t xml:space="preserve">Summary Information </w:t>
      </w:r>
    </w:p>
    <w:p w:rsidR="00B35CCB" w:rsidRPr="00B35CCB" w:rsidRDefault="00B35CCB" w:rsidP="00B35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70"/>
      </w:tblGrid>
      <w:tr w:rsidR="00B35CCB" w:rsidTr="00B35CCB">
        <w:tc>
          <w:tcPr>
            <w:tcW w:w="4428" w:type="dxa"/>
          </w:tcPr>
          <w:p w:rsidR="00B35CCB" w:rsidRDefault="00B35CCB">
            <w:r>
              <w:t>MIRA Solicitation Number</w:t>
            </w:r>
          </w:p>
        </w:tc>
        <w:tc>
          <w:tcPr>
            <w:tcW w:w="6570" w:type="dxa"/>
          </w:tcPr>
          <w:p w:rsidR="00B35CCB" w:rsidRDefault="008224CA" w:rsidP="00201B70">
            <w:r>
              <w:t>NA</w:t>
            </w:r>
          </w:p>
        </w:tc>
      </w:tr>
      <w:tr w:rsidR="00B35CCB" w:rsidTr="00B35CCB">
        <w:tc>
          <w:tcPr>
            <w:tcW w:w="4428" w:type="dxa"/>
          </w:tcPr>
          <w:p w:rsidR="00B35CCB" w:rsidRDefault="00B35CCB">
            <w:r>
              <w:t>Title/Summary Description</w:t>
            </w:r>
          </w:p>
        </w:tc>
        <w:tc>
          <w:tcPr>
            <w:tcW w:w="6570" w:type="dxa"/>
          </w:tcPr>
          <w:p w:rsidR="00B35CCB" w:rsidRDefault="008224CA" w:rsidP="00A63C5B">
            <w:r>
              <w:t>Spot Waste Contact List (ongoing)</w:t>
            </w:r>
            <w:bookmarkStart w:id="0" w:name="_GoBack"/>
            <w:bookmarkEnd w:id="0"/>
          </w:p>
        </w:tc>
      </w:tr>
      <w:tr w:rsidR="00B35CCB" w:rsidTr="00B35CCB">
        <w:tc>
          <w:tcPr>
            <w:tcW w:w="4428" w:type="dxa"/>
          </w:tcPr>
          <w:p w:rsidR="00B35CCB" w:rsidRDefault="00B35CCB" w:rsidP="00F60937">
            <w:r>
              <w:t>Solicitation Type (Bid/RFP/RFQ/other)</w:t>
            </w:r>
          </w:p>
        </w:tc>
        <w:tc>
          <w:tcPr>
            <w:tcW w:w="6570" w:type="dxa"/>
          </w:tcPr>
          <w:p w:rsidR="00B35CCB" w:rsidRDefault="008224CA" w:rsidP="00BE72C8">
            <w:r>
              <w:t>Other – Request for Expressions of Interest</w:t>
            </w:r>
          </w:p>
        </w:tc>
      </w:tr>
      <w:tr w:rsidR="00B35CCB" w:rsidTr="00B35CCB">
        <w:tc>
          <w:tcPr>
            <w:tcW w:w="4428" w:type="dxa"/>
          </w:tcPr>
          <w:p w:rsidR="00B35CCB" w:rsidRDefault="00EB091D" w:rsidP="00F60937">
            <w:r>
              <w:t xml:space="preserve">Response </w:t>
            </w:r>
            <w:r w:rsidR="00B35CCB">
              <w:t>Due Date</w:t>
            </w:r>
          </w:p>
        </w:tc>
        <w:tc>
          <w:tcPr>
            <w:tcW w:w="6570" w:type="dxa"/>
          </w:tcPr>
          <w:p w:rsidR="00B35CCB" w:rsidRDefault="008224CA" w:rsidP="00A63C5B">
            <w:r>
              <w:t>NA- ongoing</w:t>
            </w:r>
          </w:p>
        </w:tc>
      </w:tr>
      <w:tr w:rsidR="00B35CCB" w:rsidTr="00B35CCB">
        <w:tc>
          <w:tcPr>
            <w:tcW w:w="4428" w:type="dxa"/>
          </w:tcPr>
          <w:p w:rsidR="00B35CCB" w:rsidRDefault="00B35CCB">
            <w:r>
              <w:t>Pre-Solicitation Conference/Tour Date</w:t>
            </w:r>
          </w:p>
        </w:tc>
        <w:tc>
          <w:tcPr>
            <w:tcW w:w="6570" w:type="dxa"/>
          </w:tcPr>
          <w:p w:rsidR="00B35CCB" w:rsidRDefault="00DB0CD2">
            <w:r>
              <w:t>NA</w:t>
            </w:r>
          </w:p>
        </w:tc>
      </w:tr>
      <w:tr w:rsidR="00B35CCB" w:rsidTr="00B35CCB">
        <w:tc>
          <w:tcPr>
            <w:tcW w:w="4428" w:type="dxa"/>
          </w:tcPr>
          <w:p w:rsidR="00B35CCB" w:rsidRDefault="00B35CCB">
            <w:r>
              <w:t>MIRA Contact</w:t>
            </w:r>
          </w:p>
        </w:tc>
        <w:tc>
          <w:tcPr>
            <w:tcW w:w="6570" w:type="dxa"/>
          </w:tcPr>
          <w:p w:rsidR="00B35CCB" w:rsidRDefault="00DB0CD2">
            <w:r>
              <w:t>rguzowski@ctmira.org</w:t>
            </w:r>
          </w:p>
        </w:tc>
      </w:tr>
    </w:tbl>
    <w:p w:rsidR="00B35CCB" w:rsidRPr="00B35CCB" w:rsidRDefault="00B35CCB" w:rsidP="00B35CCB">
      <w:pPr>
        <w:pStyle w:val="Heading1"/>
        <w:spacing w:before="360"/>
        <w:rPr>
          <w:u w:val="single"/>
        </w:rPr>
      </w:pPr>
      <w:r w:rsidRPr="00B35CCB">
        <w:rPr>
          <w:u w:val="single"/>
        </w:rPr>
        <w:t xml:space="preserve">Description </w:t>
      </w:r>
    </w:p>
    <w:p w:rsidR="00B35CCB" w:rsidRDefault="00B35CCB">
      <w:r>
        <w:t>(</w:t>
      </w:r>
      <w:proofErr w:type="gramStart"/>
      <w:r>
        <w:t>to</w:t>
      </w:r>
      <w:proofErr w:type="gramEnd"/>
      <w:r>
        <w:t xml:space="preserve"> be added to “Additional Description” field of State Contracting Portal)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35CCB" w:rsidTr="00833115">
        <w:trPr>
          <w:trHeight w:val="8630"/>
        </w:trPr>
        <w:tc>
          <w:tcPr>
            <w:tcW w:w="10998" w:type="dxa"/>
          </w:tcPr>
          <w:p w:rsidR="008224CA" w:rsidRDefault="008224CA" w:rsidP="008224CA">
            <w:pPr>
              <w:pStyle w:val="BodyText"/>
              <w:jc w:val="left"/>
            </w:pPr>
            <w:r>
              <w:t>MIRA maintains a list of haulers (the “Spot Waste List”) from which MIRA solicits Spot Waste via e-mail from time to time in the event of a Fuel Shortage in accordance with MIRA’s Permitting, Disposal and Billing Procedures</w:t>
            </w:r>
            <w:r>
              <w:t xml:space="preserve"> </w:t>
            </w:r>
            <w:r>
              <w:t>(http://www.ctmira.org/wp-content/uploads/2014/10/Permitting-Disposal-Billing-Procedures_2017_0406.pdf).  If you are a waste hauler that is not already a MIRA customer, who is able to deliver Spot Waste to MIRA, and who wishes to be added to MIRA’s Spot Waste List, please e-mail the following information to rguzowski@ctmira.org:</w:t>
            </w:r>
          </w:p>
          <w:p w:rsidR="008224CA" w:rsidRDefault="008224CA" w:rsidP="008224CA">
            <w:pPr>
              <w:pStyle w:val="BodyText"/>
            </w:pPr>
            <w:r>
              <w:t>Subject of email:  Spot Waste List</w:t>
            </w:r>
          </w:p>
          <w:p w:rsidR="008224CA" w:rsidRDefault="008224CA" w:rsidP="008224CA">
            <w:pPr>
              <w:pStyle w:val="BodyText"/>
            </w:pPr>
            <w:r>
              <w:t>In the body of the email, please list:</w:t>
            </w:r>
          </w:p>
          <w:p w:rsidR="008224CA" w:rsidRDefault="008224CA" w:rsidP="008224CA">
            <w:pPr>
              <w:pStyle w:val="BodyText"/>
            </w:pPr>
            <w:r>
              <w:t>•</w:t>
            </w:r>
            <w:r>
              <w:tab/>
              <w:t>Company Name</w:t>
            </w:r>
          </w:p>
          <w:p w:rsidR="008224CA" w:rsidRDefault="008224CA" w:rsidP="008224CA">
            <w:pPr>
              <w:pStyle w:val="BodyText"/>
            </w:pPr>
            <w:r>
              <w:t>•</w:t>
            </w:r>
            <w:r>
              <w:tab/>
              <w:t>Contact Person Name &amp; Title</w:t>
            </w:r>
          </w:p>
          <w:p w:rsidR="008224CA" w:rsidRDefault="008224CA" w:rsidP="008224CA">
            <w:pPr>
              <w:pStyle w:val="BodyText"/>
            </w:pPr>
            <w:r>
              <w:t>•</w:t>
            </w:r>
            <w:r>
              <w:tab/>
              <w:t>Email address of Contact Person</w:t>
            </w:r>
          </w:p>
          <w:p w:rsidR="00B35CCB" w:rsidRDefault="008224CA" w:rsidP="008224CA">
            <w:r>
              <w:t>•</w:t>
            </w:r>
            <w:r>
              <w:tab/>
              <w:t>Phone number of Contact Person</w:t>
            </w:r>
          </w:p>
        </w:tc>
      </w:tr>
    </w:tbl>
    <w:p w:rsidR="00B35CCB" w:rsidRPr="00833115" w:rsidRDefault="00B35CCB">
      <w:pPr>
        <w:rPr>
          <w:u w:val="single"/>
        </w:rPr>
      </w:pPr>
    </w:p>
    <w:p w:rsidR="00B35CCB" w:rsidRDefault="00833115">
      <w:r w:rsidRPr="00833115">
        <w:rPr>
          <w:rStyle w:val="Heading1Char"/>
          <w:u w:val="single"/>
        </w:rPr>
        <w:t>Default instructions</w:t>
      </w:r>
      <w:r w:rsidRPr="00833115">
        <w:rPr>
          <w:u w:val="single"/>
        </w:rPr>
        <w:t xml:space="preserve"> (to MIRA staff posting notice on State Contracting Portal)</w:t>
      </w:r>
    </w:p>
    <w:p w:rsidR="00833115" w:rsidRDefault="00833115" w:rsidP="00833115">
      <w:pPr>
        <w:pStyle w:val="ListParagraph"/>
        <w:numPr>
          <w:ilvl w:val="0"/>
          <w:numId w:val="1"/>
        </w:numPr>
      </w:pPr>
      <w:r>
        <w:t xml:space="preserve">As default website use:  </w:t>
      </w:r>
      <w:hyperlink r:id="rId8" w:tgtFrame="_new" w:history="1">
        <w:r w:rsidRPr="00833115">
          <w:rPr>
            <w:rStyle w:val="Hyperlink"/>
            <w:color w:val="000000"/>
          </w:rPr>
          <w:t>http://www.ctmira.org/business-links/current-bids-rfp-rfq/</w:t>
        </w:r>
      </w:hyperlink>
    </w:p>
    <w:p w:rsidR="00B35CCB" w:rsidRDefault="00833115" w:rsidP="00833115">
      <w:pPr>
        <w:pStyle w:val="ListParagraph"/>
        <w:numPr>
          <w:ilvl w:val="0"/>
          <w:numId w:val="1"/>
        </w:numPr>
      </w:pPr>
      <w:r>
        <w:t xml:space="preserve">In “Documents” field add text:  </w:t>
      </w:r>
      <w:r w:rsidRPr="00833115">
        <w:rPr>
          <w:b/>
          <w:bCs/>
        </w:rPr>
        <w:t>On our website you will find a PDF document of the entire RFP Package Document as well as Word documents of several forms that must be submitted as part of a proposal.</w:t>
      </w:r>
      <w:r>
        <w:t xml:space="preserve"> Combined with a link to our website.</w:t>
      </w:r>
    </w:p>
    <w:sectPr w:rsidR="00B35CCB" w:rsidSect="00B35CC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CB" w:rsidRDefault="00B35CCB" w:rsidP="00B35CCB">
      <w:r>
        <w:separator/>
      </w:r>
    </w:p>
  </w:endnote>
  <w:endnote w:type="continuationSeparator" w:id="0">
    <w:p w:rsidR="00B35CCB" w:rsidRDefault="00B35CCB" w:rsidP="00B3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CB" w:rsidRDefault="00B35CCB" w:rsidP="00B35CCB">
      <w:r>
        <w:separator/>
      </w:r>
    </w:p>
  </w:footnote>
  <w:footnote w:type="continuationSeparator" w:id="0">
    <w:p w:rsidR="00B35CCB" w:rsidRDefault="00B35CCB" w:rsidP="00B3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CB" w:rsidRPr="00B35CCB" w:rsidRDefault="00B35CCB" w:rsidP="00B35CCB">
    <w:pPr>
      <w:pStyle w:val="Header"/>
      <w:jc w:val="right"/>
      <w:rPr>
        <w:rFonts w:ascii="Arial" w:hAnsi="Arial" w:cs="Arial"/>
      </w:rPr>
    </w:pPr>
    <w:r w:rsidRPr="00B35CCB">
      <w:rPr>
        <w:rFonts w:ascii="Arial" w:hAnsi="Arial" w:cs="Arial"/>
      </w:rPr>
      <w:t>MIRA Solicitation Information for State Contracting Portal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72195C"/>
    <w:lvl w:ilvl="0">
      <w:start w:val="1"/>
      <w:numFmt w:val="bullet"/>
      <w:pStyle w:val="List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</w:abstractNum>
  <w:abstractNum w:abstractNumId="1">
    <w:nsid w:val="71C323F4"/>
    <w:multiLevelType w:val="hybridMultilevel"/>
    <w:tmpl w:val="184A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CB"/>
    <w:rsid w:val="00132702"/>
    <w:rsid w:val="00201B70"/>
    <w:rsid w:val="00442DBA"/>
    <w:rsid w:val="0068025A"/>
    <w:rsid w:val="008224CA"/>
    <w:rsid w:val="00833115"/>
    <w:rsid w:val="008F3621"/>
    <w:rsid w:val="00A63C5B"/>
    <w:rsid w:val="00AB67C4"/>
    <w:rsid w:val="00B34DC8"/>
    <w:rsid w:val="00B35CCB"/>
    <w:rsid w:val="00BE72C8"/>
    <w:rsid w:val="00DB0CD2"/>
    <w:rsid w:val="00DE2E90"/>
    <w:rsid w:val="00E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3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B35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CCB"/>
    <w:rPr>
      <w:sz w:val="24"/>
      <w:szCs w:val="24"/>
    </w:rPr>
  </w:style>
  <w:style w:type="paragraph" w:styleId="Footer">
    <w:name w:val="footer"/>
    <w:basedOn w:val="Normal"/>
    <w:link w:val="FooterChar"/>
    <w:rsid w:val="00B35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CC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1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11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0CD2"/>
    <w:pPr>
      <w:spacing w:after="240"/>
      <w:jc w:val="both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DB0CD2"/>
    <w:rPr>
      <w:rFonts w:eastAsiaTheme="minorHAnsi"/>
      <w:sz w:val="24"/>
      <w:szCs w:val="24"/>
    </w:rPr>
  </w:style>
  <w:style w:type="paragraph" w:styleId="ListBullet">
    <w:name w:val="List Bullet"/>
    <w:basedOn w:val="Normal"/>
    <w:uiPriority w:val="99"/>
    <w:unhideWhenUsed/>
    <w:rsid w:val="00BE72C8"/>
    <w:pPr>
      <w:numPr>
        <w:numId w:val="2"/>
      </w:numPr>
      <w:jc w:val="both"/>
    </w:pPr>
    <w:rPr>
      <w:rFonts w:eastAsiaTheme="minorHAnsi"/>
    </w:rPr>
  </w:style>
  <w:style w:type="character" w:customStyle="1" w:styleId="BodyText1Char">
    <w:name w:val="Body Text 1 Char"/>
    <w:basedOn w:val="DefaultParagraphFont"/>
    <w:link w:val="BodyText1"/>
    <w:locked/>
    <w:rsid w:val="00BE72C8"/>
  </w:style>
  <w:style w:type="paragraph" w:customStyle="1" w:styleId="BodyText1">
    <w:name w:val="Body Text 1"/>
    <w:basedOn w:val="Normal"/>
    <w:link w:val="BodyText1Char"/>
    <w:rsid w:val="00BE72C8"/>
    <w:pPr>
      <w:autoSpaceDE w:val="0"/>
      <w:autoSpaceDN w:val="0"/>
      <w:spacing w:after="240"/>
      <w:ind w:left="576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3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B35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CCB"/>
    <w:rPr>
      <w:sz w:val="24"/>
      <w:szCs w:val="24"/>
    </w:rPr>
  </w:style>
  <w:style w:type="paragraph" w:styleId="Footer">
    <w:name w:val="footer"/>
    <w:basedOn w:val="Normal"/>
    <w:link w:val="FooterChar"/>
    <w:rsid w:val="00B35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CC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1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11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0CD2"/>
    <w:pPr>
      <w:spacing w:after="240"/>
      <w:jc w:val="both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DB0CD2"/>
    <w:rPr>
      <w:rFonts w:eastAsiaTheme="minorHAnsi"/>
      <w:sz w:val="24"/>
      <w:szCs w:val="24"/>
    </w:rPr>
  </w:style>
  <w:style w:type="paragraph" w:styleId="ListBullet">
    <w:name w:val="List Bullet"/>
    <w:basedOn w:val="Normal"/>
    <w:uiPriority w:val="99"/>
    <w:unhideWhenUsed/>
    <w:rsid w:val="00BE72C8"/>
    <w:pPr>
      <w:numPr>
        <w:numId w:val="2"/>
      </w:numPr>
      <w:jc w:val="both"/>
    </w:pPr>
    <w:rPr>
      <w:rFonts w:eastAsiaTheme="minorHAnsi"/>
    </w:rPr>
  </w:style>
  <w:style w:type="character" w:customStyle="1" w:styleId="BodyText1Char">
    <w:name w:val="Body Text 1 Char"/>
    <w:basedOn w:val="DefaultParagraphFont"/>
    <w:link w:val="BodyText1"/>
    <w:locked/>
    <w:rsid w:val="00BE72C8"/>
  </w:style>
  <w:style w:type="paragraph" w:customStyle="1" w:styleId="BodyText1">
    <w:name w:val="Body Text 1"/>
    <w:basedOn w:val="Normal"/>
    <w:link w:val="BodyText1Char"/>
    <w:rsid w:val="00BE72C8"/>
    <w:pPr>
      <w:autoSpaceDE w:val="0"/>
      <w:autoSpaceDN w:val="0"/>
      <w:spacing w:after="240"/>
      <w:ind w:left="576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mira.org/business-links/current-bids-rfp-rfq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Guzowski</dc:creator>
  <cp:lastModifiedBy>Roger Guzowski</cp:lastModifiedBy>
  <cp:revision>3</cp:revision>
  <dcterms:created xsi:type="dcterms:W3CDTF">2019-12-16T20:37:00Z</dcterms:created>
  <dcterms:modified xsi:type="dcterms:W3CDTF">2019-12-16T20:46:00Z</dcterms:modified>
</cp:coreProperties>
</file>